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F5" w:rsidRDefault="00A22EF5" w:rsidP="00A22EF5">
      <w:pPr>
        <w:pStyle w:val="10"/>
        <w:rPr>
          <w:rFonts w:ascii="Times New Roman" w:hAnsi="Times New Roman" w:cs="Times New Roman"/>
          <w:sz w:val="28"/>
        </w:rPr>
      </w:pPr>
      <w:r>
        <w:rPr>
          <w:rFonts w:ascii="Times New Roman" w:hAnsi="Times New Roman" w:cs="Times New Roman"/>
          <w:sz w:val="28"/>
        </w:rPr>
        <w:t>АДМИНИСТРАЦИЯ</w:t>
      </w:r>
    </w:p>
    <w:p w:rsidR="00A22EF5" w:rsidRDefault="00A22EF5" w:rsidP="00A22EF5">
      <w:pPr>
        <w:pStyle w:val="10"/>
        <w:rPr>
          <w:rFonts w:ascii="Times New Roman" w:hAnsi="Times New Roman" w:cs="Times New Roman"/>
          <w:sz w:val="28"/>
        </w:rPr>
      </w:pPr>
      <w:r>
        <w:rPr>
          <w:rFonts w:ascii="Times New Roman" w:hAnsi="Times New Roman" w:cs="Times New Roman"/>
          <w:sz w:val="28"/>
        </w:rPr>
        <w:t xml:space="preserve">НИЖНЕКАРАЧАНСКОГО СЕЛЬСКОГО ПОСЕЛЕНИЯ </w:t>
      </w:r>
    </w:p>
    <w:p w:rsidR="00A22EF5" w:rsidRDefault="00A22EF5" w:rsidP="00A22EF5">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A22EF5" w:rsidRDefault="00A22EF5" w:rsidP="00A22EF5">
      <w:pPr>
        <w:pStyle w:val="10"/>
        <w:rPr>
          <w:rFonts w:ascii="Times New Roman" w:hAnsi="Times New Roman" w:cs="Times New Roman"/>
          <w:sz w:val="28"/>
        </w:rPr>
      </w:pPr>
      <w:r>
        <w:rPr>
          <w:rFonts w:ascii="Times New Roman" w:hAnsi="Times New Roman" w:cs="Times New Roman"/>
          <w:sz w:val="28"/>
        </w:rPr>
        <w:t>ВОРОНЕЖСКОЙ  ОБЛАСТИ</w:t>
      </w:r>
    </w:p>
    <w:p w:rsidR="00A22EF5" w:rsidRDefault="00A22EF5" w:rsidP="00A22EF5">
      <w:pPr>
        <w:pStyle w:val="10"/>
        <w:rPr>
          <w:rFonts w:ascii="Times New Roman" w:hAnsi="Times New Roman" w:cs="Times New Roman"/>
          <w:sz w:val="28"/>
        </w:rPr>
      </w:pPr>
    </w:p>
    <w:p w:rsidR="00A22EF5" w:rsidRDefault="00A22EF5" w:rsidP="00A22EF5">
      <w:pPr>
        <w:pStyle w:val="10"/>
        <w:rPr>
          <w:rFonts w:ascii="Times New Roman" w:hAnsi="Times New Roman" w:cs="Times New Roman"/>
          <w:sz w:val="28"/>
        </w:rPr>
      </w:pPr>
      <w:r>
        <w:rPr>
          <w:rFonts w:ascii="Times New Roman" w:hAnsi="Times New Roman" w:cs="Times New Roman"/>
          <w:sz w:val="28"/>
        </w:rPr>
        <w:t>ПОСТАНОВЛЕНИЕ</w:t>
      </w:r>
    </w:p>
    <w:p w:rsidR="00A22EF5" w:rsidRDefault="00A22EF5" w:rsidP="00A22EF5">
      <w:pPr>
        <w:jc w:val="center"/>
        <w:rPr>
          <w:b/>
          <w:sz w:val="28"/>
          <w:szCs w:val="28"/>
        </w:rPr>
      </w:pPr>
    </w:p>
    <w:p w:rsidR="00A22EF5" w:rsidRDefault="00A22EF5" w:rsidP="00A22EF5">
      <w:pPr>
        <w:pStyle w:val="20"/>
        <w:rPr>
          <w:rFonts w:ascii="Times New Roman" w:hAnsi="Times New Roman" w:cs="Times New Roman"/>
          <w:b w:val="0"/>
          <w:sz w:val="28"/>
        </w:rPr>
      </w:pPr>
      <w:r>
        <w:rPr>
          <w:rFonts w:ascii="Times New Roman" w:hAnsi="Times New Roman" w:cs="Times New Roman"/>
          <w:b w:val="0"/>
          <w:sz w:val="28"/>
        </w:rPr>
        <w:t xml:space="preserve">От  12.11.2015 г.  №  150           </w:t>
      </w:r>
    </w:p>
    <w:p w:rsidR="00A22EF5" w:rsidRDefault="00A22EF5" w:rsidP="00A22EF5">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Нижний Карачан</w:t>
      </w:r>
    </w:p>
    <w:p w:rsidR="00A22EF5" w:rsidRDefault="00A22EF5" w:rsidP="00A22EF5">
      <w:pPr>
        <w:pStyle w:val="20"/>
        <w:rPr>
          <w:rFonts w:ascii="Times New Roman" w:eastAsia="SimSun" w:hAnsi="Times New Roman" w:cs="Times New Roman"/>
          <w:b w:val="0"/>
          <w:kern w:val="2"/>
          <w:sz w:val="28"/>
          <w:lang w:eastAsia="hi-IN" w:bidi="hi-IN"/>
        </w:rPr>
      </w:pPr>
    </w:p>
    <w:p w:rsidR="00A22EF5" w:rsidRDefault="00A22EF5" w:rsidP="005B7DF4">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Нижнекарачанского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Pr>
          <w:rFonts w:ascii="Times New Roman" w:eastAsia="SimSun" w:hAnsi="Times New Roman" w:cs="Times New Roman"/>
          <w:b w:val="0"/>
          <w:kern w:val="2"/>
          <w:sz w:val="28"/>
          <w:lang w:eastAsia="hi-IN" w:bidi="hi-IN"/>
        </w:rPr>
        <w:t xml:space="preserve">» </w:t>
      </w:r>
    </w:p>
    <w:p w:rsidR="00A22EF5" w:rsidRPr="00A22EF5" w:rsidRDefault="00A22EF5" w:rsidP="005B7DF4">
      <w:pPr>
        <w:pStyle w:val="ConsPlusTitle"/>
        <w:widowControl/>
        <w:ind w:right="4988"/>
        <w:jc w:val="both"/>
        <w:rPr>
          <w:rFonts w:ascii="Times New Roman" w:eastAsia="SimSun" w:hAnsi="Times New Roman" w:cs="Times New Roman"/>
          <w:b w:val="0"/>
          <w:kern w:val="2"/>
          <w:sz w:val="28"/>
          <w:lang w:eastAsia="hi-IN" w:bidi="hi-IN"/>
        </w:rPr>
      </w:pPr>
    </w:p>
    <w:p w:rsidR="00A22EF5" w:rsidRDefault="00A22EF5" w:rsidP="005B7DF4">
      <w:pPr>
        <w:spacing w:line="200" w:lineRule="atLeast"/>
        <w:ind w:firstLine="708"/>
        <w:jc w:val="both"/>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22EF5" w:rsidRDefault="00A22EF5" w:rsidP="00A22EF5">
      <w:pPr>
        <w:spacing w:line="200" w:lineRule="atLeast"/>
        <w:jc w:val="center"/>
        <w:rPr>
          <w:sz w:val="28"/>
          <w:szCs w:val="28"/>
        </w:rPr>
      </w:pPr>
    </w:p>
    <w:p w:rsidR="00A22EF5" w:rsidRDefault="00A22EF5" w:rsidP="00A22EF5">
      <w:pPr>
        <w:spacing w:line="200" w:lineRule="atLeast"/>
        <w:jc w:val="center"/>
        <w:rPr>
          <w:sz w:val="28"/>
          <w:szCs w:val="28"/>
        </w:rPr>
      </w:pPr>
      <w:r>
        <w:rPr>
          <w:sz w:val="28"/>
          <w:szCs w:val="28"/>
        </w:rPr>
        <w:t>ПОСТАНОВЛЯЕТ:</w:t>
      </w:r>
    </w:p>
    <w:p w:rsidR="00A22EF5" w:rsidRDefault="00A22EF5" w:rsidP="00A22EF5">
      <w:pPr>
        <w:spacing w:line="200" w:lineRule="atLeast"/>
        <w:jc w:val="center"/>
        <w:rPr>
          <w:sz w:val="28"/>
          <w:szCs w:val="28"/>
        </w:rPr>
      </w:pPr>
    </w:p>
    <w:p w:rsidR="00A22EF5" w:rsidRDefault="00A22EF5" w:rsidP="005B7DF4">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Нижнекарачанского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A22EF5" w:rsidRDefault="00A22EF5" w:rsidP="005B7DF4">
      <w:pPr>
        <w:jc w:val="both"/>
        <w:rPr>
          <w:sz w:val="28"/>
          <w:szCs w:val="28"/>
        </w:rPr>
      </w:pPr>
      <w:r>
        <w:rPr>
          <w:sz w:val="28"/>
          <w:szCs w:val="28"/>
        </w:rPr>
        <w:t xml:space="preserve">          2.   Признать утратившими силу постановлени</w:t>
      </w:r>
      <w:r w:rsidR="005B7DF4">
        <w:rPr>
          <w:sz w:val="28"/>
          <w:szCs w:val="28"/>
        </w:rPr>
        <w:t>е</w:t>
      </w:r>
      <w:r>
        <w:rPr>
          <w:sz w:val="28"/>
          <w:szCs w:val="28"/>
        </w:rPr>
        <w:t xml:space="preserve"> администрации </w:t>
      </w:r>
      <w:r w:rsidRPr="00A22EF5">
        <w:rPr>
          <w:rFonts w:eastAsia="SimSun"/>
          <w:kern w:val="2"/>
          <w:sz w:val="28"/>
          <w:lang w:eastAsia="hi-IN" w:bidi="hi-IN"/>
        </w:rPr>
        <w:t>Нижнекарачанского</w:t>
      </w:r>
      <w:r>
        <w:rPr>
          <w:sz w:val="28"/>
          <w:szCs w:val="28"/>
        </w:rPr>
        <w:t xml:space="preserve"> сельского поселения:</w:t>
      </w:r>
    </w:p>
    <w:p w:rsidR="00A22EF5" w:rsidRDefault="00A22EF5" w:rsidP="005B7DF4">
      <w:pPr>
        <w:jc w:val="both"/>
        <w:rPr>
          <w:sz w:val="28"/>
          <w:szCs w:val="28"/>
        </w:rPr>
      </w:pPr>
      <w:r>
        <w:rPr>
          <w:sz w:val="28"/>
          <w:szCs w:val="28"/>
        </w:rPr>
        <w:t xml:space="preserve">          - от </w:t>
      </w:r>
      <w:r w:rsidR="005B7DF4">
        <w:rPr>
          <w:sz w:val="28"/>
          <w:szCs w:val="28"/>
        </w:rPr>
        <w:t xml:space="preserve">15.04.2013года    № 46 </w:t>
      </w:r>
      <w:r>
        <w:rPr>
          <w:sz w:val="28"/>
          <w:szCs w:val="28"/>
        </w:rPr>
        <w:t>«Об утверждении административного регламента по предоставлению муниципальной услуги «</w:t>
      </w:r>
      <w:r>
        <w:rPr>
          <w:bCs/>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p>
    <w:p w:rsidR="00A22EF5" w:rsidRDefault="00A22EF5" w:rsidP="005B7DF4">
      <w:pPr>
        <w:tabs>
          <w:tab w:val="left" w:pos="360"/>
        </w:tabs>
        <w:ind w:firstLine="675"/>
        <w:jc w:val="both"/>
        <w:rPr>
          <w:sz w:val="28"/>
          <w:szCs w:val="28"/>
        </w:rPr>
      </w:pPr>
      <w:r>
        <w:rPr>
          <w:sz w:val="28"/>
          <w:szCs w:val="28"/>
        </w:rPr>
        <w:t xml:space="preserve">3. Контроль исполнения настоящего постановления оставляю за собой. </w:t>
      </w:r>
    </w:p>
    <w:p w:rsidR="00A22EF5" w:rsidRDefault="00A22EF5" w:rsidP="00A22EF5">
      <w:pPr>
        <w:tabs>
          <w:tab w:val="left" w:pos="360"/>
        </w:tabs>
        <w:ind w:firstLine="675"/>
        <w:rPr>
          <w:sz w:val="28"/>
          <w:szCs w:val="28"/>
        </w:rPr>
      </w:pPr>
    </w:p>
    <w:p w:rsidR="00A22EF5" w:rsidRDefault="00A22EF5" w:rsidP="00A22EF5">
      <w:pPr>
        <w:ind w:left="360" w:hanging="360"/>
        <w:rPr>
          <w:sz w:val="28"/>
          <w:szCs w:val="28"/>
        </w:rPr>
      </w:pPr>
      <w:r>
        <w:rPr>
          <w:sz w:val="28"/>
          <w:szCs w:val="28"/>
        </w:rPr>
        <w:t xml:space="preserve">Глава </w:t>
      </w:r>
    </w:p>
    <w:p w:rsidR="00A22EF5" w:rsidRDefault="00A22EF5" w:rsidP="00A22EF5">
      <w:pPr>
        <w:spacing w:line="200" w:lineRule="atLeast"/>
        <w:ind w:left="360" w:hanging="360"/>
        <w:rPr>
          <w:sz w:val="28"/>
          <w:szCs w:val="28"/>
        </w:rPr>
      </w:pPr>
      <w:r>
        <w:rPr>
          <w:sz w:val="28"/>
          <w:szCs w:val="28"/>
        </w:rPr>
        <w:t>сельского поселения                                                           С.И.Гомолко</w:t>
      </w:r>
    </w:p>
    <w:p w:rsidR="00A22EF5" w:rsidRDefault="00A22EF5" w:rsidP="00A22EF5">
      <w:pPr>
        <w:pStyle w:val="30"/>
        <w:ind w:left="0"/>
        <w:rPr>
          <w:rFonts w:ascii="Times New Roman" w:hAnsi="Times New Roman"/>
          <w:sz w:val="28"/>
        </w:rPr>
      </w:pPr>
    </w:p>
    <w:p w:rsidR="00A22EF5" w:rsidRDefault="00A22EF5" w:rsidP="00A22EF5">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r w:rsidRPr="00A22EF5">
        <w:rPr>
          <w:rFonts w:ascii="Times New Roman" w:eastAsia="SimSun" w:hAnsi="Times New Roman" w:cs="Times New Roman"/>
          <w:kern w:val="2"/>
          <w:sz w:val="28"/>
          <w:lang w:eastAsia="hi-IN" w:bidi="hi-IN"/>
        </w:rPr>
        <w:t>Нижнекарачанского</w:t>
      </w:r>
      <w:r>
        <w:rPr>
          <w:rFonts w:ascii="Times New Roman" w:hAnsi="Times New Roman"/>
          <w:sz w:val="28"/>
        </w:rPr>
        <w:t xml:space="preserve"> сельского поселения</w:t>
      </w:r>
    </w:p>
    <w:p w:rsidR="00A22EF5" w:rsidRDefault="00A22EF5" w:rsidP="00A22EF5">
      <w:pPr>
        <w:pStyle w:val="30"/>
        <w:rPr>
          <w:rFonts w:ascii="Times New Roman" w:hAnsi="Times New Roman"/>
          <w:sz w:val="28"/>
        </w:rPr>
      </w:pPr>
      <w:r>
        <w:rPr>
          <w:rFonts w:ascii="Times New Roman" w:hAnsi="Times New Roman"/>
          <w:sz w:val="28"/>
        </w:rPr>
        <w:t>от 12.11.2015 г. № 150</w:t>
      </w:r>
    </w:p>
    <w:p w:rsidR="00A22EF5" w:rsidRDefault="00A22EF5" w:rsidP="00A22EF5">
      <w:pPr>
        <w:rPr>
          <w:rFonts w:ascii="Arial" w:hAnsi="Arial"/>
          <w:sz w:val="26"/>
        </w:rPr>
      </w:pPr>
    </w:p>
    <w:p w:rsidR="00A40D91" w:rsidRPr="00F0364A" w:rsidRDefault="00A40D91" w:rsidP="003616E9">
      <w:pPr>
        <w:jc w:val="center"/>
        <w:rPr>
          <w:b/>
          <w:sz w:val="28"/>
          <w:szCs w:val="28"/>
        </w:rPr>
      </w:pPr>
      <w:r w:rsidRPr="00F0364A">
        <w:rPr>
          <w:b/>
          <w:sz w:val="28"/>
          <w:szCs w:val="28"/>
        </w:rPr>
        <w:t>АДМИНИСТРАТИВНЫЙ РЕГЛАМЕНТ</w:t>
      </w:r>
    </w:p>
    <w:p w:rsidR="00A40D91" w:rsidRPr="00F0364A" w:rsidRDefault="00A40D91" w:rsidP="003616E9">
      <w:pPr>
        <w:jc w:val="center"/>
        <w:rPr>
          <w:b/>
          <w:sz w:val="28"/>
          <w:szCs w:val="28"/>
        </w:rPr>
      </w:pPr>
      <w:r w:rsidRPr="00F0364A">
        <w:rPr>
          <w:b/>
          <w:sz w:val="28"/>
          <w:szCs w:val="28"/>
        </w:rPr>
        <w:t xml:space="preserve">АДМИНИСТРАЦИИ </w:t>
      </w:r>
      <w:r w:rsidR="00C127C9" w:rsidRPr="00C127C9">
        <w:rPr>
          <w:b/>
          <w:sz w:val="28"/>
          <w:szCs w:val="28"/>
        </w:rPr>
        <w:t>НИЖНЕКАРАЧАНСКОГО</w:t>
      </w:r>
      <w:r w:rsidRPr="00F0364A">
        <w:rPr>
          <w:b/>
          <w:sz w:val="28"/>
          <w:szCs w:val="28"/>
        </w:rPr>
        <w:t xml:space="preserve"> СЕЛЬСКОГО ПОСЕЛЕНИЯ </w:t>
      </w:r>
      <w:r w:rsidR="009C58B6">
        <w:rPr>
          <w:b/>
          <w:sz w:val="28"/>
          <w:szCs w:val="28"/>
        </w:rPr>
        <w:t xml:space="preserve">ГРИБАНОВСКОГО </w:t>
      </w:r>
      <w:r w:rsidRPr="00F0364A">
        <w:rPr>
          <w:b/>
          <w:sz w:val="28"/>
          <w:szCs w:val="28"/>
        </w:rPr>
        <w:t>МУНИЦИПАЛЬНОГО РАЙОНА  ВОРОНЕЖСКОЙ ОБЛАСТИ</w:t>
      </w:r>
    </w:p>
    <w:p w:rsidR="00A40D91" w:rsidRPr="00F0364A" w:rsidRDefault="00A40D91" w:rsidP="003616E9">
      <w:pPr>
        <w:jc w:val="center"/>
        <w:rPr>
          <w:b/>
          <w:sz w:val="28"/>
          <w:szCs w:val="28"/>
        </w:rPr>
      </w:pPr>
      <w:r w:rsidRPr="00F0364A">
        <w:rPr>
          <w:b/>
          <w:sz w:val="28"/>
          <w:szCs w:val="28"/>
        </w:rPr>
        <w:t>ПО ПРЕДОСТАВЛЕНИЮ МУНИЦИПАЛЬНОЙ УСЛУГИ</w:t>
      </w:r>
    </w:p>
    <w:p w:rsidR="004B4A11" w:rsidRPr="00F0364A" w:rsidRDefault="001009AC" w:rsidP="003616E9">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3616E9">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3616E9">
      <w:pPr>
        <w:ind w:firstLine="709"/>
        <w:jc w:val="center"/>
        <w:rPr>
          <w:sz w:val="28"/>
          <w:szCs w:val="28"/>
        </w:rPr>
      </w:pPr>
    </w:p>
    <w:p w:rsidR="00A40D91" w:rsidRPr="00CC2308" w:rsidRDefault="00A40D91" w:rsidP="003616E9">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3616E9">
      <w:pPr>
        <w:ind w:firstLine="709"/>
        <w:jc w:val="both"/>
        <w:rPr>
          <w:sz w:val="26"/>
          <w:szCs w:val="26"/>
        </w:rPr>
      </w:pPr>
    </w:p>
    <w:p w:rsidR="00A40D91" w:rsidRPr="003616E9" w:rsidRDefault="00A40D91"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A40D91" w:rsidRPr="001009AC" w:rsidRDefault="00A40D91"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C127C9" w:rsidRPr="00623FD0">
        <w:rPr>
          <w:rFonts w:ascii="Times New Roman" w:hAnsi="Times New Roman" w:cs="Times New Roman"/>
          <w:sz w:val="28"/>
          <w:szCs w:val="28"/>
        </w:rPr>
        <w:t>Нижнекарачанского</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22B75" w:rsidRDefault="00A40D91"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A40D91" w:rsidRPr="001009AC" w:rsidRDefault="00A40D91"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Pr="001009AC">
        <w:rPr>
          <w:rFonts w:ascii="Times New Roman" w:hAnsi="Times New Roman" w:cs="Times New Roman"/>
          <w:sz w:val="28"/>
          <w:szCs w:val="28"/>
          <w:lang w:eastAsia="ru-RU"/>
        </w:rPr>
        <w:t xml:space="preserve"> </w:t>
      </w:r>
      <w:r w:rsidR="00C127C9" w:rsidRPr="00623FD0">
        <w:rPr>
          <w:rFonts w:ascii="Times New Roman" w:hAnsi="Times New Roman" w:cs="Times New Roman"/>
          <w:sz w:val="28"/>
          <w:szCs w:val="28"/>
        </w:rPr>
        <w:t>Нижнекарачанского</w:t>
      </w:r>
      <w:r w:rsidR="00536D3B" w:rsidRPr="001009AC">
        <w:rPr>
          <w:rFonts w:ascii="Times New Roman" w:hAnsi="Times New Roman" w:cs="Times New Roman"/>
          <w:sz w:val="28"/>
          <w:szCs w:val="28"/>
          <w:lang w:eastAsia="ru-RU"/>
        </w:rPr>
        <w:t xml:space="preserve"> сельского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522B75" w:rsidRDefault="00A40D91"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A40D91" w:rsidRPr="001009AC" w:rsidRDefault="00A40D91"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C127C9" w:rsidRPr="00623FD0">
        <w:rPr>
          <w:rFonts w:ascii="Times New Roman" w:hAnsi="Times New Roman" w:cs="Times New Roman"/>
          <w:sz w:val="28"/>
          <w:szCs w:val="28"/>
        </w:rPr>
        <w:t>Нижнекарачанского</w:t>
      </w:r>
      <w:r w:rsidRPr="001009AC">
        <w:rPr>
          <w:rFonts w:ascii="Times New Roman" w:hAnsi="Times New Roman" w:cs="Times New Roman"/>
          <w:sz w:val="28"/>
          <w:szCs w:val="28"/>
        </w:rPr>
        <w:t xml:space="preserve"> сельского поселения (далее – администрация).</w:t>
      </w:r>
    </w:p>
    <w:p w:rsidR="00A40D91" w:rsidRPr="001009AC" w:rsidRDefault="00A40D91"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00C127C9">
        <w:rPr>
          <w:sz w:val="28"/>
          <w:szCs w:val="28"/>
        </w:rPr>
        <w:t>397204, Воронежская область, Грибановский район, с</w:t>
      </w:r>
      <w:proofErr w:type="gramStart"/>
      <w:r w:rsidR="00C127C9">
        <w:rPr>
          <w:sz w:val="28"/>
          <w:szCs w:val="28"/>
        </w:rPr>
        <w:t>.Н</w:t>
      </w:r>
      <w:proofErr w:type="gramEnd"/>
      <w:r w:rsidR="00C127C9">
        <w:rPr>
          <w:sz w:val="28"/>
          <w:szCs w:val="28"/>
        </w:rPr>
        <w:t>ижний Карачан, ул.Советская, д.10.</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1009AC">
        <w:rPr>
          <w:sz w:val="28"/>
          <w:szCs w:val="28"/>
        </w:rPr>
        <w:t>интернет-адресах</w:t>
      </w:r>
      <w:proofErr w:type="spellEnd"/>
      <w:proofErr w:type="gramEnd"/>
      <w:r w:rsidRPr="001009AC">
        <w:rPr>
          <w:sz w:val="28"/>
          <w:szCs w:val="28"/>
        </w:rPr>
        <w:t xml:space="preserve">, адресах электронной почты администрации </w:t>
      </w:r>
      <w:r w:rsidR="00C127C9" w:rsidRPr="00623FD0">
        <w:rPr>
          <w:sz w:val="28"/>
          <w:szCs w:val="28"/>
        </w:rPr>
        <w:t>Нижнекарачанского</w:t>
      </w:r>
      <w:r w:rsidR="00C127C9" w:rsidRPr="001009AC">
        <w:rPr>
          <w:sz w:val="28"/>
          <w:szCs w:val="28"/>
        </w:rPr>
        <w:t xml:space="preserve"> сельского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proofErr w:type="spellStart"/>
      <w:r w:rsidR="00C127C9">
        <w:rPr>
          <w:sz w:val="28"/>
          <w:szCs w:val="28"/>
        </w:rPr>
        <w:t>www</w:t>
      </w:r>
      <w:proofErr w:type="spellEnd"/>
      <w:r w:rsidR="00C127C9">
        <w:rPr>
          <w:sz w:val="28"/>
          <w:szCs w:val="28"/>
        </w:rPr>
        <w:t>.</w:t>
      </w:r>
      <w:r w:rsidR="00C127C9">
        <w:rPr>
          <w:sz w:val="28"/>
          <w:szCs w:val="28"/>
          <w:lang w:val="en-US"/>
        </w:rPr>
        <w:t>n</w:t>
      </w:r>
      <w:r w:rsidR="00C127C9" w:rsidRPr="00623FD0">
        <w:rPr>
          <w:sz w:val="28"/>
          <w:szCs w:val="28"/>
        </w:rPr>
        <w:t>-</w:t>
      </w:r>
      <w:proofErr w:type="spellStart"/>
      <w:r w:rsidR="00C127C9">
        <w:rPr>
          <w:sz w:val="28"/>
          <w:szCs w:val="28"/>
          <w:lang w:val="en-US"/>
        </w:rPr>
        <w:t>Karahcan</w:t>
      </w:r>
      <w:proofErr w:type="spellEnd"/>
      <w:r w:rsidR="00C127C9" w:rsidRPr="00623FD0">
        <w:rPr>
          <w:sz w:val="28"/>
          <w:szCs w:val="28"/>
        </w:rPr>
        <w:t>.</w:t>
      </w:r>
      <w:proofErr w:type="spellStart"/>
      <w:r w:rsidR="00C127C9">
        <w:rPr>
          <w:sz w:val="28"/>
          <w:szCs w:val="28"/>
          <w:lang w:val="en-US"/>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w:t>
      </w:r>
      <w:proofErr w:type="spellStart"/>
      <w:r w:rsidRPr="001009AC">
        <w:rPr>
          <w:sz w:val="28"/>
          <w:szCs w:val="28"/>
        </w:rPr>
        <w:t>pgu.govvr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t>
      </w:r>
      <w:proofErr w:type="spellStart"/>
      <w:r w:rsidRPr="001009AC">
        <w:rPr>
          <w:sz w:val="28"/>
          <w:szCs w:val="28"/>
        </w:rPr>
        <w:t>www.gosuslugi.ru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008F7ECD"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текст настоящего Административного регламента;</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 xml:space="preserve">тексты, выдержки из </w:t>
      </w:r>
      <w:proofErr w:type="gramStart"/>
      <w:r w:rsidRPr="001009AC">
        <w:rPr>
          <w:sz w:val="28"/>
          <w:szCs w:val="28"/>
        </w:rPr>
        <w:t>нормативных</w:t>
      </w:r>
      <w:proofErr w:type="gramEnd"/>
      <w:r w:rsidRPr="001009AC">
        <w:rPr>
          <w:sz w:val="28"/>
          <w:szCs w:val="28"/>
        </w:rPr>
        <w:t xml:space="preserve"> правовых актов, регулирующих предоставление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3616E9">
      <w:pPr>
        <w:autoSpaceDE w:val="0"/>
        <w:autoSpaceDN w:val="0"/>
        <w:adjustRightInd w:val="0"/>
        <w:ind w:firstLine="709"/>
        <w:jc w:val="both"/>
        <w:rPr>
          <w:sz w:val="26"/>
          <w:szCs w:val="26"/>
        </w:rPr>
      </w:pPr>
    </w:p>
    <w:p w:rsidR="00A40D91" w:rsidRPr="001009AC" w:rsidRDefault="00A40D91"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3616E9">
      <w:pPr>
        <w:tabs>
          <w:tab w:val="left" w:pos="1440"/>
          <w:tab w:val="left" w:pos="1560"/>
        </w:tabs>
        <w:ind w:firstLine="709"/>
        <w:jc w:val="both"/>
        <w:rPr>
          <w:sz w:val="28"/>
          <w:szCs w:val="28"/>
        </w:rPr>
      </w:pP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C127C9" w:rsidRPr="00623FD0">
        <w:rPr>
          <w:sz w:val="28"/>
          <w:szCs w:val="28"/>
        </w:rPr>
        <w:t>Нижнекарачанского</w:t>
      </w:r>
      <w:r w:rsidRPr="0055543A">
        <w:rPr>
          <w:sz w:val="28"/>
          <w:szCs w:val="28"/>
        </w:rPr>
        <w:t xml:space="preserve"> сельского поселения.</w:t>
      </w:r>
    </w:p>
    <w:p w:rsidR="00A40D91" w:rsidRPr="0055543A" w:rsidRDefault="00A40D91"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00C127C9">
        <w:rPr>
          <w:sz w:val="28"/>
          <w:szCs w:val="28"/>
        </w:rPr>
        <w:t>15</w:t>
      </w:r>
      <w:r w:rsidR="001009AC">
        <w:rPr>
          <w:sz w:val="28"/>
          <w:szCs w:val="28"/>
        </w:rPr>
        <w:t>»</w:t>
      </w:r>
      <w:r w:rsidR="00C127C9">
        <w:rPr>
          <w:sz w:val="28"/>
          <w:szCs w:val="28"/>
        </w:rPr>
        <w:t xml:space="preserve"> марта</w:t>
      </w:r>
      <w:r w:rsidRPr="0055543A">
        <w:rPr>
          <w:sz w:val="28"/>
          <w:szCs w:val="28"/>
        </w:rPr>
        <w:t xml:space="preserve"> 20</w:t>
      </w:r>
      <w:r w:rsidR="008B64DF">
        <w:rPr>
          <w:sz w:val="28"/>
          <w:szCs w:val="28"/>
        </w:rPr>
        <w:t>13</w:t>
      </w:r>
      <w:r w:rsidRPr="0055543A">
        <w:rPr>
          <w:sz w:val="28"/>
          <w:szCs w:val="28"/>
        </w:rPr>
        <w:t xml:space="preserve"> года.</w:t>
      </w:r>
      <w:proofErr w:type="gramEnd"/>
    </w:p>
    <w:p w:rsidR="00A40D91" w:rsidRPr="0055543A" w:rsidRDefault="00A40D91" w:rsidP="003616E9">
      <w:pPr>
        <w:tabs>
          <w:tab w:val="num" w:pos="142"/>
          <w:tab w:val="left" w:pos="1560"/>
        </w:tabs>
        <w:autoSpaceDE w:val="0"/>
        <w:autoSpaceDN w:val="0"/>
        <w:adjustRightInd w:val="0"/>
        <w:ind w:firstLine="709"/>
        <w:jc w:val="both"/>
        <w:rPr>
          <w:sz w:val="28"/>
          <w:szCs w:val="28"/>
        </w:rPr>
      </w:pPr>
      <w:r w:rsidRPr="0055543A">
        <w:rPr>
          <w:sz w:val="28"/>
          <w:szCs w:val="28"/>
        </w:rPr>
        <w:lastRenderedPageBreak/>
        <w:t>2.3. Результат предоставления муниципальной услуги.</w:t>
      </w:r>
    </w:p>
    <w:p w:rsidR="00875F56"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3616E9">
      <w:pPr>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8B64DF" w:rsidRDefault="00A40D91" w:rsidP="003616E9">
      <w:pPr>
        <w:numPr>
          <w:ilvl w:val="1"/>
          <w:numId w:val="5"/>
        </w:numPr>
        <w:tabs>
          <w:tab w:val="left" w:pos="1440"/>
          <w:tab w:val="left" w:pos="1560"/>
        </w:tabs>
        <w:ind w:left="0" w:firstLine="709"/>
        <w:jc w:val="both"/>
        <w:rPr>
          <w:b/>
          <w:sz w:val="28"/>
          <w:szCs w:val="28"/>
        </w:rPr>
      </w:pPr>
      <w:r w:rsidRPr="008B64DF">
        <w:rPr>
          <w:b/>
          <w:sz w:val="28"/>
          <w:szCs w:val="28"/>
        </w:rPr>
        <w:t>Правовые основы для предоставления муниципальной услуги.</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w:t>
      </w:r>
      <w:proofErr w:type="gramStart"/>
      <w:r w:rsidRPr="0055543A">
        <w:rPr>
          <w:sz w:val="28"/>
          <w:szCs w:val="28"/>
        </w:rPr>
        <w:t>с</w:t>
      </w:r>
      <w:proofErr w:type="gramEnd"/>
      <w:r w:rsidRPr="0055543A">
        <w:rPr>
          <w:sz w:val="28"/>
          <w:szCs w:val="28"/>
        </w:rPr>
        <w:t>:</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7"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3616E9">
      <w:pPr>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8"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9" w:history="1">
        <w:r w:rsidR="00304D79" w:rsidRPr="0055543A">
          <w:rPr>
            <w:sz w:val="28"/>
            <w:szCs w:val="28"/>
          </w:rPr>
          <w:t>Законом</w:t>
        </w:r>
      </w:hyperlink>
      <w:r w:rsidR="00304D79" w:rsidRPr="0055543A">
        <w:rPr>
          <w:sz w:val="28"/>
          <w:szCs w:val="28"/>
        </w:rPr>
        <w:t xml:space="preserve"> </w:t>
      </w:r>
      <w:proofErr w:type="gramStart"/>
      <w:r w:rsidR="00304D79" w:rsidRPr="0055543A">
        <w:rPr>
          <w:sz w:val="28"/>
          <w:szCs w:val="28"/>
        </w:rPr>
        <w:t>Воронежской</w:t>
      </w:r>
      <w:proofErr w:type="gramEnd"/>
      <w:r w:rsidR="00304D79" w:rsidRPr="0055543A">
        <w:rPr>
          <w:sz w:val="28"/>
          <w:szCs w:val="28"/>
        </w:rPr>
        <w:t xml:space="preserve">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06.12.2005, N 187);</w:t>
      </w:r>
    </w:p>
    <w:p w:rsidR="00A40D91" w:rsidRPr="0055543A" w:rsidRDefault="00F93DDF"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w:t>
      </w:r>
      <w:proofErr w:type="gramStart"/>
      <w:r w:rsidR="00304D79" w:rsidRPr="0055543A">
        <w:rPr>
          <w:sz w:val="28"/>
          <w:szCs w:val="28"/>
        </w:rPr>
        <w:t>Воронежской</w:t>
      </w:r>
      <w:proofErr w:type="gramEnd"/>
      <w:r w:rsidR="00304D79" w:rsidRPr="0055543A">
        <w:rPr>
          <w:sz w:val="28"/>
          <w:szCs w:val="28"/>
        </w:rPr>
        <w:t xml:space="preserve">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lastRenderedPageBreak/>
        <w:t xml:space="preserve">- Уставом </w:t>
      </w:r>
      <w:r w:rsidR="00C127C9" w:rsidRPr="00623FD0">
        <w:rPr>
          <w:sz w:val="28"/>
          <w:szCs w:val="28"/>
        </w:rPr>
        <w:t xml:space="preserve">Нижнекарачанского </w:t>
      </w:r>
      <w:r w:rsidRPr="0055543A">
        <w:rPr>
          <w:sz w:val="28"/>
          <w:szCs w:val="28"/>
        </w:rPr>
        <w:t>сельского поселения</w:t>
      </w:r>
      <w:r w:rsidR="004119E5" w:rsidRPr="0055543A">
        <w:rPr>
          <w:sz w:val="28"/>
          <w:szCs w:val="28"/>
        </w:rPr>
        <w:t xml:space="preserve"> </w:t>
      </w:r>
      <w:proofErr w:type="gramStart"/>
      <w:r w:rsidRPr="0055543A">
        <w:rPr>
          <w:sz w:val="28"/>
          <w:szCs w:val="28"/>
        </w:rPr>
        <w:t>Воронежской</w:t>
      </w:r>
      <w:proofErr w:type="gramEnd"/>
      <w:r w:rsidRPr="0055543A">
        <w:rPr>
          <w:sz w:val="28"/>
          <w:szCs w:val="28"/>
        </w:rPr>
        <w:t xml:space="preserve"> области (публикация);</w:t>
      </w:r>
    </w:p>
    <w:p w:rsidR="00A40D91" w:rsidRPr="0055543A" w:rsidRDefault="00A40D91"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C127C9" w:rsidRPr="00623FD0">
        <w:rPr>
          <w:sz w:val="28"/>
          <w:szCs w:val="28"/>
        </w:rPr>
        <w:t>Нижнекарачанского</w:t>
      </w:r>
      <w:r w:rsidRPr="0055543A">
        <w:rPr>
          <w:bCs/>
          <w:iCs/>
          <w:sz w:val="28"/>
          <w:szCs w:val="28"/>
        </w:rPr>
        <w:t xml:space="preserve"> сельского поселения</w:t>
      </w:r>
      <w:r w:rsidR="00F077EA" w:rsidRPr="0055543A">
        <w:rPr>
          <w:bCs/>
          <w:iCs/>
          <w:sz w:val="28"/>
          <w:szCs w:val="28"/>
        </w:rPr>
        <w:t xml:space="preserve"> </w:t>
      </w:r>
      <w:r w:rsidRPr="0055543A">
        <w:rPr>
          <w:bCs/>
          <w:iCs/>
          <w:sz w:val="28"/>
          <w:szCs w:val="28"/>
        </w:rPr>
        <w:t>Воронежской области,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8B64DF" w:rsidRDefault="00A40D91"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3616E9">
      <w:pPr>
        <w:ind w:firstLine="709"/>
        <w:jc w:val="both"/>
        <w:rPr>
          <w:sz w:val="28"/>
          <w:szCs w:val="28"/>
          <w:lang w:eastAsia="ar-SA"/>
        </w:rPr>
      </w:pPr>
      <w:r w:rsidRPr="0055543A">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3616E9">
      <w:pPr>
        <w:autoSpaceDE w:val="0"/>
        <w:autoSpaceDN w:val="0"/>
        <w:adjustRightInd w:val="0"/>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3616E9">
      <w:pPr>
        <w:autoSpaceDE w:val="0"/>
        <w:autoSpaceDN w:val="0"/>
        <w:adjustRightInd w:val="0"/>
        <w:ind w:firstLine="709"/>
        <w:jc w:val="both"/>
        <w:rPr>
          <w:sz w:val="28"/>
          <w:szCs w:val="28"/>
        </w:rPr>
      </w:pPr>
      <w:proofErr w:type="gramStart"/>
      <w:r w:rsidRPr="0055543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5543A">
        <w:rPr>
          <w:sz w:val="28"/>
          <w:szCs w:val="28"/>
        </w:rPr>
        <w:t xml:space="preserve">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E7074" w:rsidRDefault="00A40D91"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3616E9">
      <w:pPr>
        <w:tabs>
          <w:tab w:val="num" w:pos="792"/>
          <w:tab w:val="left" w:pos="1440"/>
          <w:tab w:val="left" w:pos="1560"/>
        </w:tabs>
        <w:ind w:firstLine="709"/>
        <w:jc w:val="both"/>
        <w:rPr>
          <w:sz w:val="28"/>
          <w:szCs w:val="28"/>
        </w:rPr>
      </w:pPr>
      <w:r w:rsidRPr="0055543A">
        <w:rPr>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E7074" w:rsidRDefault="00A40D91"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B51070" w:rsidRPr="0055543A" w:rsidRDefault="00FD561A" w:rsidP="003616E9">
      <w:pPr>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A40D91" w:rsidRPr="0055543A" w:rsidRDefault="00A40D91"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E7074" w:rsidRDefault="00A40D91"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Срок регистрации запроса заявителя о предоставлении муниципальной услуги.</w:t>
      </w:r>
    </w:p>
    <w:p w:rsidR="00A40D91" w:rsidRPr="0055543A" w:rsidRDefault="00A40D91"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E7074" w:rsidRDefault="00A40D91"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A40D91" w:rsidRPr="0055543A" w:rsidRDefault="00A40D91"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3616E9">
      <w:pPr>
        <w:autoSpaceDE w:val="0"/>
        <w:autoSpaceDN w:val="0"/>
        <w:adjustRightInd w:val="0"/>
        <w:ind w:firstLine="709"/>
        <w:jc w:val="both"/>
        <w:rPr>
          <w:sz w:val="28"/>
          <w:szCs w:val="28"/>
        </w:rPr>
      </w:pPr>
      <w:r w:rsidRPr="0055543A">
        <w:rPr>
          <w:sz w:val="28"/>
          <w:szCs w:val="28"/>
        </w:rPr>
        <w:lastRenderedPageBreak/>
        <w:t>- информационными стендами, на которых размещается визуальная и текстовая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40D91" w:rsidRPr="0055543A" w:rsidRDefault="00A40D91" w:rsidP="003616E9">
      <w:pPr>
        <w:autoSpaceDE w:val="0"/>
        <w:autoSpaceDN w:val="0"/>
        <w:adjustRightInd w:val="0"/>
        <w:ind w:firstLine="709"/>
        <w:jc w:val="both"/>
        <w:rPr>
          <w:sz w:val="28"/>
          <w:szCs w:val="28"/>
        </w:rPr>
      </w:pPr>
      <w:r w:rsidRPr="0055543A">
        <w:rPr>
          <w:sz w:val="28"/>
          <w:szCs w:val="28"/>
        </w:rPr>
        <w:t xml:space="preserve">- тексты, выдержки из </w:t>
      </w:r>
      <w:proofErr w:type="gramStart"/>
      <w:r w:rsidRPr="0055543A">
        <w:rPr>
          <w:sz w:val="28"/>
          <w:szCs w:val="28"/>
        </w:rPr>
        <w:t>нормативных</w:t>
      </w:r>
      <w:proofErr w:type="gramEnd"/>
      <w:r w:rsidRPr="0055543A">
        <w:rPr>
          <w:sz w:val="28"/>
          <w:szCs w:val="28"/>
        </w:rPr>
        <w:t xml:space="preserve"> правовых актов, регулирующих предоставление муниципальной услуги;</w:t>
      </w:r>
    </w:p>
    <w:p w:rsidR="00A40D91" w:rsidRPr="0055543A" w:rsidRDefault="00A40D91"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701E23" w:rsidRDefault="00A40D91"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A40D91" w:rsidRPr="0055543A" w:rsidRDefault="00A40D91"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размещение полной, достоверной и актуальной информации о </w:t>
      </w:r>
      <w:r w:rsidRPr="0055543A">
        <w:rPr>
          <w:rFonts w:ascii="Times New Roman" w:hAnsi="Times New Roman" w:cs="Times New Roman"/>
          <w:sz w:val="28"/>
          <w:szCs w:val="28"/>
        </w:rPr>
        <w:lastRenderedPageBreak/>
        <w:t>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701E23" w:rsidRDefault="00A40D91"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127C9">
        <w:rPr>
          <w:sz w:val="28"/>
          <w:szCs w:val="28"/>
        </w:rPr>
        <w:t>www</w:t>
      </w:r>
      <w:proofErr w:type="spellEnd"/>
      <w:r w:rsidR="00C127C9">
        <w:rPr>
          <w:sz w:val="28"/>
          <w:szCs w:val="28"/>
        </w:rPr>
        <w:t>.</w:t>
      </w:r>
      <w:r w:rsidR="00C127C9">
        <w:rPr>
          <w:sz w:val="28"/>
          <w:szCs w:val="28"/>
          <w:lang w:val="en-US"/>
        </w:rPr>
        <w:t>n</w:t>
      </w:r>
      <w:r w:rsidR="00C127C9" w:rsidRPr="00623FD0">
        <w:rPr>
          <w:sz w:val="28"/>
          <w:szCs w:val="28"/>
        </w:rPr>
        <w:t>-</w:t>
      </w:r>
      <w:proofErr w:type="spellStart"/>
      <w:r w:rsidR="00C127C9">
        <w:rPr>
          <w:sz w:val="28"/>
          <w:szCs w:val="28"/>
          <w:lang w:val="en-US"/>
        </w:rPr>
        <w:t>Karahcan</w:t>
      </w:r>
      <w:proofErr w:type="spellEnd"/>
      <w:r w:rsidR="00C127C9" w:rsidRPr="00623FD0">
        <w:rPr>
          <w:sz w:val="28"/>
          <w:szCs w:val="28"/>
        </w:rPr>
        <w:t>.</w:t>
      </w:r>
      <w:proofErr w:type="spellStart"/>
      <w:r w:rsidR="00C127C9">
        <w:rPr>
          <w:sz w:val="28"/>
          <w:szCs w:val="28"/>
          <w:lang w:val="en-US"/>
        </w:rPr>
        <w:t>ru</w:t>
      </w:r>
      <w:proofErr w:type="spellEnd"/>
      <w:r w:rsidRPr="0055543A">
        <w:rPr>
          <w:sz w:val="28"/>
          <w:szCs w:val="28"/>
        </w:rPr>
        <w:t>), на Едином портале государственных и муниципальных услуг (функций) (</w:t>
      </w:r>
      <w:proofErr w:type="spellStart"/>
      <w:r w:rsidRPr="0055543A">
        <w:rPr>
          <w:sz w:val="28"/>
          <w:szCs w:val="28"/>
        </w:rPr>
        <w:t>www.gosuslugi.ru</w:t>
      </w:r>
      <w:proofErr w:type="spellEnd"/>
      <w:r w:rsidRPr="0055543A">
        <w:rPr>
          <w:sz w:val="28"/>
          <w:szCs w:val="28"/>
        </w:rPr>
        <w:t>) и Портале государственных и муниципальных услуг Воронежской области (</w:t>
      </w:r>
      <w:r w:rsidRPr="0055543A">
        <w:rPr>
          <w:sz w:val="28"/>
          <w:szCs w:val="28"/>
          <w:lang w:val="en-US"/>
        </w:rPr>
        <w:t>www</w:t>
      </w:r>
      <w:r w:rsidRPr="0055543A">
        <w:rPr>
          <w:sz w:val="28"/>
          <w:szCs w:val="28"/>
        </w:rPr>
        <w:t>.</w:t>
      </w:r>
      <w:proofErr w:type="spellStart"/>
      <w:r w:rsidRPr="0055543A">
        <w:rPr>
          <w:sz w:val="28"/>
          <w:szCs w:val="28"/>
        </w:rPr>
        <w:t>pgu.govvr№.ru</w:t>
      </w:r>
      <w:proofErr w:type="spellEnd"/>
      <w:r w:rsidRPr="0055543A">
        <w:rPr>
          <w:sz w:val="28"/>
          <w:szCs w:val="28"/>
        </w:rPr>
        <w:t>).</w:t>
      </w:r>
    </w:p>
    <w:p w:rsidR="00A40D91" w:rsidRPr="0055543A" w:rsidRDefault="00A40D91"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3616E9">
      <w:pPr>
        <w:tabs>
          <w:tab w:val="left" w:pos="1560"/>
        </w:tabs>
        <w:autoSpaceDE w:val="0"/>
        <w:autoSpaceDN w:val="0"/>
        <w:adjustRightInd w:val="0"/>
        <w:ind w:firstLine="709"/>
        <w:jc w:val="both"/>
        <w:rPr>
          <w:sz w:val="28"/>
          <w:szCs w:val="28"/>
        </w:rPr>
      </w:pPr>
    </w:p>
    <w:p w:rsidR="00A40D91" w:rsidRPr="001009AC" w:rsidRDefault="00A40D91" w:rsidP="003616E9">
      <w:pPr>
        <w:numPr>
          <w:ilvl w:val="0"/>
          <w:numId w:val="2"/>
        </w:numPr>
        <w:tabs>
          <w:tab w:val="left" w:pos="1560"/>
        </w:tabs>
        <w:ind w:left="0" w:firstLine="709"/>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3616E9">
      <w:pPr>
        <w:tabs>
          <w:tab w:val="left" w:pos="1560"/>
        </w:tabs>
        <w:ind w:firstLine="709"/>
        <w:jc w:val="both"/>
        <w:rPr>
          <w:sz w:val="28"/>
          <w:szCs w:val="28"/>
        </w:rPr>
      </w:pPr>
    </w:p>
    <w:p w:rsidR="00A40D91" w:rsidRPr="009577A2" w:rsidRDefault="00A40D91"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40D91" w:rsidRPr="00451792" w:rsidRDefault="00A40D91" w:rsidP="003616E9">
      <w:pPr>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3616E9">
      <w:pPr>
        <w:widowControl w:val="0"/>
        <w:autoSpaceDE w:val="0"/>
        <w:autoSpaceDN w:val="0"/>
        <w:adjustRightInd w:val="0"/>
        <w:ind w:firstLine="709"/>
        <w:jc w:val="both"/>
        <w:rPr>
          <w:sz w:val="28"/>
          <w:szCs w:val="28"/>
        </w:rPr>
      </w:pPr>
      <w:r w:rsidRPr="00451792">
        <w:rPr>
          <w:sz w:val="28"/>
          <w:szCs w:val="28"/>
        </w:rPr>
        <w:lastRenderedPageBreak/>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9577A2" w:rsidRDefault="00A40D91"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40D91" w:rsidRPr="00451792" w:rsidRDefault="009577A2" w:rsidP="003616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A40D91"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w:t>
      </w:r>
      <w:proofErr w:type="gramStart"/>
      <w:r w:rsidRPr="0045179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451792">
        <w:rPr>
          <w:rFonts w:ascii="Times New Roman" w:hAnsi="Times New Roman" w:cs="Times New Roman"/>
          <w:sz w:val="28"/>
          <w:szCs w:val="28"/>
        </w:rPr>
        <w:t xml:space="preserve"> в установленном порядке.</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3616E9">
      <w:pPr>
        <w:autoSpaceDE w:val="0"/>
        <w:autoSpaceDN w:val="0"/>
        <w:adjustRightInd w:val="0"/>
        <w:ind w:firstLine="709"/>
        <w:jc w:val="both"/>
        <w:rPr>
          <w:sz w:val="28"/>
          <w:szCs w:val="28"/>
        </w:rPr>
      </w:pPr>
      <w:r w:rsidRPr="00451792">
        <w:rPr>
          <w:sz w:val="28"/>
          <w:szCs w:val="28"/>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w:t>
      </w:r>
      <w:proofErr w:type="gramStart"/>
      <w:r w:rsidRPr="00451792">
        <w:rPr>
          <w:sz w:val="28"/>
          <w:szCs w:val="28"/>
        </w:rPr>
        <w:t>Воронежской</w:t>
      </w:r>
      <w:proofErr w:type="gramEnd"/>
      <w:r w:rsidRPr="00451792">
        <w:rPr>
          <w:sz w:val="28"/>
          <w:szCs w:val="28"/>
        </w:rPr>
        <w:t xml:space="preserve"> области.</w:t>
      </w:r>
    </w:p>
    <w:p w:rsidR="0067675C" w:rsidRPr="00451792" w:rsidRDefault="00CD1480"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3.2.4. В случае обращения заявителя за предоставлением </w:t>
      </w:r>
      <w:r w:rsidRPr="00451792">
        <w:rPr>
          <w:rFonts w:ascii="Times New Roman" w:hAnsi="Times New Roman" w:cs="Times New Roman"/>
          <w:sz w:val="28"/>
          <w:szCs w:val="28"/>
        </w:rPr>
        <w:lastRenderedPageBreak/>
        <w:t>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3616E9">
      <w:pPr>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 xml:space="preserve">категорию граждан </w:t>
      </w:r>
      <w:proofErr w:type="gramStart"/>
      <w:r w:rsidR="00C46BAC" w:rsidRPr="00451792">
        <w:rPr>
          <w:rFonts w:ascii="Times New Roman" w:eastAsiaTheme="minorHAnsi" w:hAnsi="Times New Roman" w:cs="Times New Roman"/>
          <w:sz w:val="28"/>
          <w:szCs w:val="28"/>
          <w:lang w:eastAsia="en-US"/>
        </w:rPr>
        <w:t>по</w:t>
      </w:r>
      <w:proofErr w:type="gramEnd"/>
      <w:r w:rsidR="00C46BAC" w:rsidRPr="00451792">
        <w:rPr>
          <w:rFonts w:ascii="Times New Roman" w:eastAsiaTheme="minorHAnsi" w:hAnsi="Times New Roman" w:cs="Times New Roman"/>
          <w:sz w:val="28"/>
          <w:szCs w:val="28"/>
          <w:lang w:eastAsia="en-US"/>
        </w:rPr>
        <w:t xml:space="preserve">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3616E9">
      <w:pPr>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3616E9">
      <w:pPr>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3616E9">
      <w:pPr>
        <w:autoSpaceDE w:val="0"/>
        <w:autoSpaceDN w:val="0"/>
        <w:adjustRightInd w:val="0"/>
        <w:ind w:firstLine="709"/>
        <w:jc w:val="both"/>
        <w:rPr>
          <w:sz w:val="28"/>
          <w:szCs w:val="28"/>
        </w:rPr>
      </w:pPr>
      <w:r w:rsidRPr="005B0C10">
        <w:rPr>
          <w:sz w:val="28"/>
          <w:szCs w:val="28"/>
        </w:rPr>
        <w:lastRenderedPageBreak/>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3616E9">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3616E9">
      <w:pPr>
        <w:autoSpaceDE w:val="0"/>
        <w:autoSpaceDN w:val="0"/>
        <w:adjustRightInd w:val="0"/>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3616E9">
      <w:pPr>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3616E9">
      <w:pPr>
        <w:autoSpaceDE w:val="0"/>
        <w:autoSpaceDN w:val="0"/>
        <w:adjustRightInd w:val="0"/>
        <w:ind w:firstLine="709"/>
        <w:jc w:val="both"/>
        <w:rPr>
          <w:sz w:val="28"/>
          <w:szCs w:val="28"/>
        </w:rPr>
      </w:pPr>
      <w:r w:rsidRPr="00451792">
        <w:rPr>
          <w:sz w:val="28"/>
          <w:szCs w:val="28"/>
        </w:rPr>
        <w:t xml:space="preserve">3.5.1. </w:t>
      </w:r>
      <w:proofErr w:type="gramStart"/>
      <w:r w:rsidRPr="00451792">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772EC5" w:rsidRPr="00451792" w:rsidRDefault="00772EC5"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3616E9">
      <w:pPr>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3616E9">
      <w:pPr>
        <w:autoSpaceDE w:val="0"/>
        <w:autoSpaceDN w:val="0"/>
        <w:adjustRightInd w:val="0"/>
        <w:ind w:firstLine="709"/>
        <w:jc w:val="both"/>
        <w:outlineLvl w:val="0"/>
        <w:rPr>
          <w:sz w:val="28"/>
          <w:szCs w:val="28"/>
        </w:rPr>
      </w:pPr>
      <w:r w:rsidRPr="00451792">
        <w:rPr>
          <w:sz w:val="28"/>
          <w:szCs w:val="28"/>
        </w:rPr>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242489" w:rsidRDefault="00451792" w:rsidP="003616E9">
      <w:pPr>
        <w:numPr>
          <w:ilvl w:val="0"/>
          <w:numId w:val="2"/>
        </w:numPr>
        <w:tabs>
          <w:tab w:val="left" w:pos="1560"/>
        </w:tabs>
        <w:ind w:left="0" w:firstLine="709"/>
        <w:jc w:val="center"/>
        <w:rPr>
          <w:b/>
          <w:sz w:val="28"/>
          <w:szCs w:val="28"/>
        </w:rPr>
      </w:pPr>
      <w:r w:rsidRPr="00242489">
        <w:rPr>
          <w:b/>
          <w:sz w:val="28"/>
          <w:szCs w:val="28"/>
        </w:rPr>
        <w:t xml:space="preserve">Формы </w:t>
      </w:r>
      <w:proofErr w:type="gramStart"/>
      <w:r w:rsidRPr="00242489">
        <w:rPr>
          <w:b/>
          <w:sz w:val="28"/>
          <w:szCs w:val="28"/>
        </w:rPr>
        <w:t>контроля  за</w:t>
      </w:r>
      <w:proofErr w:type="gramEnd"/>
      <w:r w:rsidRPr="00242489">
        <w:rPr>
          <w:b/>
          <w:sz w:val="28"/>
          <w:szCs w:val="28"/>
        </w:rPr>
        <w:t xml:space="preserve"> исполнением административного регламента</w:t>
      </w:r>
    </w:p>
    <w:p w:rsidR="00451792" w:rsidRPr="00E65EB2" w:rsidRDefault="00451792" w:rsidP="003616E9">
      <w:pPr>
        <w:suppressAutoHyphens/>
        <w:ind w:firstLine="709"/>
        <w:jc w:val="center"/>
        <w:rPr>
          <w:sz w:val="28"/>
          <w:szCs w:val="28"/>
        </w:rPr>
      </w:pPr>
    </w:p>
    <w:p w:rsidR="00451792" w:rsidRPr="00E65EB2" w:rsidRDefault="00451792"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r w:rsidRPr="00F91493">
        <w:rPr>
          <w:sz w:val="28"/>
          <w:szCs w:val="28"/>
        </w:rPr>
        <w:lastRenderedPageBreak/>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3616E9">
      <w:pPr>
        <w:autoSpaceDE w:val="0"/>
        <w:autoSpaceDN w:val="0"/>
        <w:adjustRightInd w:val="0"/>
        <w:ind w:firstLine="709"/>
        <w:jc w:val="both"/>
        <w:rPr>
          <w:sz w:val="28"/>
          <w:szCs w:val="28"/>
        </w:rPr>
      </w:pPr>
    </w:p>
    <w:p w:rsidR="00451792" w:rsidRPr="00451792" w:rsidRDefault="00451792" w:rsidP="003616E9">
      <w:pPr>
        <w:suppressAutoHyphens/>
        <w:ind w:firstLine="709"/>
        <w:jc w:val="both"/>
        <w:rPr>
          <w:sz w:val="28"/>
          <w:szCs w:val="28"/>
        </w:rPr>
      </w:pPr>
    </w:p>
    <w:p w:rsidR="00C171D0" w:rsidRPr="00C632BA" w:rsidRDefault="00C171D0"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127C9" w:rsidRPr="00623FD0">
        <w:rPr>
          <w:rFonts w:ascii="Times New Roman" w:hAnsi="Times New Roman" w:cs="Times New Roman"/>
          <w:sz w:val="28"/>
          <w:szCs w:val="28"/>
        </w:rPr>
        <w:t>Нижнекарачанского</w:t>
      </w:r>
      <w:r w:rsidR="00242489">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C127C9" w:rsidRPr="00623FD0">
        <w:rPr>
          <w:rFonts w:ascii="Times New Roman" w:hAnsi="Times New Roman" w:cs="Times New Roman"/>
          <w:sz w:val="28"/>
          <w:szCs w:val="28"/>
        </w:rPr>
        <w:t>Нижнекарачанского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127C9" w:rsidRPr="00623FD0">
        <w:rPr>
          <w:rFonts w:ascii="Times New Roman" w:hAnsi="Times New Roman" w:cs="Times New Roman"/>
          <w:sz w:val="28"/>
          <w:szCs w:val="28"/>
        </w:rPr>
        <w:t>Нижнекарачанского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C127C9" w:rsidRPr="00623FD0">
        <w:rPr>
          <w:rFonts w:ascii="Times New Roman" w:hAnsi="Times New Roman" w:cs="Times New Roman"/>
          <w:sz w:val="28"/>
          <w:szCs w:val="28"/>
        </w:rPr>
        <w:t>Нижнекарачанского</w:t>
      </w:r>
      <w:r w:rsidR="009052E0">
        <w:rPr>
          <w:rFonts w:ascii="Times New Roman" w:hAnsi="Times New Roman" w:cs="Times New Roman"/>
          <w:sz w:val="28"/>
          <w:szCs w:val="28"/>
        </w:rPr>
        <w:t xml:space="preserve"> сельского поселения Грибановского муниципального района</w:t>
      </w:r>
      <w:r w:rsidR="009052E0"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w:t>
      </w:r>
      <w:r w:rsidRPr="00C632BA">
        <w:rPr>
          <w:rFonts w:ascii="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9052E0">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w:t>
      </w:r>
      <w:r w:rsidRPr="00C632BA">
        <w:rPr>
          <w:rFonts w:ascii="Times New Roman" w:hAnsi="Times New Roman" w:cs="Times New Roman"/>
          <w:sz w:val="28"/>
          <w:szCs w:val="28"/>
          <w:lang w:eastAsia="ru-RU"/>
        </w:rPr>
        <w:lastRenderedPageBreak/>
        <w:t>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71D0" w:rsidRPr="00C632BA" w:rsidRDefault="00C171D0"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3616E9">
      <w:pPr>
        <w:ind w:firstLine="709"/>
        <w:jc w:val="both"/>
        <w:rPr>
          <w:sz w:val="28"/>
          <w:szCs w:val="28"/>
        </w:rPr>
      </w:pPr>
    </w:p>
    <w:p w:rsidR="00A40D91" w:rsidRPr="00E65EB2" w:rsidRDefault="00A40D91" w:rsidP="003616E9">
      <w:pPr>
        <w:pStyle w:val="ConsPlusNormal"/>
        <w:ind w:firstLine="709"/>
        <w:jc w:val="both"/>
        <w:rPr>
          <w:rFonts w:ascii="Times New Roman" w:hAnsi="Times New Roman" w:cs="Times New Roman"/>
          <w:sz w:val="28"/>
          <w:szCs w:val="28"/>
          <w:lang w:eastAsia="ru-RU"/>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E07C82" w:rsidRDefault="00E07C82"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A22EF5" w:rsidRDefault="00A22EF5" w:rsidP="00C127C9">
      <w:pPr>
        <w:autoSpaceDE w:val="0"/>
        <w:autoSpaceDN w:val="0"/>
        <w:adjustRightInd w:val="0"/>
        <w:ind w:firstLine="709"/>
        <w:jc w:val="center"/>
        <w:outlineLvl w:val="0"/>
        <w:rPr>
          <w:sz w:val="26"/>
          <w:szCs w:val="26"/>
        </w:rPr>
      </w:pPr>
    </w:p>
    <w:p w:rsidR="00E07C82" w:rsidRDefault="00E07C82" w:rsidP="003616E9">
      <w:pPr>
        <w:autoSpaceDE w:val="0"/>
        <w:autoSpaceDN w:val="0"/>
        <w:adjustRightInd w:val="0"/>
        <w:ind w:firstLine="709"/>
        <w:jc w:val="right"/>
        <w:outlineLvl w:val="0"/>
        <w:rPr>
          <w:sz w:val="26"/>
          <w:szCs w:val="26"/>
        </w:rPr>
      </w:pPr>
    </w:p>
    <w:p w:rsidR="00A22EF5" w:rsidRDefault="00A22EF5" w:rsidP="00A22EF5">
      <w:pPr>
        <w:autoSpaceDE w:val="0"/>
        <w:autoSpaceDN w:val="0"/>
        <w:adjustRightInd w:val="0"/>
        <w:ind w:firstLine="709"/>
        <w:jc w:val="right"/>
        <w:outlineLvl w:val="0"/>
        <w:rPr>
          <w:sz w:val="26"/>
          <w:szCs w:val="26"/>
        </w:rPr>
      </w:pPr>
      <w:r>
        <w:rPr>
          <w:sz w:val="26"/>
          <w:szCs w:val="26"/>
        </w:rPr>
        <w:lastRenderedPageBreak/>
        <w:t xml:space="preserve">          </w:t>
      </w:r>
    </w:p>
    <w:p w:rsidR="00A40D91" w:rsidRPr="00CC2308" w:rsidRDefault="00A40D91" w:rsidP="00A22EF5">
      <w:pPr>
        <w:autoSpaceDE w:val="0"/>
        <w:autoSpaceDN w:val="0"/>
        <w:adjustRightInd w:val="0"/>
        <w:ind w:firstLine="709"/>
        <w:jc w:val="right"/>
        <w:outlineLvl w:val="0"/>
        <w:rPr>
          <w:sz w:val="26"/>
          <w:szCs w:val="26"/>
        </w:rPr>
      </w:pPr>
      <w:r w:rsidRPr="00CC2308">
        <w:rPr>
          <w:sz w:val="26"/>
          <w:szCs w:val="26"/>
        </w:rPr>
        <w:t>Приложение № 1</w:t>
      </w:r>
    </w:p>
    <w:p w:rsidR="00A40D91" w:rsidRPr="00CC2308" w:rsidRDefault="00A40D91"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1. Место нахождения администрации </w:t>
      </w:r>
      <w:r w:rsidRPr="00623FD0">
        <w:rPr>
          <w:sz w:val="28"/>
          <w:szCs w:val="28"/>
        </w:rPr>
        <w:t>Нижнекарачанского</w:t>
      </w:r>
      <w:r w:rsidRPr="00276AA4">
        <w:rPr>
          <w:sz w:val="28"/>
          <w:szCs w:val="28"/>
        </w:rPr>
        <w:t xml:space="preserve"> сельского поселения :</w:t>
      </w:r>
      <w:r>
        <w:rPr>
          <w:sz w:val="28"/>
          <w:szCs w:val="28"/>
        </w:rPr>
        <w:t>397204, Воронежская область, Грибановский район, с</w:t>
      </w:r>
      <w:proofErr w:type="gramStart"/>
      <w:r>
        <w:rPr>
          <w:sz w:val="28"/>
          <w:szCs w:val="28"/>
        </w:rPr>
        <w:t>.Н</w:t>
      </w:r>
      <w:proofErr w:type="gramEnd"/>
      <w:r>
        <w:rPr>
          <w:sz w:val="28"/>
          <w:szCs w:val="28"/>
        </w:rPr>
        <w:t>ижний Карачан, ул.Советская, д.10.</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График работы администрации </w:t>
      </w:r>
      <w:r w:rsidRPr="00623FD0">
        <w:rPr>
          <w:sz w:val="28"/>
          <w:szCs w:val="28"/>
        </w:rPr>
        <w:t xml:space="preserve">Нижнекарачанского </w:t>
      </w:r>
      <w:r w:rsidRPr="00276AA4">
        <w:rPr>
          <w:sz w:val="28"/>
          <w:szCs w:val="28"/>
        </w:rPr>
        <w:t>сельского поселения:</w:t>
      </w:r>
    </w:p>
    <w:p w:rsidR="00C127C9" w:rsidRPr="00276AA4" w:rsidRDefault="00C127C9" w:rsidP="00C127C9">
      <w:pPr>
        <w:autoSpaceDE w:val="0"/>
        <w:autoSpaceDN w:val="0"/>
        <w:adjustRightInd w:val="0"/>
        <w:ind w:firstLine="709"/>
        <w:jc w:val="both"/>
        <w:rPr>
          <w:sz w:val="28"/>
          <w:szCs w:val="28"/>
        </w:rPr>
      </w:pPr>
      <w:r w:rsidRPr="00276AA4">
        <w:rPr>
          <w:sz w:val="28"/>
          <w:szCs w:val="28"/>
        </w:rPr>
        <w:t>понедельник - пятница: с 08.00 до 16.00;</w:t>
      </w:r>
    </w:p>
    <w:p w:rsidR="00C127C9" w:rsidRPr="00276AA4" w:rsidRDefault="00C127C9" w:rsidP="00C127C9">
      <w:pPr>
        <w:autoSpaceDE w:val="0"/>
        <w:autoSpaceDN w:val="0"/>
        <w:adjustRightInd w:val="0"/>
        <w:ind w:firstLine="709"/>
        <w:jc w:val="both"/>
        <w:rPr>
          <w:sz w:val="28"/>
          <w:szCs w:val="28"/>
        </w:rPr>
      </w:pPr>
      <w:r w:rsidRPr="00276AA4">
        <w:rPr>
          <w:sz w:val="28"/>
          <w:szCs w:val="28"/>
        </w:rPr>
        <w:t>перерыв: с 12.00 до 13.00.</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Официальный сайт администрации </w:t>
      </w:r>
      <w:r w:rsidRPr="00623FD0">
        <w:rPr>
          <w:sz w:val="28"/>
          <w:szCs w:val="28"/>
        </w:rPr>
        <w:t>Нижнекарачанского</w:t>
      </w:r>
      <w:r w:rsidRPr="00276AA4">
        <w:rPr>
          <w:sz w:val="28"/>
          <w:szCs w:val="28"/>
        </w:rPr>
        <w:t xml:space="preserve"> сельского поселения</w:t>
      </w:r>
      <w:r>
        <w:rPr>
          <w:sz w:val="28"/>
          <w:szCs w:val="28"/>
        </w:rPr>
        <w:t xml:space="preserve"> в сети Интернет: </w:t>
      </w:r>
      <w:proofErr w:type="spellStart"/>
      <w:r>
        <w:rPr>
          <w:sz w:val="28"/>
          <w:szCs w:val="28"/>
        </w:rPr>
        <w:t>www</w:t>
      </w:r>
      <w:proofErr w:type="spellEnd"/>
      <w:r>
        <w:rPr>
          <w:sz w:val="28"/>
          <w:szCs w:val="28"/>
        </w:rPr>
        <w:t>.</w:t>
      </w:r>
      <w:r>
        <w:rPr>
          <w:sz w:val="28"/>
          <w:szCs w:val="28"/>
          <w:lang w:val="en-US"/>
        </w:rPr>
        <w:t>n</w:t>
      </w:r>
      <w:r w:rsidRPr="00623FD0">
        <w:rPr>
          <w:sz w:val="28"/>
          <w:szCs w:val="28"/>
        </w:rPr>
        <w:t>-</w:t>
      </w:r>
      <w:proofErr w:type="spellStart"/>
      <w:r>
        <w:rPr>
          <w:sz w:val="28"/>
          <w:szCs w:val="28"/>
          <w:lang w:val="en-US"/>
        </w:rPr>
        <w:t>Karahcan</w:t>
      </w:r>
      <w:proofErr w:type="spellEnd"/>
      <w:r w:rsidRPr="00623FD0">
        <w:rPr>
          <w:sz w:val="28"/>
          <w:szCs w:val="28"/>
        </w:rPr>
        <w:t>.</w:t>
      </w:r>
      <w:proofErr w:type="spellStart"/>
      <w:r>
        <w:rPr>
          <w:sz w:val="28"/>
          <w:szCs w:val="28"/>
          <w:lang w:val="en-US"/>
        </w:rPr>
        <w:t>ru</w:t>
      </w:r>
      <w:proofErr w:type="spellEnd"/>
      <w:r w:rsidRPr="00276AA4">
        <w:rPr>
          <w:sz w:val="28"/>
          <w:szCs w:val="28"/>
        </w:rPr>
        <w:t>.</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Адрес электронной почты администрации </w:t>
      </w:r>
      <w:r w:rsidRPr="00623FD0">
        <w:rPr>
          <w:sz w:val="28"/>
          <w:szCs w:val="28"/>
        </w:rPr>
        <w:t>Нижнекарачанского с</w:t>
      </w:r>
      <w:r w:rsidRPr="00276AA4">
        <w:rPr>
          <w:sz w:val="28"/>
          <w:szCs w:val="28"/>
        </w:rPr>
        <w:t>ельского поселения:</w:t>
      </w:r>
      <w:r w:rsidRPr="00623FD0">
        <w:t xml:space="preserve"> </w:t>
      </w:r>
      <w:proofErr w:type="spellStart"/>
      <w:r w:rsidRPr="00623FD0">
        <w:rPr>
          <w:sz w:val="28"/>
          <w:szCs w:val="28"/>
        </w:rPr>
        <w:t>nijnkar.grib@govvrn.ru</w:t>
      </w:r>
      <w:proofErr w:type="spellEnd"/>
      <w:r w:rsidRPr="00276AA4">
        <w:rPr>
          <w:sz w:val="28"/>
          <w:szCs w:val="28"/>
        </w:rPr>
        <w:t>.</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2. Телефоны для справок: </w:t>
      </w:r>
      <w:r w:rsidRPr="006C25E2">
        <w:rPr>
          <w:sz w:val="28"/>
          <w:szCs w:val="28"/>
        </w:rPr>
        <w:t>8(47348)4-04-98</w:t>
      </w:r>
      <w:r w:rsidRPr="00276AA4">
        <w:rPr>
          <w:sz w:val="28"/>
          <w:szCs w:val="28"/>
        </w:rPr>
        <w:t>.</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3. Автономное учреждение </w:t>
      </w:r>
      <w:proofErr w:type="gramStart"/>
      <w:r w:rsidRPr="00276AA4">
        <w:rPr>
          <w:sz w:val="28"/>
          <w:szCs w:val="28"/>
        </w:rPr>
        <w:t>Воронежской</w:t>
      </w:r>
      <w:proofErr w:type="gramEnd"/>
      <w:r w:rsidRPr="00276AA4">
        <w:rPr>
          <w:sz w:val="28"/>
          <w:szCs w:val="28"/>
        </w:rPr>
        <w:t xml:space="preserve"> области «Многофункциональный центр предоставления государственных и муниципальных услуг» (далее - АУ «МФЦ»):</w:t>
      </w:r>
    </w:p>
    <w:p w:rsidR="00C127C9" w:rsidRPr="00276AA4" w:rsidRDefault="00C127C9" w:rsidP="00C127C9">
      <w:pPr>
        <w:autoSpaceDE w:val="0"/>
        <w:autoSpaceDN w:val="0"/>
        <w:adjustRightInd w:val="0"/>
        <w:ind w:firstLine="709"/>
        <w:jc w:val="both"/>
        <w:rPr>
          <w:sz w:val="28"/>
          <w:szCs w:val="28"/>
        </w:rPr>
      </w:pPr>
      <w:r w:rsidRPr="00276AA4">
        <w:rPr>
          <w:sz w:val="28"/>
          <w:szCs w:val="28"/>
        </w:rPr>
        <w:t>3.1. Место нахождения АУ «МФЦ»: 394026, г. Воронеж, ул. Дружинников, 3б (Коминтерновский район).</w:t>
      </w:r>
    </w:p>
    <w:p w:rsidR="00C127C9" w:rsidRPr="00276AA4" w:rsidRDefault="00C127C9" w:rsidP="00C127C9">
      <w:pPr>
        <w:autoSpaceDE w:val="0"/>
        <w:autoSpaceDN w:val="0"/>
        <w:adjustRightInd w:val="0"/>
        <w:ind w:firstLine="709"/>
        <w:jc w:val="both"/>
        <w:rPr>
          <w:sz w:val="28"/>
          <w:szCs w:val="28"/>
        </w:rPr>
      </w:pPr>
      <w:r w:rsidRPr="00276AA4">
        <w:rPr>
          <w:sz w:val="28"/>
          <w:szCs w:val="28"/>
        </w:rPr>
        <w:t>Телефон для справок АУ «МФЦ»: (473) 226-99-99.</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Официальный сайт АУ «МФЦ» в сети Интернет: </w:t>
      </w:r>
      <w:proofErr w:type="spellStart"/>
      <w:r w:rsidRPr="00276AA4">
        <w:rPr>
          <w:sz w:val="28"/>
          <w:szCs w:val="28"/>
        </w:rPr>
        <w:t>mfc.vrn.ru</w:t>
      </w:r>
      <w:proofErr w:type="spellEnd"/>
      <w:r w:rsidRPr="00276AA4">
        <w:rPr>
          <w:sz w:val="28"/>
          <w:szCs w:val="28"/>
        </w:rPr>
        <w:t>.</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Адрес электронной почты АУ «МФЦ»: </w:t>
      </w:r>
      <w:proofErr w:type="spellStart"/>
      <w:r w:rsidRPr="00276AA4">
        <w:rPr>
          <w:sz w:val="28"/>
          <w:szCs w:val="28"/>
        </w:rPr>
        <w:t>odno-okno@mail.ru</w:t>
      </w:r>
      <w:proofErr w:type="spellEnd"/>
      <w:r w:rsidRPr="00276AA4">
        <w:rPr>
          <w:sz w:val="28"/>
          <w:szCs w:val="28"/>
        </w:rPr>
        <w:t>.</w:t>
      </w:r>
    </w:p>
    <w:p w:rsidR="00C127C9" w:rsidRPr="00276AA4" w:rsidRDefault="00C127C9" w:rsidP="00C127C9">
      <w:pPr>
        <w:autoSpaceDE w:val="0"/>
        <w:autoSpaceDN w:val="0"/>
        <w:adjustRightInd w:val="0"/>
        <w:ind w:firstLine="709"/>
        <w:jc w:val="both"/>
        <w:rPr>
          <w:sz w:val="28"/>
          <w:szCs w:val="28"/>
        </w:rPr>
      </w:pPr>
      <w:r w:rsidRPr="00276AA4">
        <w:rPr>
          <w:sz w:val="28"/>
          <w:szCs w:val="28"/>
        </w:rPr>
        <w:t>3.2. Место нахождения филиала АУ «МФЦ» в Грибановском муниципальном районе:</w:t>
      </w:r>
    </w:p>
    <w:p w:rsidR="00C127C9" w:rsidRPr="00276AA4" w:rsidRDefault="00C127C9" w:rsidP="00C127C9">
      <w:pPr>
        <w:autoSpaceDE w:val="0"/>
        <w:autoSpaceDN w:val="0"/>
        <w:adjustRightInd w:val="0"/>
        <w:ind w:firstLine="709"/>
        <w:jc w:val="both"/>
        <w:rPr>
          <w:sz w:val="28"/>
          <w:szCs w:val="28"/>
        </w:rPr>
      </w:pPr>
      <w:r w:rsidRPr="00276AA4">
        <w:rPr>
          <w:sz w:val="28"/>
          <w:szCs w:val="28"/>
        </w:rPr>
        <w:t xml:space="preserve">Воронежская область, </w:t>
      </w:r>
      <w:proofErr w:type="spellStart"/>
      <w:r w:rsidRPr="00276AA4">
        <w:rPr>
          <w:sz w:val="28"/>
          <w:szCs w:val="28"/>
        </w:rPr>
        <w:t>пгт</w:t>
      </w:r>
      <w:proofErr w:type="spellEnd"/>
      <w:r w:rsidRPr="00276AA4">
        <w:rPr>
          <w:sz w:val="28"/>
          <w:szCs w:val="28"/>
        </w:rPr>
        <w:t xml:space="preserve"> Грибановский, ул. Мебельная, дом.3.</w:t>
      </w:r>
    </w:p>
    <w:p w:rsidR="00C127C9" w:rsidRPr="00276AA4" w:rsidRDefault="00C127C9" w:rsidP="00C127C9">
      <w:pPr>
        <w:autoSpaceDE w:val="0"/>
        <w:autoSpaceDN w:val="0"/>
        <w:adjustRightInd w:val="0"/>
        <w:ind w:firstLine="709"/>
        <w:jc w:val="both"/>
        <w:rPr>
          <w:sz w:val="28"/>
          <w:szCs w:val="28"/>
        </w:rPr>
      </w:pPr>
      <w:r w:rsidRPr="00276AA4">
        <w:rPr>
          <w:sz w:val="28"/>
          <w:szCs w:val="28"/>
        </w:rPr>
        <w:t>Телефон для справок филиала АУ «МФЦ»: 8(4733)33-06-91.</w:t>
      </w:r>
    </w:p>
    <w:p w:rsidR="00C127C9" w:rsidRPr="00276AA4" w:rsidRDefault="00C127C9" w:rsidP="00C127C9">
      <w:pPr>
        <w:autoSpaceDE w:val="0"/>
        <w:autoSpaceDN w:val="0"/>
        <w:adjustRightInd w:val="0"/>
        <w:ind w:firstLine="709"/>
        <w:jc w:val="both"/>
        <w:rPr>
          <w:sz w:val="28"/>
          <w:szCs w:val="28"/>
        </w:rPr>
      </w:pPr>
      <w:r w:rsidRPr="00276AA4">
        <w:rPr>
          <w:sz w:val="28"/>
          <w:szCs w:val="28"/>
        </w:rPr>
        <w:t>График работы филиала АУ «МФЦ»:</w:t>
      </w:r>
    </w:p>
    <w:p w:rsidR="00C127C9" w:rsidRPr="00276AA4" w:rsidRDefault="00C127C9" w:rsidP="00C127C9">
      <w:pPr>
        <w:autoSpaceDE w:val="0"/>
        <w:autoSpaceDN w:val="0"/>
        <w:adjustRightInd w:val="0"/>
        <w:ind w:firstLine="709"/>
        <w:jc w:val="both"/>
        <w:rPr>
          <w:sz w:val="28"/>
          <w:szCs w:val="28"/>
        </w:rPr>
      </w:pPr>
      <w:r w:rsidRPr="00276AA4">
        <w:rPr>
          <w:sz w:val="28"/>
          <w:szCs w:val="28"/>
        </w:rPr>
        <w:t>вторник, четверг, пятница: с 09.00 до 18.00;</w:t>
      </w:r>
    </w:p>
    <w:p w:rsidR="00C127C9" w:rsidRPr="00276AA4" w:rsidRDefault="00C127C9" w:rsidP="00C127C9">
      <w:pPr>
        <w:autoSpaceDE w:val="0"/>
        <w:autoSpaceDN w:val="0"/>
        <w:adjustRightInd w:val="0"/>
        <w:ind w:firstLine="709"/>
        <w:jc w:val="both"/>
        <w:rPr>
          <w:sz w:val="28"/>
          <w:szCs w:val="28"/>
        </w:rPr>
      </w:pPr>
      <w:r w:rsidRPr="00276AA4">
        <w:rPr>
          <w:sz w:val="28"/>
          <w:szCs w:val="28"/>
        </w:rPr>
        <w:t>среда: с 11.00 до 20.00;</w:t>
      </w:r>
    </w:p>
    <w:p w:rsidR="00C127C9" w:rsidRPr="00276AA4" w:rsidRDefault="00C127C9" w:rsidP="00C127C9">
      <w:pPr>
        <w:rPr>
          <w:sz w:val="28"/>
          <w:szCs w:val="28"/>
        </w:rPr>
      </w:pPr>
      <w:r w:rsidRPr="00276AA4">
        <w:rPr>
          <w:sz w:val="28"/>
          <w:szCs w:val="28"/>
        </w:rPr>
        <w:t xml:space="preserve">           суббота: с 09.00 до 16.45</w:t>
      </w:r>
    </w:p>
    <w:p w:rsidR="00C127C9" w:rsidRPr="00276AA4" w:rsidRDefault="00C127C9" w:rsidP="00C127C9">
      <w:pPr>
        <w:rPr>
          <w:sz w:val="28"/>
          <w:szCs w:val="28"/>
        </w:rPr>
      </w:pPr>
    </w:p>
    <w:p w:rsidR="00C127C9" w:rsidRPr="00250377" w:rsidRDefault="00C127C9" w:rsidP="00C127C9">
      <w:pPr>
        <w:rPr>
          <w:sz w:val="26"/>
          <w:szCs w:val="26"/>
        </w:rPr>
      </w:pPr>
    </w:p>
    <w:p w:rsidR="00C127C9" w:rsidRPr="00250377" w:rsidRDefault="00C127C9" w:rsidP="00C127C9">
      <w:pPr>
        <w:rPr>
          <w:sz w:val="26"/>
          <w:szCs w:val="26"/>
        </w:rPr>
      </w:pPr>
    </w:p>
    <w:p w:rsidR="00C127C9" w:rsidRPr="00250377" w:rsidRDefault="00C127C9" w:rsidP="00C127C9">
      <w:pPr>
        <w:rPr>
          <w:sz w:val="26"/>
          <w:szCs w:val="26"/>
        </w:rPr>
      </w:pPr>
    </w:p>
    <w:p w:rsidR="00C127C9" w:rsidRPr="00250377" w:rsidRDefault="00C127C9" w:rsidP="00C127C9">
      <w:pPr>
        <w:rPr>
          <w:sz w:val="26"/>
          <w:szCs w:val="26"/>
        </w:rPr>
      </w:pPr>
    </w:p>
    <w:p w:rsidR="00C127C9" w:rsidRPr="00250377" w:rsidRDefault="00C127C9" w:rsidP="00C127C9">
      <w:pPr>
        <w:rPr>
          <w:sz w:val="26"/>
          <w:szCs w:val="26"/>
        </w:rPr>
      </w:pPr>
    </w:p>
    <w:p w:rsidR="00C127C9" w:rsidRDefault="00C127C9" w:rsidP="00C127C9">
      <w:pPr>
        <w:rPr>
          <w:sz w:val="26"/>
          <w:szCs w:val="26"/>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A40D91" w:rsidRPr="00E65EB2" w:rsidRDefault="00A40D91" w:rsidP="003616E9">
      <w:pPr>
        <w:ind w:firstLine="709"/>
        <w:rPr>
          <w:sz w:val="28"/>
          <w:szCs w:val="28"/>
          <w:lang w:eastAsia="ar-SA"/>
        </w:rPr>
      </w:pPr>
    </w:p>
    <w:p w:rsidR="00CC2308" w:rsidRDefault="00CC2308" w:rsidP="00C127C9">
      <w:pPr>
        <w:rPr>
          <w:sz w:val="28"/>
          <w:szCs w:val="28"/>
          <w:lang w:eastAsia="ar-SA"/>
        </w:rPr>
      </w:pPr>
    </w:p>
    <w:p w:rsidR="00CC2308" w:rsidRDefault="00CC2308" w:rsidP="003616E9">
      <w:pPr>
        <w:ind w:firstLine="709"/>
        <w:rPr>
          <w:sz w:val="28"/>
          <w:szCs w:val="28"/>
          <w:lang w:eastAsia="ar-SA"/>
        </w:rPr>
      </w:pPr>
    </w:p>
    <w:p w:rsidR="00CC2308" w:rsidRPr="00E65EB2" w:rsidRDefault="00CC2308" w:rsidP="003616E9">
      <w:pPr>
        <w:ind w:firstLine="709"/>
        <w:rPr>
          <w:sz w:val="28"/>
          <w:szCs w:val="28"/>
          <w:lang w:eastAsia="ar-SA"/>
        </w:rPr>
      </w:pPr>
    </w:p>
    <w:p w:rsidR="00A40D91" w:rsidRPr="00E65EB2" w:rsidRDefault="00A40D91" w:rsidP="003616E9">
      <w:pPr>
        <w:ind w:firstLine="709"/>
        <w:rPr>
          <w:sz w:val="28"/>
          <w:szCs w:val="28"/>
          <w:lang w:eastAsia="ar-SA"/>
        </w:rPr>
      </w:pPr>
    </w:p>
    <w:tbl>
      <w:tblPr>
        <w:tblW w:w="0" w:type="auto"/>
        <w:tblLook w:val="04A0"/>
      </w:tblPr>
      <w:tblGrid>
        <w:gridCol w:w="1940"/>
        <w:gridCol w:w="7636"/>
      </w:tblGrid>
      <w:tr w:rsidR="00A40D91" w:rsidRPr="00CC2308" w:rsidTr="000941FB">
        <w:tc>
          <w:tcPr>
            <w:tcW w:w="1940" w:type="dxa"/>
            <w:shd w:val="clear" w:color="auto" w:fill="auto"/>
          </w:tcPr>
          <w:p w:rsidR="00A40D91" w:rsidRPr="00CC2308" w:rsidRDefault="00A40D91" w:rsidP="003616E9">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E07C82" w:rsidRDefault="00E07C82" w:rsidP="003616E9">
            <w:pPr>
              <w:pStyle w:val="ab"/>
              <w:tabs>
                <w:tab w:val="left" w:pos="1276"/>
              </w:tabs>
              <w:autoSpaceDE w:val="0"/>
              <w:autoSpaceDN w:val="0"/>
              <w:adjustRightInd w:val="0"/>
              <w:ind w:left="0" w:firstLine="709"/>
              <w:jc w:val="right"/>
              <w:rPr>
                <w:sz w:val="26"/>
                <w:szCs w:val="26"/>
              </w:rPr>
            </w:pPr>
          </w:p>
          <w:p w:rsidR="00E07C82" w:rsidRDefault="00E07C82"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Приложение № 2</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C127C9"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В администрацию</w:t>
            </w:r>
            <w:r w:rsidRPr="00C127C9">
              <w:rPr>
                <w:sz w:val="26"/>
                <w:szCs w:val="26"/>
              </w:rPr>
              <w:t xml:space="preserve"> </w:t>
            </w:r>
            <w:r w:rsidR="00C127C9" w:rsidRPr="00C127C9">
              <w:rPr>
                <w:sz w:val="26"/>
                <w:szCs w:val="26"/>
              </w:rPr>
              <w:t xml:space="preserve">Нижнекарачанского </w:t>
            </w:r>
            <w:r w:rsidR="00C127C9">
              <w:rPr>
                <w:sz w:val="26"/>
                <w:szCs w:val="26"/>
              </w:rPr>
              <w:t xml:space="preserve"> </w:t>
            </w:r>
          </w:p>
          <w:p w:rsidR="00A40D91" w:rsidRPr="00CC2308" w:rsidRDefault="00C127C9" w:rsidP="003616E9">
            <w:pPr>
              <w:pStyle w:val="ab"/>
              <w:tabs>
                <w:tab w:val="left" w:pos="1276"/>
              </w:tabs>
              <w:autoSpaceDE w:val="0"/>
              <w:autoSpaceDN w:val="0"/>
              <w:adjustRightInd w:val="0"/>
              <w:ind w:left="0" w:firstLine="709"/>
              <w:jc w:val="right"/>
              <w:rPr>
                <w:sz w:val="26"/>
                <w:szCs w:val="26"/>
              </w:rPr>
            </w:pPr>
            <w:r>
              <w:rPr>
                <w:sz w:val="26"/>
                <w:szCs w:val="26"/>
              </w:rPr>
              <w:t xml:space="preserve">сельского </w:t>
            </w:r>
            <w:r w:rsidR="00A40D91" w:rsidRPr="00CC2308">
              <w:rPr>
                <w:sz w:val="26"/>
                <w:szCs w:val="26"/>
              </w:rPr>
              <w:t xml:space="preserve">поселения </w:t>
            </w:r>
          </w:p>
          <w:p w:rsidR="00A40D91" w:rsidRPr="00CC2308" w:rsidRDefault="003A0AB0" w:rsidP="003616E9">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616E9">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3616E9">
            <w:pPr>
              <w:pStyle w:val="ab"/>
              <w:tabs>
                <w:tab w:val="left" w:pos="1276"/>
              </w:tabs>
              <w:autoSpaceDE w:val="0"/>
              <w:autoSpaceDN w:val="0"/>
              <w:adjustRightInd w:val="0"/>
              <w:ind w:left="0" w:firstLine="709"/>
              <w:jc w:val="right"/>
              <w:rPr>
                <w:sz w:val="26"/>
                <w:szCs w:val="26"/>
              </w:rPr>
            </w:pPr>
          </w:p>
          <w:p w:rsidR="00A40D91" w:rsidRPr="00CC2308" w:rsidRDefault="00A40D91" w:rsidP="003616E9">
            <w:pPr>
              <w:pStyle w:val="ab"/>
              <w:tabs>
                <w:tab w:val="left" w:pos="1276"/>
              </w:tabs>
              <w:autoSpaceDE w:val="0"/>
              <w:autoSpaceDN w:val="0"/>
              <w:adjustRightInd w:val="0"/>
              <w:ind w:left="0" w:firstLine="709"/>
              <w:jc w:val="right"/>
              <w:rPr>
                <w:sz w:val="26"/>
                <w:szCs w:val="26"/>
              </w:rPr>
            </w:pPr>
          </w:p>
        </w:tc>
      </w:tr>
    </w:tbl>
    <w:p w:rsidR="002D04C2" w:rsidRPr="00CC2308" w:rsidRDefault="002D04C2" w:rsidP="003616E9">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3616E9">
      <w:pPr>
        <w:widowControl w:val="0"/>
        <w:autoSpaceDE w:val="0"/>
        <w:autoSpaceDN w:val="0"/>
        <w:adjustRightInd w:val="0"/>
        <w:jc w:val="both"/>
        <w:rPr>
          <w:sz w:val="26"/>
          <w:szCs w:val="26"/>
        </w:rPr>
      </w:pP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3616E9">
      <w:pPr>
        <w:pStyle w:val="ConsPlusNonformat"/>
        <w:rPr>
          <w:rFonts w:ascii="Times New Roman" w:hAnsi="Times New Roman" w:cs="Times New Roman"/>
          <w:sz w:val="26"/>
          <w:szCs w:val="26"/>
        </w:rPr>
      </w:pPr>
    </w:p>
    <w:p w:rsidR="002D04C2" w:rsidRDefault="002D04C2" w:rsidP="003616E9">
      <w:pPr>
        <w:pStyle w:val="ConsPlusNonformat"/>
      </w:pPr>
    </w:p>
    <w:p w:rsidR="002D04C2" w:rsidRDefault="002D04C2" w:rsidP="003616E9">
      <w:pPr>
        <w:pStyle w:val="ConsPlusNonformat"/>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Pr="00E65EB2" w:rsidRDefault="00A40D91" w:rsidP="003616E9">
      <w:pPr>
        <w:pStyle w:val="ConsPlusNonformat"/>
        <w:ind w:firstLine="709"/>
        <w:jc w:val="both"/>
        <w:rPr>
          <w:rFonts w:ascii="Times New Roman" w:hAnsi="Times New Roman" w:cs="Times New Roman"/>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Default="00A40D91" w:rsidP="003616E9">
      <w:pPr>
        <w:ind w:firstLine="709"/>
        <w:jc w:val="right"/>
        <w:rPr>
          <w:sz w:val="28"/>
          <w:szCs w:val="28"/>
        </w:rPr>
      </w:pPr>
    </w:p>
    <w:p w:rsidR="00A40D91" w:rsidRPr="00E65EB2" w:rsidRDefault="00A40D91" w:rsidP="003616E9">
      <w:pPr>
        <w:ind w:firstLine="709"/>
        <w:jc w:val="right"/>
        <w:rPr>
          <w:sz w:val="28"/>
          <w:szCs w:val="28"/>
        </w:rPr>
      </w:pPr>
      <w:r w:rsidRPr="00E65EB2">
        <w:rPr>
          <w:sz w:val="28"/>
          <w:szCs w:val="28"/>
        </w:rPr>
        <w:t>Приложение № 3</w:t>
      </w:r>
    </w:p>
    <w:p w:rsidR="00A40D91" w:rsidRPr="00E65EB2" w:rsidRDefault="00A40D91" w:rsidP="003616E9">
      <w:pPr>
        <w:ind w:firstLine="709"/>
        <w:jc w:val="right"/>
        <w:rPr>
          <w:sz w:val="28"/>
          <w:szCs w:val="28"/>
        </w:rPr>
      </w:pPr>
      <w:r w:rsidRPr="00E65EB2">
        <w:rPr>
          <w:sz w:val="28"/>
          <w:szCs w:val="28"/>
        </w:rPr>
        <w:t>к административному</w:t>
      </w:r>
    </w:p>
    <w:p w:rsidR="00A40D91" w:rsidRDefault="00A40D91" w:rsidP="003616E9">
      <w:pPr>
        <w:ind w:firstLine="709"/>
        <w:jc w:val="right"/>
        <w:rPr>
          <w:sz w:val="28"/>
          <w:szCs w:val="28"/>
        </w:rPr>
      </w:pPr>
      <w:r w:rsidRPr="00E65EB2">
        <w:rPr>
          <w:sz w:val="28"/>
          <w:szCs w:val="28"/>
        </w:rPr>
        <w:t>регламенту</w:t>
      </w:r>
    </w:p>
    <w:p w:rsidR="00833DC0" w:rsidRDefault="00833DC0" w:rsidP="003616E9">
      <w:pPr>
        <w:ind w:firstLine="709"/>
        <w:jc w:val="right"/>
        <w:rPr>
          <w:sz w:val="28"/>
          <w:szCs w:val="28"/>
        </w:rPr>
      </w:pPr>
    </w:p>
    <w:p w:rsidR="00917C14" w:rsidRDefault="00917C14" w:rsidP="003616E9">
      <w:pPr>
        <w:ind w:firstLine="709"/>
        <w:jc w:val="right"/>
        <w:rPr>
          <w:sz w:val="28"/>
          <w:szCs w:val="28"/>
        </w:rPr>
      </w:pPr>
    </w:p>
    <w:p w:rsidR="00917C14" w:rsidRPr="00F5270F" w:rsidRDefault="00F5270F" w:rsidP="003616E9">
      <w:pPr>
        <w:ind w:firstLine="709"/>
        <w:jc w:val="center"/>
      </w:pPr>
      <w:r w:rsidRPr="00F5270F">
        <w:t>БЛОК-СХЕМА</w:t>
      </w:r>
    </w:p>
    <w:p w:rsidR="00F5270F" w:rsidRDefault="00F5270F" w:rsidP="003616E9">
      <w:pPr>
        <w:ind w:firstLine="709"/>
        <w:jc w:val="right"/>
        <w:rPr>
          <w:sz w:val="28"/>
          <w:szCs w:val="28"/>
        </w:rPr>
      </w:pPr>
    </w:p>
    <w:p w:rsidR="00AA10C2" w:rsidRDefault="00BE751F" w:rsidP="003616E9">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917C14" w:rsidRDefault="00917C14"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3616E9">
      <w:pPr>
        <w:ind w:firstLine="709"/>
        <w:jc w:val="right"/>
        <w:rPr>
          <w:sz w:val="28"/>
          <w:szCs w:val="28"/>
        </w:rPr>
      </w:pPr>
    </w:p>
    <w:p w:rsidR="00AA10C2" w:rsidRDefault="00BE751F" w:rsidP="003616E9">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AA10C2" w:rsidRDefault="00AA10C2"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F5270F" w:rsidRDefault="00F5270F" w:rsidP="003616E9">
      <w:pPr>
        <w:ind w:firstLine="709"/>
        <w:jc w:val="right"/>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BE751F" w:rsidP="003616E9">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BE751F" w:rsidP="003616E9">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A40D91" w:rsidRPr="00E65EB2" w:rsidRDefault="00A40D91" w:rsidP="003616E9">
      <w:pPr>
        <w:autoSpaceDE w:val="0"/>
        <w:autoSpaceDN w:val="0"/>
        <w:adjustRightInd w:val="0"/>
        <w:ind w:firstLine="709"/>
        <w:jc w:val="right"/>
        <w:outlineLvl w:val="0"/>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631005" w:rsidRDefault="00631005" w:rsidP="003616E9">
      <w:pPr>
        <w:ind w:firstLine="709"/>
        <w:jc w:val="right"/>
        <w:rPr>
          <w:sz w:val="28"/>
          <w:szCs w:val="28"/>
        </w:rPr>
      </w:pPr>
    </w:p>
    <w:p w:rsidR="00021CBE" w:rsidRDefault="00021CBE" w:rsidP="003616E9">
      <w:pPr>
        <w:ind w:firstLine="709"/>
        <w:jc w:val="right"/>
        <w:rPr>
          <w:sz w:val="28"/>
          <w:szCs w:val="28"/>
        </w:rPr>
      </w:pPr>
    </w:p>
    <w:p w:rsidR="00A40D91" w:rsidRPr="00A85F1A" w:rsidRDefault="00A40D91" w:rsidP="003616E9">
      <w:pPr>
        <w:ind w:firstLine="709"/>
        <w:jc w:val="right"/>
        <w:rPr>
          <w:sz w:val="28"/>
          <w:szCs w:val="28"/>
        </w:rPr>
      </w:pPr>
      <w:bookmarkStart w:id="0" w:name="_GoBack"/>
      <w:r w:rsidRPr="00A85F1A">
        <w:rPr>
          <w:sz w:val="28"/>
          <w:szCs w:val="28"/>
        </w:rPr>
        <w:t>Приложение № 4</w:t>
      </w:r>
    </w:p>
    <w:p w:rsidR="00A40D91" w:rsidRPr="00A85F1A" w:rsidRDefault="00A40D91" w:rsidP="003616E9">
      <w:pPr>
        <w:ind w:firstLine="709"/>
        <w:jc w:val="right"/>
        <w:rPr>
          <w:sz w:val="28"/>
          <w:szCs w:val="28"/>
        </w:rPr>
      </w:pPr>
      <w:r w:rsidRPr="00A85F1A">
        <w:rPr>
          <w:sz w:val="28"/>
          <w:szCs w:val="28"/>
        </w:rPr>
        <w:t xml:space="preserve">к административному </w:t>
      </w:r>
    </w:p>
    <w:p w:rsidR="00A40D91" w:rsidRPr="00A85F1A" w:rsidRDefault="00A40D91" w:rsidP="003616E9">
      <w:pPr>
        <w:ind w:firstLine="709"/>
        <w:jc w:val="right"/>
        <w:rPr>
          <w:sz w:val="28"/>
          <w:szCs w:val="28"/>
        </w:rPr>
      </w:pPr>
      <w:r w:rsidRPr="00A85F1A">
        <w:rPr>
          <w:sz w:val="28"/>
          <w:szCs w:val="28"/>
        </w:rPr>
        <w:t>регламенту</w:t>
      </w:r>
    </w:p>
    <w:p w:rsidR="00A40D91" w:rsidRPr="00A85F1A" w:rsidRDefault="00A40D91" w:rsidP="003616E9">
      <w:pPr>
        <w:autoSpaceDE w:val="0"/>
        <w:autoSpaceDN w:val="0"/>
        <w:adjustRightInd w:val="0"/>
        <w:ind w:firstLine="709"/>
        <w:jc w:val="center"/>
        <w:rPr>
          <w:sz w:val="28"/>
          <w:szCs w:val="28"/>
        </w:rPr>
      </w:pPr>
    </w:p>
    <w:p w:rsidR="00631005" w:rsidRPr="00A85F1A" w:rsidRDefault="00631005" w:rsidP="003616E9">
      <w:pPr>
        <w:autoSpaceDE w:val="0"/>
        <w:autoSpaceDN w:val="0"/>
        <w:adjustRightInd w:val="0"/>
        <w:ind w:firstLine="709"/>
        <w:jc w:val="center"/>
        <w:rPr>
          <w:sz w:val="28"/>
          <w:szCs w:val="28"/>
        </w:rPr>
      </w:pPr>
    </w:p>
    <w:p w:rsidR="00631005" w:rsidRPr="00A85F1A" w:rsidRDefault="00631005" w:rsidP="003616E9">
      <w:pPr>
        <w:widowControl w:val="0"/>
        <w:autoSpaceDE w:val="0"/>
        <w:autoSpaceDN w:val="0"/>
        <w:adjustRightInd w:val="0"/>
        <w:jc w:val="right"/>
      </w:pPr>
      <w:r w:rsidRPr="00A85F1A">
        <w:t>Форма уведомления</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right"/>
      </w:pPr>
      <w:r w:rsidRPr="00A85F1A">
        <w:t>Кому _________________________________</w:t>
      </w:r>
    </w:p>
    <w:p w:rsidR="00631005" w:rsidRPr="00A85F1A" w:rsidRDefault="00631005" w:rsidP="003616E9">
      <w:pPr>
        <w:widowControl w:val="0"/>
        <w:autoSpaceDE w:val="0"/>
        <w:autoSpaceDN w:val="0"/>
        <w:adjustRightInd w:val="0"/>
        <w:jc w:val="right"/>
      </w:pPr>
      <w:r w:rsidRPr="00A85F1A">
        <w:t>(фамилия, имя, отчество)</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Куда _________________________________</w:t>
      </w:r>
    </w:p>
    <w:p w:rsidR="00631005" w:rsidRPr="00A85F1A" w:rsidRDefault="00631005" w:rsidP="003616E9">
      <w:pPr>
        <w:widowControl w:val="0"/>
        <w:autoSpaceDE w:val="0"/>
        <w:autoSpaceDN w:val="0"/>
        <w:adjustRightInd w:val="0"/>
        <w:jc w:val="right"/>
      </w:pPr>
      <w:proofErr w:type="gramStart"/>
      <w:r w:rsidRPr="00A85F1A">
        <w:t>(почтовый индекс и адрес</w:t>
      </w:r>
      <w:proofErr w:type="gramEnd"/>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заявителя согласно заявлению)</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right"/>
      </w:pPr>
      <w:r w:rsidRPr="00A85F1A">
        <w:t>______________________________________</w:t>
      </w:r>
    </w:p>
    <w:p w:rsidR="00631005" w:rsidRPr="00A85F1A" w:rsidRDefault="00631005" w:rsidP="003616E9">
      <w:pPr>
        <w:widowControl w:val="0"/>
        <w:autoSpaceDE w:val="0"/>
        <w:autoSpaceDN w:val="0"/>
        <w:adjustRightInd w:val="0"/>
        <w:jc w:val="both"/>
      </w:pPr>
    </w:p>
    <w:p w:rsidR="00631005" w:rsidRPr="00A85F1A" w:rsidRDefault="00631005" w:rsidP="003616E9">
      <w:pPr>
        <w:widowControl w:val="0"/>
        <w:autoSpaceDE w:val="0"/>
        <w:autoSpaceDN w:val="0"/>
        <w:adjustRightInd w:val="0"/>
        <w:jc w:val="center"/>
      </w:pPr>
      <w:bookmarkStart w:id="1" w:name="Par505"/>
      <w:bookmarkEnd w:id="0"/>
      <w:bookmarkEnd w:id="1"/>
      <w:r w:rsidRPr="00A85F1A">
        <w:t>УВЕДОМЛЕНИЕ</w:t>
      </w:r>
    </w:p>
    <w:p w:rsidR="00631005" w:rsidRPr="00A85F1A" w:rsidRDefault="00631005" w:rsidP="003616E9">
      <w:pPr>
        <w:widowControl w:val="0"/>
        <w:autoSpaceDE w:val="0"/>
        <w:autoSpaceDN w:val="0"/>
        <w:adjustRightInd w:val="0"/>
        <w:jc w:val="center"/>
      </w:pPr>
      <w:r w:rsidRPr="00A85F1A">
        <w:t xml:space="preserve">об очередности предоставления </w:t>
      </w:r>
      <w:proofErr w:type="gramStart"/>
      <w:r w:rsidRPr="00A85F1A">
        <w:t>муниципальных</w:t>
      </w:r>
      <w:proofErr w:type="gramEnd"/>
    </w:p>
    <w:p w:rsidR="00631005" w:rsidRPr="00A85F1A" w:rsidRDefault="00631005" w:rsidP="003616E9">
      <w:pPr>
        <w:widowControl w:val="0"/>
        <w:autoSpaceDE w:val="0"/>
        <w:autoSpaceDN w:val="0"/>
        <w:adjustRightInd w:val="0"/>
        <w:jc w:val="center"/>
      </w:pPr>
      <w:r w:rsidRPr="00A85F1A">
        <w:t>жилых помещений на условиях социального найма</w:t>
      </w:r>
    </w:p>
    <w:p w:rsidR="00631005" w:rsidRPr="00A85F1A" w:rsidRDefault="00631005" w:rsidP="003616E9">
      <w:pPr>
        <w:widowControl w:val="0"/>
        <w:autoSpaceDE w:val="0"/>
        <w:autoSpaceDN w:val="0"/>
        <w:adjustRightInd w:val="0"/>
        <w:jc w:val="both"/>
      </w:pP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w:t>
      </w:r>
      <w:r w:rsidR="005F29B7" w:rsidRPr="00A85F1A">
        <w:rPr>
          <w:rFonts w:ascii="Times New Roman" w:hAnsi="Times New Roman" w:cs="Times New Roman"/>
        </w:rPr>
        <w:t xml:space="preserve">Администрация </w:t>
      </w:r>
      <w:r w:rsidR="00C127C9" w:rsidRPr="00C127C9">
        <w:rPr>
          <w:rFonts w:ascii="Times New Roman" w:hAnsi="Times New Roman" w:cs="Times New Roman"/>
        </w:rPr>
        <w:t>Нижнекарачанского</w:t>
      </w:r>
      <w:r w:rsidR="00C127C9" w:rsidRPr="00A85F1A">
        <w:rPr>
          <w:rFonts w:ascii="Times New Roman" w:hAnsi="Times New Roman" w:cs="Times New Roman"/>
        </w:rPr>
        <w:t xml:space="preserve"> </w:t>
      </w:r>
      <w:r w:rsidR="005F29B7" w:rsidRPr="00A85F1A">
        <w:rPr>
          <w:rFonts w:ascii="Times New Roman" w:hAnsi="Times New Roman" w:cs="Times New Roman"/>
        </w:rPr>
        <w:t>сельского поселения</w:t>
      </w:r>
      <w:r w:rsidRPr="00A85F1A">
        <w:rPr>
          <w:rFonts w:ascii="Times New Roman" w:hAnsi="Times New Roman" w:cs="Times New Roman"/>
        </w:rPr>
        <w:t>,  рассмотрев   заявление, информирует о том, что</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w:t>
      </w:r>
      <w:r w:rsidR="006B3722" w:rsidRPr="00A85F1A">
        <w:rPr>
          <w:rFonts w:ascii="Times New Roman" w:hAnsi="Times New Roman" w:cs="Times New Roman"/>
        </w:rPr>
        <w:t>__</w:t>
      </w:r>
      <w:r w:rsidRPr="00A85F1A">
        <w:rPr>
          <w:rFonts w:ascii="Times New Roman" w:hAnsi="Times New Roman" w:cs="Times New Roman"/>
        </w:rPr>
        <w:t>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состоит (не состоит) на учете  граждан  в  качестве  </w:t>
      </w:r>
      <w:proofErr w:type="gramStart"/>
      <w:r w:rsidRPr="00A85F1A">
        <w:rPr>
          <w:rFonts w:ascii="Times New Roman" w:hAnsi="Times New Roman" w:cs="Times New Roman"/>
        </w:rPr>
        <w:t>нуждающегося</w:t>
      </w:r>
      <w:proofErr w:type="gramEnd"/>
      <w:r w:rsidRPr="00A85F1A">
        <w:rPr>
          <w:rFonts w:ascii="Times New Roman" w:hAnsi="Times New Roman" w:cs="Times New Roman"/>
        </w:rPr>
        <w:t xml:space="preserve">  в  жилом</w:t>
      </w:r>
    </w:p>
    <w:p w:rsidR="00631005" w:rsidRPr="00A85F1A" w:rsidRDefault="00631005" w:rsidP="003616E9">
      <w:pPr>
        <w:pStyle w:val="ConsPlusNonformat"/>
        <w:jc w:val="both"/>
        <w:rPr>
          <w:rFonts w:ascii="Times New Roman" w:hAnsi="Times New Roman" w:cs="Times New Roman"/>
        </w:rPr>
      </w:pPr>
      <w:proofErr w:type="gramStart"/>
      <w:r w:rsidRPr="00A85F1A">
        <w:rPr>
          <w:rFonts w:ascii="Times New Roman" w:hAnsi="Times New Roman" w:cs="Times New Roman"/>
        </w:rPr>
        <w:t>помещении</w:t>
      </w:r>
      <w:proofErr w:type="gramEnd"/>
      <w:r w:rsidRPr="00A85F1A">
        <w:rPr>
          <w:rFonts w:ascii="Times New Roman" w:hAnsi="Times New Roman" w:cs="Times New Roman"/>
        </w:rPr>
        <w:t>, предоставляемом по договору социального найма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____________________</w:t>
      </w:r>
      <w:r w:rsidR="006B3722" w:rsidRPr="00A85F1A">
        <w:rPr>
          <w:rFonts w:ascii="Times New Roman" w:hAnsi="Times New Roman" w:cs="Times New Roman"/>
        </w:rPr>
        <w:t>__</w:t>
      </w:r>
      <w:r w:rsidRPr="00A85F1A">
        <w:rPr>
          <w:rFonts w:ascii="Times New Roman" w:hAnsi="Times New Roman" w:cs="Times New Roman"/>
        </w:rPr>
        <w:t xml:space="preserve">___ по общей очереди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_______________________________,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w:t>
      </w:r>
      <w:r w:rsidR="006B3722" w:rsidRPr="00A85F1A">
        <w:rPr>
          <w:rFonts w:ascii="Times New Roman" w:hAnsi="Times New Roman" w:cs="Times New Roman"/>
        </w:rPr>
        <w:t>_</w:t>
      </w:r>
      <w:r w:rsidRPr="00A85F1A">
        <w:rPr>
          <w:rFonts w:ascii="Times New Roman" w:hAnsi="Times New Roman" w:cs="Times New Roman"/>
        </w:rPr>
        <w:t xml:space="preserve">___________________ </w:t>
      </w:r>
      <w:proofErr w:type="gramStart"/>
      <w:r w:rsidRPr="00A85F1A">
        <w:rPr>
          <w:rFonts w:ascii="Times New Roman" w:hAnsi="Times New Roman" w:cs="Times New Roman"/>
        </w:rPr>
        <w:t>с</w:t>
      </w:r>
      <w:proofErr w:type="gramEnd"/>
      <w:r w:rsidRPr="00A85F1A">
        <w:rPr>
          <w:rFonts w:ascii="Times New Roman" w:hAnsi="Times New Roman" w:cs="Times New Roman"/>
        </w:rPr>
        <w:t xml:space="preserve"> ____</w:t>
      </w:r>
      <w:r w:rsidR="006B3722" w:rsidRPr="00A85F1A">
        <w:rPr>
          <w:rFonts w:ascii="Times New Roman" w:hAnsi="Times New Roman" w:cs="Times New Roman"/>
        </w:rPr>
        <w:t>_</w:t>
      </w:r>
      <w:r w:rsidRPr="00A85F1A">
        <w:rPr>
          <w:rFonts w:ascii="Times New Roman" w:hAnsi="Times New Roman" w:cs="Times New Roman"/>
        </w:rPr>
        <w:t>___________________,</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631005" w:rsidRPr="00A85F1A" w:rsidRDefault="00631005"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631005" w:rsidRPr="00A85F1A" w:rsidRDefault="00631005" w:rsidP="003616E9">
      <w:pPr>
        <w:pStyle w:val="ConsPlusNonformat"/>
        <w:jc w:val="both"/>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5F29B7" w:rsidP="003616E9">
      <w:pPr>
        <w:pStyle w:val="ConsPlusNonformat"/>
        <w:rPr>
          <w:rFonts w:ascii="Times New Roman" w:hAnsi="Times New Roman" w:cs="Times New Roman"/>
        </w:rPr>
      </w:pPr>
      <w:r w:rsidRPr="00A85F1A">
        <w:rPr>
          <w:rFonts w:ascii="Times New Roman" w:hAnsi="Times New Roman" w:cs="Times New Roman"/>
        </w:rPr>
        <w:t xml:space="preserve">Глава поселения          </w:t>
      </w:r>
      <w:r w:rsidR="00631005" w:rsidRPr="00A85F1A">
        <w:rPr>
          <w:rFonts w:ascii="Times New Roman" w:hAnsi="Times New Roman" w:cs="Times New Roman"/>
        </w:rPr>
        <w:t xml:space="preserve"> __________________ </w:t>
      </w:r>
      <w:r w:rsidRPr="00A85F1A">
        <w:rPr>
          <w:rFonts w:ascii="Times New Roman" w:hAnsi="Times New Roman" w:cs="Times New Roman"/>
        </w:rPr>
        <w:t xml:space="preserve">           </w:t>
      </w:r>
      <w:r w:rsidR="00631005" w:rsidRPr="00A85F1A">
        <w:rPr>
          <w:rFonts w:ascii="Times New Roman" w:hAnsi="Times New Roman" w:cs="Times New Roman"/>
        </w:rPr>
        <w:t>____________________</w:t>
      </w:r>
    </w:p>
    <w:p w:rsidR="00631005" w:rsidRPr="00A85F1A" w:rsidRDefault="00631005"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5F29B7" w:rsidRPr="00A85F1A" w:rsidRDefault="005F29B7" w:rsidP="003616E9">
      <w:pPr>
        <w:pStyle w:val="ConsPlusNonformat"/>
        <w:rPr>
          <w:rFonts w:ascii="Times New Roman" w:hAnsi="Times New Roman" w:cs="Times New Roman"/>
        </w:rPr>
      </w:pPr>
    </w:p>
    <w:p w:rsidR="00631005" w:rsidRPr="00A85F1A" w:rsidRDefault="001009AC" w:rsidP="003616E9">
      <w:pPr>
        <w:pStyle w:val="ConsPlusNonformat"/>
        <w:rPr>
          <w:rFonts w:ascii="Times New Roman" w:hAnsi="Times New Roman" w:cs="Times New Roman"/>
        </w:rPr>
      </w:pPr>
      <w:r w:rsidRPr="00A85F1A">
        <w:rPr>
          <w:rFonts w:ascii="Times New Roman" w:hAnsi="Times New Roman" w:cs="Times New Roman"/>
        </w:rPr>
        <w:t>«</w:t>
      </w:r>
      <w:r w:rsidR="00631005" w:rsidRPr="00A85F1A">
        <w:rPr>
          <w:rFonts w:ascii="Times New Roman" w:hAnsi="Times New Roman" w:cs="Times New Roman"/>
        </w:rPr>
        <w:t>_____</w:t>
      </w:r>
      <w:r w:rsidRPr="00A85F1A">
        <w:rPr>
          <w:rFonts w:ascii="Times New Roman" w:hAnsi="Times New Roman" w:cs="Times New Roman"/>
        </w:rPr>
        <w:t>»</w:t>
      </w:r>
      <w:r w:rsidR="00631005" w:rsidRPr="00A85F1A">
        <w:rPr>
          <w:rFonts w:ascii="Times New Roman" w:hAnsi="Times New Roman" w:cs="Times New Roman"/>
        </w:rPr>
        <w:t xml:space="preserve"> ______________ 20___ г.</w:t>
      </w:r>
    </w:p>
    <w:p w:rsidR="00631005" w:rsidRPr="00C127C9" w:rsidRDefault="00631005" w:rsidP="00C127C9">
      <w:pPr>
        <w:pStyle w:val="ConsPlusNonformat"/>
      </w:pPr>
      <w:r>
        <w:t>М.П.</w:t>
      </w:r>
    </w:p>
    <w:sectPr w:rsidR="00631005" w:rsidRPr="00C127C9" w:rsidSect="00A22EF5">
      <w:headerReference w:type="even" r:id="rId11"/>
      <w:headerReference w:type="default" r:id="rId12"/>
      <w:footerReference w:type="even" r:id="rId13"/>
      <w:footerReference w:type="default" r:id="rId14"/>
      <w:pgSz w:w="11906" w:h="16838"/>
      <w:pgMar w:top="964" w:right="748" w:bottom="1259"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9C" w:rsidRDefault="0059489C" w:rsidP="00A40D91">
      <w:r>
        <w:separator/>
      </w:r>
    </w:p>
  </w:endnote>
  <w:endnote w:type="continuationSeparator" w:id="1">
    <w:p w:rsidR="0059489C" w:rsidRDefault="0059489C"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E751F"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5B7DF4"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B7DF4" w:rsidP="00F4005C">
    <w:pPr>
      <w:pStyle w:val="a3"/>
      <w:framePr w:wrap="around" w:vAnchor="text" w:hAnchor="margin" w:xAlign="right" w:y="1"/>
      <w:rPr>
        <w:rStyle w:val="a5"/>
      </w:rPr>
    </w:pPr>
  </w:p>
  <w:p w:rsidR="00F4005C" w:rsidRDefault="005B7DF4"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9C" w:rsidRDefault="0059489C" w:rsidP="00A40D91">
      <w:r>
        <w:separator/>
      </w:r>
    </w:p>
  </w:footnote>
  <w:footnote w:type="continuationSeparator" w:id="1">
    <w:p w:rsidR="0059489C" w:rsidRDefault="0059489C"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E751F"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5B7D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BE751F"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5B7DF4">
      <w:rPr>
        <w:rStyle w:val="a5"/>
        <w:noProof/>
      </w:rPr>
      <w:t>21</w:t>
    </w:r>
    <w:r>
      <w:rPr>
        <w:rStyle w:val="a5"/>
      </w:rPr>
      <w:fldChar w:fldCharType="end"/>
    </w:r>
  </w:p>
  <w:p w:rsidR="00F4005C" w:rsidRDefault="005B7D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2489"/>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9489C"/>
    <w:rsid w:val="005A357D"/>
    <w:rsid w:val="005B1F71"/>
    <w:rsid w:val="005B7DF4"/>
    <w:rsid w:val="005C56CF"/>
    <w:rsid w:val="005E7074"/>
    <w:rsid w:val="005F29B7"/>
    <w:rsid w:val="005F6A3B"/>
    <w:rsid w:val="00631005"/>
    <w:rsid w:val="00631230"/>
    <w:rsid w:val="00632166"/>
    <w:rsid w:val="006330F3"/>
    <w:rsid w:val="0067675C"/>
    <w:rsid w:val="006918E4"/>
    <w:rsid w:val="0069241F"/>
    <w:rsid w:val="006B08CA"/>
    <w:rsid w:val="006B3722"/>
    <w:rsid w:val="006B3F2A"/>
    <w:rsid w:val="006B55DA"/>
    <w:rsid w:val="006B5719"/>
    <w:rsid w:val="006C7826"/>
    <w:rsid w:val="006D1C06"/>
    <w:rsid w:val="006D6690"/>
    <w:rsid w:val="00701E23"/>
    <w:rsid w:val="00716FC1"/>
    <w:rsid w:val="00732C7A"/>
    <w:rsid w:val="00733629"/>
    <w:rsid w:val="00744A87"/>
    <w:rsid w:val="00772EC5"/>
    <w:rsid w:val="00777FEA"/>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323"/>
    <w:rsid w:val="0095395E"/>
    <w:rsid w:val="009577A2"/>
    <w:rsid w:val="009616F2"/>
    <w:rsid w:val="00982FAF"/>
    <w:rsid w:val="009C27C6"/>
    <w:rsid w:val="009C58B6"/>
    <w:rsid w:val="009E7EA0"/>
    <w:rsid w:val="00A01209"/>
    <w:rsid w:val="00A03233"/>
    <w:rsid w:val="00A11DAE"/>
    <w:rsid w:val="00A20316"/>
    <w:rsid w:val="00A22EF5"/>
    <w:rsid w:val="00A40D91"/>
    <w:rsid w:val="00A6147E"/>
    <w:rsid w:val="00A704FA"/>
    <w:rsid w:val="00A81E7A"/>
    <w:rsid w:val="00A85F1A"/>
    <w:rsid w:val="00AA10C2"/>
    <w:rsid w:val="00AA4845"/>
    <w:rsid w:val="00AE2F14"/>
    <w:rsid w:val="00AF38D9"/>
    <w:rsid w:val="00AF3BC6"/>
    <w:rsid w:val="00B01092"/>
    <w:rsid w:val="00B10901"/>
    <w:rsid w:val="00B32144"/>
    <w:rsid w:val="00B32DCD"/>
    <w:rsid w:val="00B51070"/>
    <w:rsid w:val="00B52E75"/>
    <w:rsid w:val="00B63FA5"/>
    <w:rsid w:val="00BE751F"/>
    <w:rsid w:val="00C127C9"/>
    <w:rsid w:val="00C171D0"/>
    <w:rsid w:val="00C330E7"/>
    <w:rsid w:val="00C46BAC"/>
    <w:rsid w:val="00C53152"/>
    <w:rsid w:val="00C53DEC"/>
    <w:rsid w:val="00C57D55"/>
    <w:rsid w:val="00C63395"/>
    <w:rsid w:val="00C73EF4"/>
    <w:rsid w:val="00C965B6"/>
    <w:rsid w:val="00CA02B4"/>
    <w:rsid w:val="00CA07CD"/>
    <w:rsid w:val="00CA5D2C"/>
    <w:rsid w:val="00CB2704"/>
    <w:rsid w:val="00CB45CF"/>
    <w:rsid w:val="00CC2308"/>
    <w:rsid w:val="00CD1480"/>
    <w:rsid w:val="00D05FE9"/>
    <w:rsid w:val="00D55D88"/>
    <w:rsid w:val="00D625CD"/>
    <w:rsid w:val="00D63F3C"/>
    <w:rsid w:val="00D806B8"/>
    <w:rsid w:val="00D87A82"/>
    <w:rsid w:val="00DB44F6"/>
    <w:rsid w:val="00DD4EB4"/>
    <w:rsid w:val="00E07C82"/>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Прямая со стрелкой 24"/>
        <o:r id="V:Rule7" type="connector" idref="#Прямая со стрелкой 28"/>
        <o:r id="V:Rule8" type="connector" idref="#Прямая со стрелкой 34"/>
        <o:r id="V:Rule9" type="connector" idref="#Прямая со стрелкой 37"/>
        <o:r id="V:Rule1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customStyle="1" w:styleId="1">
    <w:name w:val="1Орган_ПР Знак"/>
    <w:link w:val="10"/>
    <w:locked/>
    <w:rsid w:val="00A22EF5"/>
    <w:rPr>
      <w:rFonts w:ascii="Arial" w:eastAsia="Times New Roman" w:hAnsi="Arial" w:cs="Arial"/>
      <w:b/>
      <w:caps/>
      <w:sz w:val="26"/>
      <w:szCs w:val="28"/>
      <w:lang w:eastAsia="ar-SA"/>
    </w:rPr>
  </w:style>
  <w:style w:type="paragraph" w:customStyle="1" w:styleId="10">
    <w:name w:val="1Орган_ПР"/>
    <w:basedOn w:val="a"/>
    <w:link w:val="1"/>
    <w:qFormat/>
    <w:rsid w:val="00A22EF5"/>
    <w:pPr>
      <w:snapToGrid w:val="0"/>
      <w:jc w:val="center"/>
    </w:pPr>
    <w:rPr>
      <w:rFonts w:ascii="Arial" w:hAnsi="Arial" w:cs="Arial"/>
      <w:b/>
      <w:caps/>
      <w:sz w:val="26"/>
      <w:szCs w:val="28"/>
      <w:lang w:eastAsia="ar-SA"/>
    </w:rPr>
  </w:style>
  <w:style w:type="character" w:customStyle="1" w:styleId="2">
    <w:name w:val="2Название Знак"/>
    <w:link w:val="20"/>
    <w:locked/>
    <w:rsid w:val="00A22EF5"/>
    <w:rPr>
      <w:rFonts w:ascii="Arial" w:eastAsia="Times New Roman" w:hAnsi="Arial" w:cs="Arial"/>
      <w:b/>
      <w:sz w:val="26"/>
      <w:szCs w:val="28"/>
      <w:lang w:eastAsia="ar-SA"/>
    </w:rPr>
  </w:style>
  <w:style w:type="paragraph" w:customStyle="1" w:styleId="20">
    <w:name w:val="2Название"/>
    <w:basedOn w:val="a"/>
    <w:link w:val="2"/>
    <w:qFormat/>
    <w:rsid w:val="00A22EF5"/>
    <w:pPr>
      <w:ind w:right="4536"/>
      <w:jc w:val="both"/>
    </w:pPr>
    <w:rPr>
      <w:rFonts w:ascii="Arial" w:hAnsi="Arial" w:cs="Arial"/>
      <w:b/>
      <w:sz w:val="26"/>
      <w:szCs w:val="28"/>
      <w:lang w:eastAsia="ar-SA"/>
    </w:rPr>
  </w:style>
  <w:style w:type="character" w:customStyle="1" w:styleId="3">
    <w:name w:val="3Приложение Знак"/>
    <w:link w:val="30"/>
    <w:locked/>
    <w:rsid w:val="00A22EF5"/>
    <w:rPr>
      <w:rFonts w:ascii="Arial" w:eastAsia="Times New Roman" w:hAnsi="Arial" w:cs="Arial"/>
      <w:sz w:val="26"/>
      <w:szCs w:val="28"/>
    </w:rPr>
  </w:style>
  <w:style w:type="paragraph" w:customStyle="1" w:styleId="30">
    <w:name w:val="3Приложение"/>
    <w:basedOn w:val="a"/>
    <w:link w:val="3"/>
    <w:qFormat/>
    <w:rsid w:val="00A22EF5"/>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9007387">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21</Pages>
  <Words>6464</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dcterms:created xsi:type="dcterms:W3CDTF">2015-05-21T11:05:00Z</dcterms:created>
  <dcterms:modified xsi:type="dcterms:W3CDTF">2015-11-27T10:12:00Z</dcterms:modified>
</cp:coreProperties>
</file>