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F46EDE">
        <w:rPr>
          <w:rFonts w:eastAsia="Times New Roman" w:cs="Times New Roman"/>
          <w:b/>
          <w:szCs w:val="28"/>
          <w:lang w:eastAsia="ru-RU"/>
        </w:rPr>
        <w:t xml:space="preserve">НИЖНЕКАРАЧАНСКОГО </w:t>
      </w:r>
      <w:r w:rsidRPr="00A13165">
        <w:rPr>
          <w:rFonts w:eastAsia="Times New Roman" w:cs="Times New Roman"/>
          <w:b/>
          <w:szCs w:val="28"/>
          <w:lang w:eastAsia="ru-RU"/>
        </w:rPr>
        <w:t>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F46EDE">
        <w:rPr>
          <w:szCs w:val="28"/>
        </w:rPr>
        <w:t>Нижнекарачанского</w:t>
      </w:r>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r w:rsidR="00F46EDE">
        <w:rPr>
          <w:szCs w:val="28"/>
        </w:rPr>
        <w:t>Нижнекарачанского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F46EDE">
        <w:rPr>
          <w:szCs w:val="28"/>
        </w:rPr>
        <w:t>Нижнекарачанского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F46EDE">
        <w:rPr>
          <w:szCs w:val="28"/>
        </w:rPr>
        <w:t>Нижнекарачанского</w:t>
      </w:r>
      <w:r w:rsidR="00C37F77" w:rsidRPr="00301E8C">
        <w:rPr>
          <w:szCs w:val="28"/>
        </w:rPr>
        <w:t xml:space="preserve"> сельского поселения</w:t>
      </w:r>
      <w:r w:rsidRPr="00301E8C">
        <w:rPr>
          <w:szCs w:val="28"/>
        </w:rPr>
        <w:t xml:space="preserve"> (</w:t>
      </w:r>
      <w:r w:rsidR="00F46EDE" w:rsidRPr="00F46EDE">
        <w:rPr>
          <w:szCs w:val="28"/>
        </w:rPr>
        <w:t>http://nijn-karachan.ru/</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w:t>
      </w:r>
      <w:r w:rsidRPr="00301E8C">
        <w:rPr>
          <w:szCs w:val="28"/>
        </w:rPr>
        <w:lastRenderedPageBreak/>
        <w:t>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F46EDE">
        <w:rPr>
          <w:szCs w:val="28"/>
        </w:rPr>
        <w:t>Нижнекарачанского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w:t>
      </w:r>
      <w:r w:rsidR="00111C03" w:rsidRPr="00301E8C">
        <w:rPr>
          <w:szCs w:val="28"/>
        </w:rPr>
        <w:lastRenderedPageBreak/>
        <w:t xml:space="preserve">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рассмотрению представленных документов и истребованию документов (сведений) в </w:t>
      </w:r>
      <w:r w:rsidRPr="00301E8C">
        <w:rPr>
          <w:szCs w:val="28"/>
        </w:rPr>
        <w:lastRenderedPageBreak/>
        <w:t>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 xml:space="preserve">Федеральным законом от 06.10.2003 N 131-ФЗ "Об общих принципах </w:t>
      </w:r>
      <w:r w:rsidRPr="00301E8C">
        <w:rPr>
          <w:szCs w:val="28"/>
        </w:rPr>
        <w:lastRenderedPageBreak/>
        <w:t>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w:t>
      </w:r>
      <w:r w:rsidRPr="00301E8C">
        <w:rPr>
          <w:szCs w:val="28"/>
        </w:rPr>
        <w:lastRenderedPageBreak/>
        <w:t xml:space="preserve">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lastRenderedPageBreak/>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 xml:space="preserve">б) наименование, место нахождения, организационно-правовая форма и сведения о государственной регистрации заявителя в Едином </w:t>
      </w:r>
      <w:r w:rsidRPr="00301E8C">
        <w:rPr>
          <w:szCs w:val="28"/>
        </w:rPr>
        <w:lastRenderedPageBreak/>
        <w:t>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lastRenderedPageBreak/>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lastRenderedPageBreak/>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отсутствие и (или) </w:t>
      </w:r>
      <w:r w:rsidRPr="00301E8C">
        <w:rPr>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w:t>
      </w:r>
      <w:r w:rsidRPr="00301E8C">
        <w:rPr>
          <w:szCs w:val="28"/>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lastRenderedPageBreak/>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F46EDE" w:rsidP="00301E8C">
      <w:pPr>
        <w:pStyle w:val="ConsPlusTitle"/>
        <w:ind w:firstLine="709"/>
        <w:jc w:val="center"/>
        <w:rPr>
          <w:szCs w:val="28"/>
        </w:rPr>
      </w:pPr>
      <w:r>
        <w:rPr>
          <w:szCs w:val="28"/>
        </w:rPr>
        <w:t>Нижнекарачанского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lastRenderedPageBreak/>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lastRenderedPageBreak/>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lastRenderedPageBreak/>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xml:space="preserve">3.1.2. Последовательность действий при предоставлении муниципальной услуги отражена в блок-схеме предоставления </w:t>
      </w:r>
      <w:r w:rsidRPr="00301E8C">
        <w:rPr>
          <w:szCs w:val="28"/>
        </w:rPr>
        <w:lastRenderedPageBreak/>
        <w:t>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 xml:space="preserve">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w:t>
      </w:r>
      <w:r w:rsidRPr="00301E8C">
        <w:rPr>
          <w:szCs w:val="28"/>
        </w:rPr>
        <w:lastRenderedPageBreak/>
        <w:t>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Default="0034176B" w:rsidP="00301E8C">
      <w:pPr>
        <w:pStyle w:val="ConsPlusNormal"/>
        <w:ind w:firstLine="709"/>
        <w:jc w:val="both"/>
        <w:rPr>
          <w:szCs w:val="28"/>
        </w:rPr>
      </w:pPr>
    </w:p>
    <w:p w:rsidR="00BB0BF5" w:rsidRPr="00301E8C" w:rsidRDefault="00BB0BF5" w:rsidP="00301E8C">
      <w:pPr>
        <w:pStyle w:val="ConsPlusNormal"/>
        <w:ind w:firstLine="709"/>
        <w:jc w:val="both"/>
        <w:rPr>
          <w:szCs w:val="28"/>
        </w:rPr>
      </w:pPr>
      <w:bookmarkStart w:id="11" w:name="_GoBack"/>
      <w:bookmarkEnd w:id="11"/>
    </w:p>
    <w:p w:rsidR="0034176B" w:rsidRPr="00301E8C" w:rsidRDefault="0034176B" w:rsidP="00301E8C">
      <w:pPr>
        <w:pStyle w:val="ConsPlusTitle"/>
        <w:ind w:firstLine="709"/>
        <w:jc w:val="center"/>
        <w:outlineLvl w:val="2"/>
        <w:rPr>
          <w:szCs w:val="28"/>
        </w:rPr>
      </w:pPr>
      <w:r w:rsidRPr="00301E8C">
        <w:rPr>
          <w:szCs w:val="28"/>
        </w:rPr>
        <w:lastRenderedPageBreak/>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F46EDE">
        <w:rPr>
          <w:szCs w:val="28"/>
        </w:rPr>
        <w:t>Нижнекарачанского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w:t>
      </w:r>
      <w:r w:rsidRPr="00301E8C">
        <w:rPr>
          <w:szCs w:val="28"/>
        </w:rPr>
        <w:lastRenderedPageBreak/>
        <w:t xml:space="preserve">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lastRenderedPageBreak/>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w:t>
      </w:r>
      <w:r w:rsidRPr="00301E8C">
        <w:rPr>
          <w:rFonts w:eastAsia="Times New Roman" w:cs="Times New Roman"/>
          <w:szCs w:val="28"/>
          <w:lang w:eastAsia="ru-RU"/>
        </w:rPr>
        <w:lastRenderedPageBreak/>
        <w:t>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 xml:space="preserve">"ОБ ОРГАНИЗАЦИИ ПРЕДОСТАВЛЕНИЯ ГОСУДАРСТВЕННЫХ И МУНИЦИПАЛЬНЫХ УСЛУГ", А ТАКЖЕ </w:t>
      </w:r>
      <w:r w:rsidRPr="00301E8C">
        <w:rPr>
          <w:szCs w:val="28"/>
        </w:rPr>
        <w:lastRenderedPageBreak/>
        <w:t>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затребование с заявителя при предоставлении муниципальной услуги </w:t>
      </w:r>
      <w:r w:rsidRPr="00301E8C">
        <w:rPr>
          <w:rFonts w:eastAsia="Times New Roman" w:cs="Times New Roman"/>
          <w:szCs w:val="28"/>
          <w:lang w:eastAsia="ru-RU"/>
        </w:rPr>
        <w:lastRenderedPageBreak/>
        <w:t>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F46EDE">
        <w:rPr>
          <w:szCs w:val="28"/>
        </w:rPr>
        <w:t>Нижнекарачанского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w:t>
      </w:r>
      <w:r w:rsidRPr="00301E8C">
        <w:rPr>
          <w:rFonts w:eastAsia="Times New Roman" w:cs="Times New Roman"/>
          <w:szCs w:val="28"/>
          <w:lang w:eastAsia="ru-RU"/>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2" w:name="P421"/>
      <w:bookmarkEnd w:id="12"/>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5.11. Не позднее дня, следующего за днем принятия решения, </w:t>
      </w:r>
      <w:r w:rsidRPr="00301E8C">
        <w:rPr>
          <w:rFonts w:eastAsia="Calibri" w:cs="Times New Roman"/>
          <w:szCs w:val="28"/>
          <w:lang w:eastAsia="ru-RU"/>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3" w:name="P571"/>
      <w:bookmarkEnd w:id="13"/>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F46EDE">
        <w:rPr>
          <w:szCs w:val="28"/>
        </w:rPr>
        <w:t>Нижнекарачанского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F46EDE">
        <w:rPr>
          <w:rFonts w:eastAsia="Calibri" w:cs="Times New Roman"/>
          <w:szCs w:val="28"/>
        </w:rPr>
        <w:t xml:space="preserve">397204, </w:t>
      </w:r>
      <w:r w:rsidRPr="00301E8C">
        <w:rPr>
          <w:rFonts w:eastAsia="Calibri" w:cs="Times New Roman"/>
          <w:szCs w:val="28"/>
        </w:rPr>
        <w:t xml:space="preserve"> Воронежская область, Грибановский район, с. </w:t>
      </w:r>
      <w:r w:rsidR="00F46EDE">
        <w:rPr>
          <w:rFonts w:eastAsia="Calibri" w:cs="Times New Roman"/>
          <w:szCs w:val="28"/>
        </w:rPr>
        <w:t>Нижний Карачан</w:t>
      </w:r>
      <w:r w:rsidRPr="00301E8C">
        <w:rPr>
          <w:rFonts w:eastAsia="Calibri" w:cs="Times New Roman"/>
          <w:szCs w:val="28"/>
        </w:rPr>
        <w:t xml:space="preserve">, ул. </w:t>
      </w:r>
      <w:r w:rsidR="00F46EDE">
        <w:rPr>
          <w:rFonts w:eastAsia="Calibri" w:cs="Times New Roman"/>
          <w:szCs w:val="28"/>
        </w:rPr>
        <w:t>Советская</w:t>
      </w:r>
      <w:r w:rsidRPr="00301E8C">
        <w:rPr>
          <w:rFonts w:eastAsia="Calibri" w:cs="Times New Roman"/>
          <w:szCs w:val="28"/>
        </w:rPr>
        <w:t>,</w:t>
      </w:r>
      <w:r w:rsidR="00F46EDE">
        <w:rPr>
          <w:rFonts w:eastAsia="Calibri" w:cs="Times New Roman"/>
          <w:szCs w:val="28"/>
        </w:rPr>
        <w:t xml:space="preserve"> 10</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F46EDE">
        <w:rPr>
          <w:rFonts w:eastAsia="Calibri" w:cs="Times New Roman"/>
          <w:szCs w:val="28"/>
        </w:rPr>
        <w:t>4-04-98</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hyperlink r:id="rId7" w:history="1">
        <w:r w:rsidR="00BB0BF5" w:rsidRPr="00B56BE9">
          <w:rPr>
            <w:rStyle w:val="a5"/>
            <w:rFonts w:eastAsia="Calibri" w:cs="Times New Roman"/>
            <w:szCs w:val="28"/>
          </w:rPr>
          <w:t>http://nijn-karachan.ru/</w:t>
        </w:r>
      </w:hyperlink>
      <w:r w:rsidR="00BB0BF5">
        <w:rPr>
          <w:rFonts w:eastAsia="Calibri" w:cs="Times New Roman"/>
          <w:szCs w:val="28"/>
        </w:rPr>
        <w:t xml:space="preserve"> </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r w:rsidR="00BB0BF5">
        <w:rPr>
          <w:rFonts w:eastAsia="Calibri" w:cs="Times New Roman"/>
          <w:szCs w:val="28"/>
        </w:rPr>
        <w:t xml:space="preserve"> </w:t>
      </w:r>
      <w:hyperlink r:id="rId8" w:history="1">
        <w:r w:rsidR="00BB0BF5" w:rsidRPr="00B56BE9">
          <w:rPr>
            <w:rStyle w:val="a5"/>
            <w:rFonts w:eastAsia="Calibri" w:cs="Times New Roman"/>
            <w:szCs w:val="28"/>
          </w:rPr>
          <w:t>nijnkar.grib@govvrn.ru</w:t>
        </w:r>
      </w:hyperlink>
      <w:r w:rsidR="00BB0BF5">
        <w:rPr>
          <w:rFonts w:eastAsia="Calibri" w:cs="Times New Roman"/>
          <w:szCs w:val="28"/>
        </w:rPr>
        <w:t xml:space="preserve"> </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F46EDE">
        <w:rPr>
          <w:szCs w:val="28"/>
        </w:rPr>
        <w:t>Нижнекарачанского</w:t>
      </w:r>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4" w:name="P712"/>
      <w:bookmarkEnd w:id="14"/>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w:t>
      </w:r>
      <w:proofErr w:type="gramStart"/>
      <w:r w:rsidRPr="00301E8C">
        <w:rPr>
          <w:rFonts w:ascii="Times New Roman" w:hAnsi="Times New Roman" w:cs="Times New Roman"/>
          <w:sz w:val="28"/>
          <w:szCs w:val="28"/>
        </w:rPr>
        <w:t>по</w:t>
      </w:r>
      <w:proofErr w:type="gramEnd"/>
      <w:r w:rsidRPr="00301E8C">
        <w:rPr>
          <w:rFonts w:ascii="Times New Roman" w:hAnsi="Times New Roman" w:cs="Times New Roman"/>
          <w:sz w:val="28"/>
          <w:szCs w:val="28"/>
        </w:rPr>
        <w:t xml:space="preserve"> _______________________________.</w:t>
      </w:r>
    </w:p>
    <w:p w:rsidR="0034176B" w:rsidRPr="00301E8C" w:rsidRDefault="0034176B" w:rsidP="00F46EDE">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г. по "___"_________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w:t>
      </w:r>
    </w:p>
    <w:p w:rsidR="0034176B" w:rsidRPr="00301E8C" w:rsidRDefault="0034176B" w:rsidP="00F46EDE">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r w:rsidR="00F46EDE">
        <w:rPr>
          <w:rFonts w:ascii="Times New Roman" w:hAnsi="Times New Roman" w:cs="Times New Roman"/>
          <w:sz w:val="28"/>
          <w:szCs w:val="28"/>
        </w:rPr>
        <w:t xml:space="preserve"> На основании </w:t>
      </w:r>
      <w:proofErr w:type="gramStart"/>
      <w:r w:rsidR="00F46EDE">
        <w:rPr>
          <w:rFonts w:ascii="Times New Roman" w:hAnsi="Times New Roman" w:cs="Times New Roman"/>
          <w:sz w:val="28"/>
          <w:szCs w:val="28"/>
        </w:rPr>
        <w:t>вышеизложенного</w:t>
      </w:r>
      <w:proofErr w:type="gramEnd"/>
      <w:r w:rsidR="00F46EDE">
        <w:rPr>
          <w:rFonts w:ascii="Times New Roman" w:hAnsi="Times New Roman" w:cs="Times New Roman"/>
          <w:sz w:val="28"/>
          <w:szCs w:val="28"/>
        </w:rPr>
        <w:t xml:space="preserve"> и </w:t>
      </w:r>
      <w:r w:rsidRPr="00301E8C">
        <w:rPr>
          <w:rFonts w:ascii="Times New Roman" w:hAnsi="Times New Roman" w:cs="Times New Roman"/>
          <w:sz w:val="28"/>
          <w:szCs w:val="28"/>
        </w:rPr>
        <w:t>руководствуясь____________________________________________________________________________________________________,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F46EDE">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F46EDE">
        <w:rPr>
          <w:rFonts w:ascii="Times New Roman" w:hAnsi="Times New Roman" w:cs="Times New Roman"/>
          <w:sz w:val="28"/>
          <w:szCs w:val="28"/>
        </w:rPr>
        <w:t>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F46EDE" w:rsidP="00F46E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r w:rsidR="0034176B" w:rsidRPr="00301E8C">
        <w:rPr>
          <w:rFonts w:ascii="Times New Roman" w:hAnsi="Times New Roman" w:cs="Times New Roman"/>
          <w:sz w:val="28"/>
          <w:szCs w:val="28"/>
        </w:rPr>
        <w:t>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lastRenderedPageBreak/>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F46EDE" w:rsidRPr="0049776F" w:rsidRDefault="00F46EDE"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F46EDE" w:rsidRPr="0049776F" w:rsidRDefault="00F46EDE"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F46EDE" w:rsidRPr="00096697" w:rsidRDefault="00F46EDE"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F46EDE" w:rsidRPr="00096697" w:rsidRDefault="00F46EDE"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F46EDE" w:rsidRPr="00096697" w:rsidRDefault="00F46EDE"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F46EDE" w:rsidRPr="00096697" w:rsidRDefault="00F46EDE" w:rsidP="003E33E1">
                      <w:r w:rsidRPr="00096697">
                        <w:t>Формирование и направление межведомственных запросов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F46EDE" w:rsidRPr="00096697" w:rsidRDefault="00F46EDE"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F46EDE" w:rsidRPr="00096697" w:rsidRDefault="00F46EDE"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F46EDE" w:rsidRPr="001C35A5" w:rsidRDefault="00F46EDE"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F46EDE" w:rsidRPr="001C35A5" w:rsidRDefault="00F46EDE"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F46EDE" w:rsidRPr="00301E8C" w:rsidRDefault="00F46EDE"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F46EDE" w:rsidRPr="001C35A5" w:rsidRDefault="00F46EDE"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F46EDE" w:rsidRPr="001C35A5" w:rsidRDefault="00F46EDE"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F46EDE" w:rsidRPr="001C35A5" w:rsidRDefault="00F46EDE"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F46EDE" w:rsidRPr="001C35A5" w:rsidRDefault="00F46EDE"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F46EDE" w:rsidRDefault="00F46EDE"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F46EDE" w:rsidRDefault="00F46EDE"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F46EDE" w:rsidRDefault="00F46ED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F46EDE" w:rsidRDefault="00F46ED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F46EDE" w:rsidRDefault="00F46ED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F46EDE" w:rsidRDefault="00F46ED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F46EDE" w:rsidRDefault="00F46EDE"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F46EDE" w:rsidRDefault="00F46EDE"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F46EDE">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F46EDE">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w:t>
      </w:r>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w:t>
      </w:r>
      <w:r w:rsidR="00F46EDE">
        <w:rPr>
          <w:rFonts w:ascii="Times New Roman" w:hAnsi="Times New Roman" w:cs="Times New Roman"/>
          <w:sz w:val="28"/>
          <w:szCs w:val="28"/>
        </w:rPr>
        <w:t>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 xml:space="preserve">_________________   </w:t>
      </w:r>
      <w:r w:rsidR="00BB0BF5">
        <w:rPr>
          <w:rFonts w:ascii="Times New Roman" w:hAnsi="Times New Roman" w:cs="Times New Roman"/>
          <w:sz w:val="28"/>
          <w:szCs w:val="28"/>
        </w:rPr>
        <w:t xml:space="preserve">                  </w:t>
      </w:r>
      <w:r w:rsidRPr="00301E8C">
        <w:rPr>
          <w:rFonts w:ascii="Times New Roman" w:hAnsi="Times New Roman" w:cs="Times New Roman"/>
          <w:sz w:val="28"/>
          <w:szCs w:val="28"/>
        </w:rPr>
        <w:t>_____________   ______________________</w:t>
      </w:r>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w:t>
      </w:r>
      <w:r w:rsidR="00BB0BF5">
        <w:rPr>
          <w:rFonts w:ascii="Times New Roman" w:hAnsi="Times New Roman" w:cs="Times New Roman"/>
          <w:sz w:val="28"/>
          <w:szCs w:val="28"/>
        </w:rPr>
        <w:t xml:space="preserve">пись)     (расшифровка подписи) </w:t>
      </w:r>
      <w:r w:rsidRPr="00301E8C">
        <w:rPr>
          <w:rFonts w:ascii="Times New Roman" w:hAnsi="Times New Roman" w:cs="Times New Roman"/>
          <w:sz w:val="28"/>
          <w:szCs w:val="28"/>
        </w:rPr>
        <w:t>ответственного за прием</w:t>
      </w:r>
      <w:proofErr w:type="gramEnd"/>
    </w:p>
    <w:p w:rsidR="0034176B" w:rsidRPr="00301E8C" w:rsidRDefault="0034176B" w:rsidP="00BB0BF5">
      <w:pPr>
        <w:pStyle w:val="ConsPlusNonformat"/>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F46E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B0BF5"/>
    <w:rsid w:val="00BB6107"/>
    <w:rsid w:val="00C0339D"/>
    <w:rsid w:val="00C1276D"/>
    <w:rsid w:val="00C37F77"/>
    <w:rsid w:val="00C67532"/>
    <w:rsid w:val="00C80A31"/>
    <w:rsid w:val="00CB5BEF"/>
    <w:rsid w:val="00EB7FAD"/>
    <w:rsid w:val="00F13E9F"/>
    <w:rsid w:val="00F46EDE"/>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BB0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BB0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nkar.grib@govvrn.ru" TargetMode="External"/><Relationship Id="rId3" Type="http://schemas.openxmlformats.org/officeDocument/2006/relationships/styles" Target="styles.xml"/><Relationship Id="rId7" Type="http://schemas.openxmlformats.org/officeDocument/2006/relationships/hyperlink" Target="http://nijn-karach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AC6F-A874-4C87-9C5F-05A279F8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12253</Words>
  <Characters>69843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Елена</cp:lastModifiedBy>
  <cp:revision>11</cp:revision>
  <cp:lastPrinted>2020-08-21T13:22:00Z</cp:lastPrinted>
  <dcterms:created xsi:type="dcterms:W3CDTF">2020-08-21T08:36:00Z</dcterms:created>
  <dcterms:modified xsi:type="dcterms:W3CDTF">2020-08-31T10:59:00Z</dcterms:modified>
</cp:coreProperties>
</file>