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1F6B" w14:textId="22C54473" w:rsidR="000B0191" w:rsidRDefault="000B0191" w:rsidP="000D1AC7">
      <w:pPr>
        <w:ind w:firstLine="709"/>
        <w:jc w:val="center"/>
        <w:rPr>
          <w:rFonts w:ascii="Times New Roman" w:hAnsi="Times New Roman"/>
          <w:sz w:val="28"/>
          <w:szCs w:val="28"/>
        </w:rPr>
      </w:pPr>
      <w:r>
        <w:rPr>
          <w:rFonts w:ascii="Times New Roman" w:hAnsi="Times New Roman"/>
          <w:sz w:val="28"/>
          <w:szCs w:val="28"/>
        </w:rPr>
        <w:t xml:space="preserve">                                                                                                               ПРОЕКТ</w:t>
      </w:r>
    </w:p>
    <w:p w14:paraId="27E7AB40" w14:textId="44AB493A"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АДМИНИСТРАЦИЯ</w:t>
      </w:r>
    </w:p>
    <w:p w14:paraId="7DA17902" w14:textId="65BA9DCA" w:rsidR="00A709A6" w:rsidRPr="000D1AC7" w:rsidRDefault="003F741E" w:rsidP="000D1AC7">
      <w:pPr>
        <w:ind w:firstLine="709"/>
        <w:jc w:val="center"/>
        <w:rPr>
          <w:rFonts w:ascii="Times New Roman" w:hAnsi="Times New Roman"/>
          <w:sz w:val="28"/>
          <w:szCs w:val="28"/>
        </w:rPr>
      </w:pPr>
      <w:r>
        <w:rPr>
          <w:rFonts w:ascii="Times New Roman" w:hAnsi="Times New Roman"/>
          <w:sz w:val="28"/>
          <w:szCs w:val="28"/>
        </w:rPr>
        <w:t xml:space="preserve">НИЖНЕКАРАЧАНСКОГО </w:t>
      </w:r>
      <w:r w:rsidR="00A709A6" w:rsidRPr="000D1AC7">
        <w:rPr>
          <w:rFonts w:ascii="Times New Roman" w:hAnsi="Times New Roman"/>
          <w:sz w:val="28"/>
          <w:szCs w:val="28"/>
        </w:rPr>
        <w:t>СЕЛЬСКОГО ПОСЕЛЕНИЯ</w:t>
      </w:r>
    </w:p>
    <w:p w14:paraId="36AC3BDC" w14:textId="77777777"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14:paraId="088143C3" w14:textId="77777777"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14:paraId="62114556" w14:textId="77777777" w:rsidR="00A709A6" w:rsidRPr="000D1AC7" w:rsidRDefault="00A709A6" w:rsidP="000D1AC7">
      <w:pPr>
        <w:ind w:firstLine="709"/>
        <w:jc w:val="center"/>
        <w:rPr>
          <w:rFonts w:ascii="Times New Roman" w:hAnsi="Times New Roman"/>
          <w:sz w:val="28"/>
          <w:szCs w:val="28"/>
        </w:rPr>
      </w:pPr>
    </w:p>
    <w:p w14:paraId="4B9DE89B" w14:textId="77777777"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ПОСТАНОВЛЕНИЕ</w:t>
      </w:r>
    </w:p>
    <w:p w14:paraId="03F15F86" w14:textId="77777777" w:rsidR="00A709A6" w:rsidRPr="000D1AC7" w:rsidRDefault="00A709A6" w:rsidP="000D1AC7">
      <w:pPr>
        <w:widowControl w:val="0"/>
        <w:autoSpaceDE w:val="0"/>
        <w:autoSpaceDN w:val="0"/>
        <w:adjustRightInd w:val="0"/>
        <w:ind w:firstLine="709"/>
        <w:rPr>
          <w:rFonts w:ascii="Times New Roman" w:hAnsi="Times New Roman"/>
          <w:b/>
          <w:sz w:val="28"/>
          <w:szCs w:val="28"/>
        </w:rPr>
      </w:pPr>
    </w:p>
    <w:p w14:paraId="5DEA49A8" w14:textId="77777777"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«___» ______________ 2023 г. № ____</w:t>
      </w:r>
    </w:p>
    <w:p w14:paraId="001891CB" w14:textId="076A845D" w:rsidR="00A709A6" w:rsidRPr="000D1AC7" w:rsidRDefault="00A709A6" w:rsidP="000D1AC7">
      <w:pPr>
        <w:ind w:firstLine="709"/>
        <w:rPr>
          <w:rFonts w:ascii="Times New Roman" w:hAnsi="Times New Roman"/>
          <w:sz w:val="28"/>
          <w:szCs w:val="28"/>
        </w:rPr>
      </w:pPr>
      <w:r w:rsidRPr="000D1AC7">
        <w:rPr>
          <w:rFonts w:ascii="Times New Roman" w:hAnsi="Times New Roman"/>
          <w:sz w:val="28"/>
          <w:szCs w:val="28"/>
        </w:rPr>
        <w:t>с.</w:t>
      </w:r>
      <w:r w:rsidR="003F741E">
        <w:rPr>
          <w:rFonts w:ascii="Times New Roman" w:hAnsi="Times New Roman"/>
          <w:sz w:val="28"/>
          <w:szCs w:val="28"/>
        </w:rPr>
        <w:t xml:space="preserve"> Нижний Карачан</w:t>
      </w:r>
    </w:p>
    <w:p w14:paraId="499DD177" w14:textId="77777777" w:rsidR="00F7504A" w:rsidRPr="000D1AC7" w:rsidRDefault="00F7504A" w:rsidP="000D1AC7">
      <w:pPr>
        <w:pStyle w:val="Title"/>
        <w:spacing w:before="0" w:after="0"/>
        <w:ind w:firstLine="709"/>
        <w:jc w:val="both"/>
        <w:rPr>
          <w:rFonts w:ascii="Times New Roman" w:hAnsi="Times New Roman" w:cs="Times New Roman"/>
          <w:sz w:val="28"/>
          <w:szCs w:val="28"/>
        </w:rPr>
      </w:pPr>
    </w:p>
    <w:p w14:paraId="4679AF54" w14:textId="7EF27B11"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3F741E" w:rsidRPr="003F741E">
        <w:rPr>
          <w:rFonts w:ascii="Times New Roman" w:hAnsi="Times New Roman" w:cs="Times New Roman"/>
          <w:b w:val="0"/>
          <w:sz w:val="28"/>
          <w:szCs w:val="28"/>
        </w:rPr>
        <w:t>Нижнекарачанского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14:paraId="4547FC9C" w14:textId="77777777" w:rsidR="00F7504A" w:rsidRPr="000D1AC7" w:rsidRDefault="00F7504A" w:rsidP="000D1AC7">
      <w:pPr>
        <w:ind w:firstLine="709"/>
        <w:rPr>
          <w:rFonts w:ascii="Times New Roman" w:hAnsi="Times New Roman"/>
          <w:sz w:val="28"/>
          <w:szCs w:val="28"/>
        </w:rPr>
      </w:pPr>
    </w:p>
    <w:p w14:paraId="75B2D75E" w14:textId="6DBA7923"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F741E" w:rsidRPr="003F741E">
        <w:rPr>
          <w:rFonts w:ascii="Times New Roman" w:hAnsi="Times New Roman"/>
          <w:bCs/>
          <w:sz w:val="28"/>
          <w:szCs w:val="28"/>
        </w:rPr>
        <w:t>Нижнекарачанского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r w:rsidR="00A709A6" w:rsidRPr="000D1AC7">
        <w:rPr>
          <w:rFonts w:ascii="Times New Roman" w:hAnsi="Times New Roman"/>
          <w:sz w:val="28"/>
          <w:szCs w:val="28"/>
        </w:rPr>
        <w:t>п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14:paraId="68FD2429" w14:textId="77777777" w:rsidR="00F7504A" w:rsidRPr="000D1AC7" w:rsidRDefault="00F7504A" w:rsidP="000D1AC7">
      <w:pPr>
        <w:pStyle w:val="a8"/>
        <w:widowControl w:val="0"/>
        <w:tabs>
          <w:tab w:val="left" w:pos="0"/>
        </w:tabs>
        <w:autoSpaceDE w:val="0"/>
        <w:autoSpaceDN w:val="0"/>
        <w:adjustRightInd w:val="0"/>
        <w:ind w:firstLine="709"/>
        <w:jc w:val="both"/>
        <w:rPr>
          <w:lang w:eastAsia="ru-RU"/>
        </w:rPr>
      </w:pPr>
    </w:p>
    <w:p w14:paraId="52613234" w14:textId="3067E695"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3F741E" w:rsidRPr="003F741E">
        <w:rPr>
          <w:rFonts w:ascii="Times New Roman" w:hAnsi="Times New Roman"/>
          <w:bCs/>
          <w:sz w:val="28"/>
          <w:szCs w:val="28"/>
        </w:rPr>
        <w:t>Нижнекарачанского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14:paraId="75CFD1A6" w14:textId="6DF23AC7"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3F741E" w:rsidRPr="003F741E">
        <w:rPr>
          <w:rFonts w:ascii="Times New Roman" w:hAnsi="Times New Roman"/>
          <w:bCs/>
          <w:sz w:val="28"/>
          <w:szCs w:val="28"/>
        </w:rPr>
        <w:t>Нижнекарачанского</w:t>
      </w:r>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A71FC9" w:rsidRPr="005F4D63">
        <w:rPr>
          <w:rFonts w:ascii="Times New Roman" w:hAnsi="Times New Roman"/>
          <w:sz w:val="28"/>
          <w:szCs w:val="28"/>
        </w:rPr>
        <w:t>«</w:t>
      </w:r>
      <w:r w:rsidR="00790997">
        <w:rPr>
          <w:rFonts w:ascii="Times New Roman" w:hAnsi="Times New Roman"/>
          <w:sz w:val="28"/>
          <w:szCs w:val="28"/>
        </w:rPr>
        <w:t>06</w:t>
      </w:r>
      <w:r w:rsidR="00A71FC9" w:rsidRPr="005F4D63">
        <w:rPr>
          <w:rFonts w:ascii="Times New Roman" w:hAnsi="Times New Roman"/>
          <w:sz w:val="28"/>
          <w:szCs w:val="28"/>
        </w:rPr>
        <w:t>»</w:t>
      </w:r>
      <w:r w:rsidR="00790997">
        <w:rPr>
          <w:rFonts w:ascii="Times New Roman" w:hAnsi="Times New Roman"/>
          <w:sz w:val="28"/>
          <w:szCs w:val="28"/>
        </w:rPr>
        <w:t xml:space="preserve"> июня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790997">
        <w:rPr>
          <w:rFonts w:ascii="Times New Roman" w:hAnsi="Times New Roman"/>
          <w:sz w:val="28"/>
          <w:szCs w:val="28"/>
        </w:rPr>
        <w:t>70</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w:t>
      </w:r>
      <w:r w:rsidR="005F4D63" w:rsidRPr="005F4D63">
        <w:rPr>
          <w:rFonts w:ascii="Times New Roman" w:eastAsia="SimSun" w:hAnsi="Times New Roman"/>
          <w:bCs/>
          <w:kern w:val="28"/>
          <w:sz w:val="28"/>
          <w:szCs w:val="28"/>
          <w:lang w:eastAsia="hi-IN" w:bidi="hi-IN"/>
        </w:rPr>
        <w:lastRenderedPageBreak/>
        <w:t xml:space="preserve">административного регламента администрации </w:t>
      </w:r>
      <w:r w:rsidR="003F741E" w:rsidRPr="003F741E">
        <w:rPr>
          <w:rFonts w:ascii="Times New Roman" w:hAnsi="Times New Roman"/>
          <w:bCs/>
          <w:sz w:val="28"/>
          <w:szCs w:val="28"/>
        </w:rPr>
        <w:t>Нижнекарачанского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14:paraId="40AAC890" w14:textId="7C618DED"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3F741E" w:rsidRPr="003F741E">
        <w:rPr>
          <w:rFonts w:ascii="Times New Roman" w:hAnsi="Times New Roman"/>
          <w:bCs/>
          <w:sz w:val="28"/>
          <w:szCs w:val="28"/>
        </w:rPr>
        <w:t>Нижнекарачанского</w:t>
      </w:r>
      <w:r w:rsidR="003F741E" w:rsidRPr="000D1AC7">
        <w:rPr>
          <w:rFonts w:ascii="Times New Roman" w:hAnsi="Times New Roman"/>
          <w:sz w:val="28"/>
          <w:szCs w:val="28"/>
        </w:rPr>
        <w:t xml:space="preserve"> </w:t>
      </w:r>
      <w:r w:rsidR="00A709A6" w:rsidRPr="000D1AC7">
        <w:rPr>
          <w:rFonts w:ascii="Times New Roman" w:hAnsi="Times New Roman"/>
          <w:sz w:val="28"/>
          <w:szCs w:val="28"/>
        </w:rPr>
        <w:t>сельского поселения и размещения на официальном сайте</w:t>
      </w:r>
      <w:r w:rsidR="003F741E" w:rsidRPr="003F741E">
        <w:rPr>
          <w:rFonts w:ascii="Times New Roman" w:hAnsi="Times New Roman"/>
          <w:bCs/>
          <w:sz w:val="28"/>
          <w:szCs w:val="28"/>
        </w:rPr>
        <w:t xml:space="preserve"> Нижнекарачанского</w:t>
      </w:r>
      <w:r w:rsidR="003F741E" w:rsidRPr="000D1AC7">
        <w:rPr>
          <w:rFonts w:ascii="Times New Roman" w:hAnsi="Times New Roman"/>
          <w:sz w:val="28"/>
          <w:szCs w:val="28"/>
        </w:rPr>
        <w:t xml:space="preserve"> </w:t>
      </w:r>
      <w:r w:rsidR="00A709A6" w:rsidRPr="000D1AC7">
        <w:rPr>
          <w:rFonts w:ascii="Times New Roman" w:hAnsi="Times New Roman"/>
          <w:sz w:val="28"/>
          <w:szCs w:val="28"/>
        </w:rPr>
        <w:t xml:space="preserve">сельского поселения. </w:t>
      </w:r>
    </w:p>
    <w:p w14:paraId="72DD0E82" w14:textId="77777777"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4. Контроль за исполнением настоящего постановления оставляю за собой.</w:t>
      </w:r>
    </w:p>
    <w:p w14:paraId="25827508" w14:textId="77777777"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14:paraId="2D1172A8" w14:textId="77777777" w:rsidTr="007264B4">
        <w:tc>
          <w:tcPr>
            <w:tcW w:w="3284" w:type="dxa"/>
            <w:shd w:val="clear" w:color="auto" w:fill="auto"/>
          </w:tcPr>
          <w:p w14:paraId="18D08BA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14:paraId="138A2DAF" w14:textId="77777777" w:rsidR="00F7504A" w:rsidRPr="000D1AC7" w:rsidRDefault="00F7504A" w:rsidP="000D1AC7">
            <w:pPr>
              <w:ind w:firstLine="709"/>
              <w:rPr>
                <w:rFonts w:ascii="Times New Roman" w:hAnsi="Times New Roman"/>
                <w:sz w:val="28"/>
                <w:szCs w:val="28"/>
              </w:rPr>
            </w:pPr>
          </w:p>
        </w:tc>
        <w:tc>
          <w:tcPr>
            <w:tcW w:w="3285" w:type="dxa"/>
            <w:shd w:val="clear" w:color="auto" w:fill="auto"/>
          </w:tcPr>
          <w:p w14:paraId="370745E7" w14:textId="1559A0F3" w:rsidR="00F7504A" w:rsidRPr="000D1AC7" w:rsidRDefault="003F741E" w:rsidP="000D1AC7">
            <w:pPr>
              <w:ind w:firstLine="709"/>
              <w:rPr>
                <w:rFonts w:ascii="Times New Roman" w:hAnsi="Times New Roman"/>
                <w:sz w:val="28"/>
                <w:szCs w:val="28"/>
              </w:rPr>
            </w:pPr>
            <w:r>
              <w:rPr>
                <w:rFonts w:ascii="Times New Roman" w:hAnsi="Times New Roman"/>
                <w:sz w:val="28"/>
                <w:szCs w:val="28"/>
              </w:rPr>
              <w:t>С.И.Гомолко</w:t>
            </w:r>
            <w:r w:rsidR="00782664" w:rsidRPr="000D1AC7">
              <w:rPr>
                <w:rFonts w:ascii="Times New Roman" w:hAnsi="Times New Roman"/>
                <w:sz w:val="28"/>
                <w:szCs w:val="28"/>
              </w:rPr>
              <w:t xml:space="preserve"> </w:t>
            </w:r>
          </w:p>
        </w:tc>
      </w:tr>
    </w:tbl>
    <w:p w14:paraId="1168524D" w14:textId="77777777"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14:paraId="6A2A2172" w14:textId="77777777"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14:paraId="6D520B92" w14:textId="403C5E5A" w:rsidR="00A709A6" w:rsidRPr="000D1AC7" w:rsidRDefault="00D65D51" w:rsidP="000D1AC7">
      <w:pPr>
        <w:widowControl w:val="0"/>
        <w:ind w:firstLine="709"/>
        <w:jc w:val="right"/>
        <w:rPr>
          <w:rFonts w:ascii="Times New Roman" w:hAnsi="Times New Roman"/>
          <w:bCs/>
          <w:kern w:val="28"/>
          <w:sz w:val="28"/>
          <w:szCs w:val="28"/>
          <w:lang w:bidi="ru-RU"/>
        </w:rPr>
      </w:pPr>
      <w:r w:rsidRPr="003F741E">
        <w:rPr>
          <w:rFonts w:ascii="Times New Roman" w:hAnsi="Times New Roman"/>
          <w:bCs/>
          <w:sz w:val="28"/>
          <w:szCs w:val="28"/>
        </w:rPr>
        <w:t>Нижнекарачанского</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14:paraId="7F92D539" w14:textId="77777777"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14:paraId="3F0AEF35" w14:textId="77777777"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14:paraId="218795B4" w14:textId="77777777"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14:paraId="6986DEDF" w14:textId="77777777" w:rsidR="00F7504A" w:rsidRPr="000D1AC7" w:rsidRDefault="00F7504A" w:rsidP="000D1AC7">
      <w:pPr>
        <w:ind w:firstLine="709"/>
        <w:rPr>
          <w:rFonts w:ascii="Times New Roman" w:hAnsi="Times New Roman"/>
          <w:sz w:val="28"/>
          <w:szCs w:val="28"/>
        </w:rPr>
      </w:pPr>
    </w:p>
    <w:p w14:paraId="762111F6" w14:textId="77777777"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14:paraId="6DBAFB5B" w14:textId="4D1844E0"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на территории</w:t>
      </w:r>
      <w:r w:rsidR="00D65D51" w:rsidRPr="00D65D51">
        <w:rPr>
          <w:bCs/>
          <w:sz w:val="28"/>
          <w:szCs w:val="28"/>
        </w:rPr>
        <w:t xml:space="preserve"> </w:t>
      </w:r>
      <w:r w:rsidR="00D65D51" w:rsidRPr="00D65D51">
        <w:rPr>
          <w:bCs/>
          <w:i w:val="0"/>
          <w:iCs w:val="0"/>
          <w:sz w:val="28"/>
          <w:szCs w:val="28"/>
        </w:rPr>
        <w:t>Нижнекарачанского</w:t>
      </w:r>
      <w:r w:rsidR="00D65D51" w:rsidRPr="000D1AC7">
        <w:rPr>
          <w:i w:val="0"/>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14:paraId="3949CEF7" w14:textId="77777777" w:rsidR="00F7504A" w:rsidRPr="000D1AC7" w:rsidRDefault="00F7504A" w:rsidP="000D1AC7">
      <w:pPr>
        <w:pStyle w:val="90"/>
        <w:shd w:val="clear" w:color="auto" w:fill="auto"/>
        <w:spacing w:after="0" w:line="240" w:lineRule="auto"/>
        <w:ind w:firstLine="709"/>
        <w:jc w:val="center"/>
        <w:rPr>
          <w:i w:val="0"/>
          <w:sz w:val="28"/>
          <w:szCs w:val="28"/>
        </w:rPr>
      </w:pPr>
    </w:p>
    <w:p w14:paraId="5F95ABC6" w14:textId="77777777"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14:paraId="0BEBC72A" w14:textId="77777777" w:rsidR="00F7504A" w:rsidRPr="000D1AC7" w:rsidRDefault="00F7504A" w:rsidP="000D1AC7">
      <w:pPr>
        <w:ind w:firstLine="709"/>
        <w:rPr>
          <w:rFonts w:ascii="Times New Roman" w:hAnsi="Times New Roman"/>
          <w:b/>
          <w:sz w:val="28"/>
          <w:szCs w:val="28"/>
        </w:rPr>
      </w:pPr>
    </w:p>
    <w:p w14:paraId="6F444FE0" w14:textId="77777777"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14:paraId="2AB9385E" w14:textId="77777777" w:rsidR="00F7504A" w:rsidRPr="000D1AC7" w:rsidRDefault="00F7504A" w:rsidP="000D1AC7">
      <w:pPr>
        <w:pStyle w:val="90"/>
        <w:shd w:val="clear" w:color="auto" w:fill="auto"/>
        <w:tabs>
          <w:tab w:val="left" w:pos="0"/>
        </w:tabs>
        <w:spacing w:after="0" w:line="240" w:lineRule="auto"/>
        <w:ind w:firstLine="709"/>
        <w:rPr>
          <w:i w:val="0"/>
          <w:sz w:val="28"/>
          <w:szCs w:val="28"/>
        </w:rPr>
      </w:pPr>
    </w:p>
    <w:p w14:paraId="1EB42885" w14:textId="51EB85E6"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D65D51" w:rsidRPr="003F741E">
        <w:rPr>
          <w:rFonts w:ascii="Times New Roman" w:hAnsi="Times New Roman"/>
          <w:bCs/>
          <w:sz w:val="28"/>
          <w:szCs w:val="28"/>
        </w:rPr>
        <w:t>Нижнекарачанского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D65D51" w:rsidRPr="003F741E">
        <w:rPr>
          <w:rFonts w:ascii="Times New Roman" w:hAnsi="Times New Roman"/>
          <w:bCs/>
          <w:sz w:val="28"/>
          <w:szCs w:val="28"/>
        </w:rPr>
        <w:t>Нижнекарачанского</w:t>
      </w:r>
      <w:r w:rsidR="00D65D51" w:rsidRPr="000D1AC7">
        <w:rPr>
          <w:rFonts w:ascii="Times New Roman" w:hAnsi="Times New Roman"/>
          <w:sz w:val="28"/>
          <w:szCs w:val="28"/>
        </w:rPr>
        <w:t xml:space="preserve"> </w:t>
      </w:r>
      <w:r w:rsidRPr="000D1AC7">
        <w:rPr>
          <w:rFonts w:ascii="Times New Roman" w:hAnsi="Times New Roman"/>
          <w:sz w:val="28"/>
          <w:szCs w:val="28"/>
        </w:rPr>
        <w:t>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14:paraId="00833CE7" w14:textId="77777777" w:rsidR="008F7A17"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14:paraId="45C42171" w14:textId="77777777"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14:paraId="1043B662"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14:paraId="10B893BD"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14:paraId="14086DBD"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14:paraId="2266A85B"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14:paraId="5755637A"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14:paraId="01D636E9"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14:paraId="1205383A"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14:paraId="6D4AC9A9"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уходных работ; </w:t>
      </w:r>
    </w:p>
    <w:p w14:paraId="692738E6" w14:textId="77777777"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14:paraId="20BECDF6" w14:textId="77777777"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14:paraId="52F01A40" w14:textId="77777777"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14:paraId="602BF8D1" w14:textId="77777777" w:rsidR="00203AE0" w:rsidRPr="000D1AC7" w:rsidRDefault="00203AE0" w:rsidP="000D1AC7">
      <w:pPr>
        <w:pStyle w:val="90"/>
        <w:shd w:val="clear" w:color="auto" w:fill="auto"/>
        <w:tabs>
          <w:tab w:val="left" w:pos="0"/>
        </w:tabs>
        <w:spacing w:after="0" w:line="240" w:lineRule="auto"/>
        <w:ind w:firstLine="709"/>
        <w:rPr>
          <w:b/>
          <w:sz w:val="28"/>
          <w:szCs w:val="28"/>
        </w:rPr>
      </w:pPr>
    </w:p>
    <w:p w14:paraId="11F55587" w14:textId="77777777"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14:paraId="0BDEC93A"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
    <w:p w14:paraId="7CDA7DD9" w14:textId="77777777"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651AEE7B" w14:textId="77777777"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14:paraId="553BE03D" w14:textId="77777777" w:rsidR="00EA20EE" w:rsidRPr="000D1AC7" w:rsidRDefault="00EA20EE" w:rsidP="000D1AC7">
      <w:pPr>
        <w:ind w:firstLine="709"/>
        <w:rPr>
          <w:rFonts w:ascii="Times New Roman" w:hAnsi="Times New Roman"/>
          <w:sz w:val="28"/>
          <w:szCs w:val="28"/>
        </w:rPr>
      </w:pPr>
    </w:p>
    <w:p w14:paraId="75167227" w14:textId="77777777"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lastRenderedPageBreak/>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14:paraId="792634E1" w14:textId="77777777" w:rsidR="00203AE0" w:rsidRPr="000D1AC7" w:rsidRDefault="00203AE0" w:rsidP="000D1AC7">
      <w:pPr>
        <w:pStyle w:val="90"/>
        <w:shd w:val="clear" w:color="auto" w:fill="auto"/>
        <w:tabs>
          <w:tab w:val="left" w:pos="1143"/>
        </w:tabs>
        <w:spacing w:after="0" w:line="240" w:lineRule="auto"/>
        <w:ind w:firstLine="709"/>
        <w:rPr>
          <w:b/>
          <w:i w:val="0"/>
          <w:sz w:val="28"/>
          <w:szCs w:val="28"/>
        </w:rPr>
      </w:pPr>
    </w:p>
    <w:p w14:paraId="49C79F89" w14:textId="6B311F25"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D65D51" w:rsidRPr="003F741E">
        <w:rPr>
          <w:rFonts w:ascii="Times New Roman" w:hAnsi="Times New Roman"/>
          <w:bCs/>
          <w:sz w:val="28"/>
          <w:szCs w:val="28"/>
        </w:rPr>
        <w:t>Нижнекарачанского</w:t>
      </w:r>
      <w:r w:rsidR="00D65D51" w:rsidRPr="000D1AC7">
        <w:rPr>
          <w:rFonts w:ascii="Times New Roman" w:hAnsi="Times New Roman"/>
          <w:sz w:val="28"/>
          <w:szCs w:val="28"/>
        </w:rPr>
        <w:t xml:space="preserve"> </w:t>
      </w:r>
      <w:r w:rsidR="00382241" w:rsidRPr="000D1AC7">
        <w:rPr>
          <w:rFonts w:ascii="Times New Roman" w:hAnsi="Times New Roman"/>
          <w:sz w:val="28"/>
          <w:szCs w:val="28"/>
        </w:rPr>
        <w:t>сельского 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14:paraId="0A403818" w14:textId="0F80F5FC"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w:t>
      </w:r>
      <w:r w:rsidR="00D65D51" w:rsidRPr="00D65D51">
        <w:rPr>
          <w:rFonts w:ascii="Times New Roman" w:hAnsi="Times New Roman"/>
          <w:sz w:val="28"/>
          <w:szCs w:val="28"/>
        </w:rPr>
        <w:t>https://nijn-karachan.ru/</w:t>
      </w:r>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r w:rsidR="00F7504A" w:rsidRPr="000D1AC7">
        <w:rPr>
          <w:rFonts w:ascii="Times New Roman" w:hAnsi="Times New Roman"/>
          <w:sz w:val="28"/>
          <w:szCs w:val="28"/>
          <w:lang w:val="en-US"/>
        </w:rPr>
        <w:t>gosuslugi</w:t>
      </w:r>
      <w:r w:rsidR="00F7504A" w:rsidRPr="000D1AC7">
        <w:rPr>
          <w:rFonts w:ascii="Times New Roman" w:hAnsi="Times New Roman"/>
          <w:sz w:val="28"/>
          <w:szCs w:val="28"/>
        </w:rPr>
        <w:t>.</w:t>
      </w:r>
      <w:r w:rsidR="00F7504A" w:rsidRPr="000D1AC7">
        <w:rPr>
          <w:rFonts w:ascii="Times New Roman" w:hAnsi="Times New Roman"/>
          <w:sz w:val="28"/>
          <w:szCs w:val="28"/>
          <w:lang w:val="en-US"/>
        </w:rPr>
        <w:t>ru</w:t>
      </w:r>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r w:rsidR="000D1AC7">
        <w:rPr>
          <w:rFonts w:ascii="Times New Roman" w:hAnsi="Times New Roman"/>
          <w:sz w:val="28"/>
          <w:szCs w:val="28"/>
        </w:rPr>
        <w:t xml:space="preserve"> </w:t>
      </w:r>
      <w:r w:rsidR="00637197" w:rsidRPr="000D1AC7">
        <w:rPr>
          <w:rFonts w:ascii="Times New Roman" w:hAnsi="Times New Roman"/>
          <w:sz w:val="28"/>
          <w:szCs w:val="28"/>
        </w:rPr>
        <w:t>www.</w:t>
      </w:r>
      <w:r w:rsidR="00637197" w:rsidRPr="000D1AC7">
        <w:rPr>
          <w:rFonts w:ascii="Times New Roman" w:hAnsi="Times New Roman"/>
          <w:sz w:val="28"/>
          <w:szCs w:val="28"/>
          <w:lang w:val="en-US"/>
        </w:rPr>
        <w:t>govvrn</w:t>
      </w:r>
      <w:r w:rsidR="00637197" w:rsidRPr="000D1AC7">
        <w:rPr>
          <w:rFonts w:ascii="Times New Roman" w:hAnsi="Times New Roman"/>
          <w:sz w:val="28"/>
          <w:szCs w:val="28"/>
        </w:rPr>
        <w:t>.</w:t>
      </w:r>
      <w:r w:rsidR="00637197" w:rsidRPr="000D1AC7">
        <w:rPr>
          <w:rFonts w:ascii="Times New Roman" w:hAnsi="Times New Roman"/>
          <w:sz w:val="28"/>
          <w:szCs w:val="28"/>
          <w:lang w:val="en-US"/>
        </w:rPr>
        <w:t>ru</w:t>
      </w:r>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14:paraId="5CB4A4B8"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14:paraId="192002EF"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14:paraId="7C1D475D"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14:paraId="0A47B200" w14:textId="77777777"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14:paraId="7B845D2C" w14:textId="77777777"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14:paraId="1FF76383"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70B15C3F"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14:paraId="5F2CDDE9"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574A2BC1"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14:paraId="537D6B78"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14:paraId="0D90CB11" w14:textId="77777777"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14:paraId="06CAF0F2"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28A1602"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14:paraId="767B1700"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14:paraId="6B2E57C1"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BE9719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14:paraId="75B765AD"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7C48421"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14:paraId="690D9737"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14:paraId="496EFFC8" w14:textId="77777777"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14:paraId="42577D9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14:paraId="3179CCD8"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14:paraId="28B43CC8"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14:paraId="258C94FB"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14:paraId="1D3C303C"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2913397A"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14:paraId="6190C254"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097BF58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14:paraId="7386C375"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14:paraId="14055F09"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14:paraId="2D1B95BE"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14:paraId="164C59B7"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0D1AC7">
        <w:rPr>
          <w:rFonts w:ascii="Times New Roman" w:hAnsi="Times New Roman"/>
          <w:sz w:val="28"/>
          <w:szCs w:val="28"/>
        </w:rPr>
        <w:lastRenderedPageBreak/>
        <w:t>информационные материалы, содержащие сведения о порядке и способах проведения оценки.</w:t>
      </w:r>
    </w:p>
    <w:p w14:paraId="0A1A8418"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14:paraId="364A528E"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14:paraId="5C4DD02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14:paraId="30373558"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14:paraId="51064E41"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79F4F2EB"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14:paraId="4518235F"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14:paraId="4A11D30C"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28DA3D8A"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14:paraId="5777AA3A"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14:paraId="24CA5DC5"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14:paraId="027C1B39"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14:paraId="6E2D063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14:paraId="505441C6"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14:paraId="4B6C38F2"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14:paraId="11D18AF6" w14:textId="77777777"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003258EF" w:rsidRPr="000D1AC7">
        <w:rPr>
          <w:rFonts w:ascii="Times New Roman" w:eastAsiaTheme="minorHAnsi" w:hAnsi="Times New Roman"/>
          <w:iCs/>
          <w:sz w:val="28"/>
          <w:szCs w:val="28"/>
          <w:lang w:eastAsia="en-US"/>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14:paraId="2ECCBA30"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F0F8D77"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14:paraId="12B2F9C1" w14:textId="77777777" w:rsidR="00F7504A" w:rsidRPr="000D1AC7" w:rsidRDefault="00F7504A" w:rsidP="000D1AC7">
      <w:pPr>
        <w:pStyle w:val="21"/>
        <w:shd w:val="clear" w:color="auto" w:fill="auto"/>
        <w:tabs>
          <w:tab w:val="left" w:pos="1402"/>
        </w:tabs>
        <w:spacing w:before="0" w:after="0" w:line="240" w:lineRule="auto"/>
        <w:ind w:firstLine="709"/>
        <w:rPr>
          <w:sz w:val="28"/>
          <w:szCs w:val="28"/>
        </w:rPr>
      </w:pPr>
    </w:p>
    <w:p w14:paraId="77242DC3" w14:textId="77777777"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14:paraId="41FC8B13" w14:textId="77777777"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0"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0"/>
    </w:p>
    <w:p w14:paraId="10702DD9" w14:textId="77777777" w:rsidR="002F5C8A" w:rsidRPr="000D1AC7" w:rsidRDefault="002F5C8A" w:rsidP="000D1AC7">
      <w:pPr>
        <w:pStyle w:val="90"/>
        <w:shd w:val="clear" w:color="auto" w:fill="auto"/>
        <w:tabs>
          <w:tab w:val="left" w:pos="-142"/>
        </w:tabs>
        <w:spacing w:after="0" w:line="240" w:lineRule="auto"/>
        <w:ind w:firstLine="709"/>
        <w:rPr>
          <w:b/>
          <w:sz w:val="28"/>
          <w:szCs w:val="28"/>
        </w:rPr>
      </w:pPr>
    </w:p>
    <w:p w14:paraId="3A9B9E6C" w14:textId="77777777"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14:paraId="7F195EBC" w14:textId="77777777" w:rsidR="002F5C8A" w:rsidRPr="000D1AC7" w:rsidRDefault="002F5C8A" w:rsidP="000D1AC7">
      <w:pPr>
        <w:pStyle w:val="90"/>
        <w:shd w:val="clear" w:color="auto" w:fill="auto"/>
        <w:tabs>
          <w:tab w:val="left" w:pos="-142"/>
        </w:tabs>
        <w:spacing w:after="0" w:line="240" w:lineRule="auto"/>
        <w:ind w:firstLine="709"/>
        <w:rPr>
          <w:b/>
          <w:sz w:val="28"/>
          <w:szCs w:val="28"/>
        </w:rPr>
      </w:pPr>
    </w:p>
    <w:p w14:paraId="0B5459C5"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14:paraId="3E049DA1" w14:textId="77777777" w:rsidR="002F5C8A" w:rsidRPr="000D1AC7" w:rsidRDefault="002F5C8A" w:rsidP="000D1AC7">
      <w:pPr>
        <w:pStyle w:val="21"/>
        <w:shd w:val="clear" w:color="auto" w:fill="auto"/>
        <w:tabs>
          <w:tab w:val="left" w:pos="1280"/>
        </w:tabs>
        <w:spacing w:before="0" w:after="0" w:line="240" w:lineRule="auto"/>
        <w:ind w:firstLine="709"/>
        <w:rPr>
          <w:sz w:val="28"/>
          <w:szCs w:val="28"/>
        </w:rPr>
      </w:pPr>
    </w:p>
    <w:p w14:paraId="521FF2C4" w14:textId="77777777"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14:paraId="2EB13BC5" w14:textId="77777777" w:rsidR="002F5C8A" w:rsidRPr="000D1AC7" w:rsidRDefault="002F5C8A" w:rsidP="000D1AC7">
      <w:pPr>
        <w:pStyle w:val="90"/>
        <w:shd w:val="clear" w:color="auto" w:fill="auto"/>
        <w:tabs>
          <w:tab w:val="left" w:pos="0"/>
        </w:tabs>
        <w:spacing w:after="0" w:line="240" w:lineRule="auto"/>
        <w:ind w:firstLine="709"/>
        <w:rPr>
          <w:b/>
          <w:i w:val="0"/>
          <w:sz w:val="28"/>
          <w:szCs w:val="28"/>
        </w:rPr>
      </w:pPr>
    </w:p>
    <w:p w14:paraId="604EC3FD" w14:textId="33A18D1A"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D65D51">
        <w:rPr>
          <w:rFonts w:ascii="Times New Roman" w:hAnsi="Times New Roman"/>
          <w:sz w:val="28"/>
          <w:szCs w:val="28"/>
        </w:rPr>
        <w:t>Нижнекарачанского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14:paraId="48C1AF6E" w14:textId="77777777"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14:paraId="4973E5BA" w14:textId="77777777"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14:paraId="7E40F772" w14:textId="77777777"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14:paraId="1D61B951" w14:textId="77777777"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14:paraId="490F174A" w14:textId="77777777"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14:paraId="62FD5AEE" w14:textId="77777777"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lastRenderedPageBreak/>
        <w:t xml:space="preserve">Федеральной налоговой службой; </w:t>
      </w:r>
    </w:p>
    <w:p w14:paraId="2C964FA1" w14:textId="77777777"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14:paraId="1D798DEF" w14:textId="77777777"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14:paraId="5B46D760" w14:textId="7B89A95D"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D65D51">
        <w:rPr>
          <w:rFonts w:ascii="Times New Roman" w:hAnsi="Times New Roman"/>
          <w:sz w:val="28"/>
          <w:szCs w:val="28"/>
        </w:rPr>
        <w:t>Нижнекарачанского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D65D51">
        <w:rPr>
          <w:rFonts w:ascii="Times New Roman" w:hAnsi="Times New Roman"/>
          <w:sz w:val="28"/>
          <w:szCs w:val="28"/>
        </w:rPr>
        <w:t>Нижнекарачанского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
    <w:p w14:paraId="47C157A4" w14:textId="77777777"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14:paraId="5F4BF948" w14:textId="77777777"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14:paraId="00A71CAC" w14:textId="77777777"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14:paraId="260399F9" w14:textId="77777777"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14:paraId="7336B4BB" w14:textId="77777777"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14:paraId="14C05605" w14:textId="77777777" w:rsidR="00294739" w:rsidRPr="000D1AC7" w:rsidRDefault="00294739" w:rsidP="000D1AC7">
      <w:pPr>
        <w:pStyle w:val="90"/>
        <w:shd w:val="clear" w:color="auto" w:fill="auto"/>
        <w:tabs>
          <w:tab w:val="left" w:pos="567"/>
        </w:tabs>
        <w:spacing w:after="0" w:line="240" w:lineRule="auto"/>
        <w:ind w:firstLine="709"/>
        <w:rPr>
          <w:b/>
          <w:i w:val="0"/>
          <w:sz w:val="28"/>
          <w:szCs w:val="28"/>
        </w:rPr>
      </w:pPr>
    </w:p>
    <w:p w14:paraId="31B0C539" w14:textId="77777777"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14:paraId="658AF984" w14:textId="29B81206"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D65D51">
        <w:rPr>
          <w:rFonts w:ascii="Times New Roman" w:hAnsi="Times New Roman"/>
          <w:sz w:val="28"/>
          <w:szCs w:val="28"/>
        </w:rPr>
        <w:t>Нижнекарачанского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14:paraId="1F9326AE" w14:textId="77777777"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14:paraId="6B3FA000" w14:textId="77777777"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lastRenderedPageBreak/>
        <w:t>6.1.3. выдача дубликата разрешения либо отказ в выдаче дубликата.</w:t>
      </w:r>
    </w:p>
    <w:p w14:paraId="02EA0216" w14:textId="77777777"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14:paraId="665EB0A0" w14:textId="77777777"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14:paraId="59AAD187" w14:textId="77777777"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14:paraId="09350C00" w14:textId="77777777"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14:paraId="531A1B50" w14:textId="77777777"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14:paraId="2B96B88F" w14:textId="77777777"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14:paraId="50332063" w14:textId="77777777"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14:paraId="546E5905" w14:textId="77777777"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14:paraId="2859F39A" w14:textId="77777777" w:rsidR="001A6F9B" w:rsidRPr="000D1AC7" w:rsidRDefault="00986EA8" w:rsidP="000D1AC7">
      <w:pPr>
        <w:pStyle w:val="af6"/>
        <w:ind w:firstLine="709"/>
        <w:rPr>
          <w:szCs w:val="28"/>
        </w:rPr>
      </w:pPr>
      <w:r w:rsidRPr="000D1AC7">
        <w:rPr>
          <w:szCs w:val="28"/>
        </w:rPr>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14:paraId="1DE32C2C" w14:textId="77777777"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14:paraId="2F224391" w14:textId="77777777"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14:paraId="5086D243" w14:textId="77777777"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14:paraId="5F3D4435" w14:textId="77777777"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4C6E865C" w14:textId="77777777" w:rsidR="001A6F9B" w:rsidRPr="000D1AC7" w:rsidRDefault="001A6F9B" w:rsidP="000D1AC7">
      <w:pPr>
        <w:tabs>
          <w:tab w:val="left" w:pos="1945"/>
        </w:tabs>
        <w:ind w:firstLine="709"/>
        <w:rPr>
          <w:rFonts w:ascii="Times New Roman" w:hAnsi="Times New Roman"/>
          <w:sz w:val="28"/>
          <w:szCs w:val="28"/>
        </w:rPr>
      </w:pPr>
    </w:p>
    <w:p w14:paraId="472560D9" w14:textId="77777777"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14:paraId="00012E1E" w14:textId="77777777"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14:paraId="4852DABD" w14:textId="77777777"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14:paraId="2D9E5416" w14:textId="77777777"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14:paraId="2E0CA603" w14:textId="77777777" w:rsidR="000E2FED" w:rsidRPr="000D1AC7" w:rsidRDefault="000E2FED" w:rsidP="000D1AC7">
      <w:pPr>
        <w:pStyle w:val="a6"/>
        <w:spacing w:after="0" w:line="240" w:lineRule="auto"/>
        <w:ind w:left="0" w:firstLine="709"/>
        <w:rPr>
          <w:rFonts w:ascii="Times New Roman" w:hAnsi="Times New Roman"/>
          <w:sz w:val="28"/>
          <w:szCs w:val="28"/>
        </w:rPr>
      </w:pPr>
    </w:p>
    <w:p w14:paraId="364988A6" w14:textId="77777777"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14:paraId="3E0C0DB0" w14:textId="77777777"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14:paraId="6F75FA6B" w14:textId="77777777"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14:paraId="1C14C0C7" w14:textId="77777777"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 Земельный кодекс Российской Федерации;</w:t>
      </w:r>
    </w:p>
    <w:p w14:paraId="633446F7" w14:textId="77777777"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14:paraId="6793662B" w14:textId="77777777"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14:paraId="1CC363CD" w14:textId="0B0F5983"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D65D51">
        <w:rPr>
          <w:rFonts w:ascii="Times New Roman" w:hAnsi="Times New Roman"/>
          <w:sz w:val="28"/>
          <w:szCs w:val="28"/>
        </w:rPr>
        <w:t>Нижнекарачанского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14:paraId="0ED883B2" w14:textId="5EC5C3CA"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у</w:t>
      </w:r>
      <w:r w:rsidR="00D65D51">
        <w:rPr>
          <w:rFonts w:ascii="Times New Roman" w:eastAsiaTheme="minorHAnsi" w:hAnsi="Times New Roman"/>
          <w:sz w:val="28"/>
          <w:szCs w:val="28"/>
        </w:rPr>
        <w:t>ставом</w:t>
      </w:r>
      <w:r w:rsidRPr="000D1AC7">
        <w:rPr>
          <w:rFonts w:ascii="Times New Roman" w:hAnsi="Times New Roman"/>
          <w:sz w:val="28"/>
          <w:szCs w:val="28"/>
        </w:rPr>
        <w:t xml:space="preserve"> </w:t>
      </w:r>
      <w:r w:rsidR="00D65D51">
        <w:rPr>
          <w:rFonts w:ascii="Times New Roman" w:hAnsi="Times New Roman"/>
          <w:sz w:val="28"/>
          <w:szCs w:val="28"/>
        </w:rPr>
        <w:t>Нижнекарачанского</w:t>
      </w:r>
      <w:r w:rsidR="00D65D51" w:rsidRPr="000D1AC7">
        <w:rPr>
          <w:rFonts w:ascii="Times New Roman" w:hAnsi="Times New Roman"/>
          <w:sz w:val="28"/>
          <w:szCs w:val="28"/>
        </w:rPr>
        <w:t xml:space="preserve"> </w:t>
      </w:r>
      <w:r w:rsidR="00986EA8"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14:paraId="2340FD70" w14:textId="45AE45FD"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xml:space="preserve">» раздела «Муниципальные услуги» по адресу </w:t>
      </w:r>
      <w:hyperlink r:id="rId8" w:history="1">
        <w:r w:rsidR="00597B66" w:rsidRPr="00440B5B">
          <w:rPr>
            <w:rStyle w:val="af"/>
            <w:sz w:val="28"/>
            <w:szCs w:val="28"/>
          </w:rPr>
          <w:t>https://nijn-karachan.ru/index.php/munitsipalnye-uslugi/2-uncategorised/42-administrativnye-reglamenty</w:t>
        </w:r>
      </w:hyperlink>
      <w:r w:rsidR="00597B66">
        <w:rPr>
          <w:sz w:val="28"/>
          <w:szCs w:val="28"/>
        </w:rPr>
        <w:t xml:space="preserve"> .</w:t>
      </w:r>
    </w:p>
    <w:p w14:paraId="0F4766E4" w14:textId="77777777"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14:paraId="4142EAF5" w14:textId="77777777"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14:paraId="3F3C8056" w14:textId="77777777"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14:paraId="0F143A16" w14:textId="77777777"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14:paraId="1605257A" w14:textId="77777777"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E7B77BC" w14:textId="77777777"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000D1AC7">
        <w:rPr>
          <w:rFonts w:ascii="Times New Roman" w:hAnsi="Times New Roman"/>
          <w:sz w:val="28"/>
          <w:szCs w:val="28"/>
        </w:rPr>
        <w:t xml:space="preserve"> </w:t>
      </w:r>
    </w:p>
    <w:p w14:paraId="41AD4CE6" w14:textId="77777777"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14:paraId="306BF915"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14:paraId="393F7930"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14:paraId="5319091E"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14:paraId="027FA635"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14:paraId="7617FEB7"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14:paraId="1193ACEB"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14:paraId="695D7648"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14:paraId="418F89DD"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14:paraId="3AA8B7BB"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14:paraId="759D4F9B"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14:paraId="2F03E2DF"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14:paraId="43235EB3"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14:paraId="3EF4E320"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14:paraId="53BA2441"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14:paraId="270DC574"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14:paraId="565CC5EF"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14:paraId="40225703"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14:paraId="0070EB3B"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14:paraId="06FCE172"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14:paraId="2E618FEF"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14:paraId="6FDB87AB"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14:paraId="53F0AA63"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14:paraId="52C5728D"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14:paraId="7BC87C36"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дендропланом. </w:t>
      </w:r>
    </w:p>
    <w:p w14:paraId="55522086"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14:paraId="4AB686BA"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14:paraId="575B6370" w14:textId="77777777"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14:paraId="68029FAB" w14:textId="77777777"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14:paraId="47B4571C" w14:textId="77777777"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 документы:</w:t>
      </w:r>
    </w:p>
    <w:p w14:paraId="6C7EADE7" w14:textId="77777777"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14:paraId="52E263DD" w14:textId="77777777"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14:paraId="521DF352" w14:textId="77777777"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14:paraId="620C690E" w14:textId="77777777" w:rsidR="008113C1" w:rsidRPr="000D1AC7" w:rsidRDefault="008113C1" w:rsidP="000D1AC7">
      <w:pPr>
        <w:ind w:firstLine="709"/>
        <w:rPr>
          <w:rFonts w:ascii="Times New Roman" w:hAnsi="Times New Roman"/>
          <w:sz w:val="28"/>
          <w:szCs w:val="28"/>
        </w:rPr>
      </w:pPr>
    </w:p>
    <w:p w14:paraId="112716E1" w14:textId="77777777"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14:paraId="23A57295" w14:textId="77777777"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14:paraId="1D29847D" w14:textId="77777777" w:rsidR="00572FB3" w:rsidRPr="000D1AC7" w:rsidRDefault="00572FB3" w:rsidP="000D1AC7">
      <w:pPr>
        <w:pStyle w:val="90"/>
        <w:shd w:val="clear" w:color="auto" w:fill="auto"/>
        <w:tabs>
          <w:tab w:val="left" w:pos="1553"/>
        </w:tabs>
        <w:spacing w:after="0" w:line="240" w:lineRule="auto"/>
        <w:ind w:firstLine="709"/>
        <w:rPr>
          <w:b/>
          <w:i w:val="0"/>
          <w:sz w:val="28"/>
          <w:szCs w:val="28"/>
        </w:rPr>
      </w:pPr>
    </w:p>
    <w:p w14:paraId="5CCC7864" w14:textId="77777777"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lastRenderedPageBreak/>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14:paraId="2B336B06"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14:paraId="6E9D7EB9"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14:paraId="2B136C3B"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14:paraId="232BD200"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14:paraId="6324172D"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14:paraId="7A99F6A1"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14:paraId="7F978428"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14:paraId="72B5F487"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14:paraId="4972E4F1"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14:paraId="57C5BBCE" w14:textId="77777777"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14:paraId="57C2A7E6" w14:textId="77777777"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14:paraId="61B00921"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14:paraId="395B2A61"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14:paraId="79759A96" w14:textId="77777777"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14:paraId="2FB8540B"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14:paraId="4D7D0509"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14:paraId="5036F858"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14:paraId="67E22C25"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14:paraId="6AC48206"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14:paraId="0FBD0051"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14:paraId="60C1D8B3"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14:paraId="07A32A7D"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14:paraId="19A1C0A0"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14:paraId="6D676AFA"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14:paraId="337FE325"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14:paraId="4C39D2B0"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14:paraId="61549861"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14:paraId="0566B767"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14:paraId="5096AF0D"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14:paraId="3FC66E3F"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14:paraId="3A804FA3"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14:paraId="677BF781" w14:textId="77777777"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14:paraId="19D30128"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14:paraId="4EE02795"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14:paraId="085B66FC"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14:paraId="358A7B95"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получаемые в рамках межведомственного взаимодействия, отсутствуют. </w:t>
      </w:r>
    </w:p>
    <w:p w14:paraId="1CB3D926"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14:paraId="3A9E4E5D"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14:paraId="66310B2B"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уходных работ (вырубка аварийных, сухостойных насаждений, а также обрезка насаждений): </w:t>
      </w:r>
    </w:p>
    <w:p w14:paraId="0286521B"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14:paraId="76089558" w14:textId="77777777"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14:paraId="4256525F" w14:textId="77777777"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14:paraId="04A2EB98" w14:textId="77777777"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14:paraId="7934DAF7" w14:textId="77777777"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14:paraId="7BC13122" w14:textId="77777777"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14:paraId="3D86EBD9" w14:textId="77777777"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7C12BF77" w14:textId="77777777"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
    <w:p w14:paraId="76483E0D" w14:textId="77777777"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C816272" w14:textId="77777777"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AAA94A5" w14:textId="77777777"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D1540A1" w14:textId="77777777"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5D2D4A" w14:textId="77777777"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89F50B1" w14:textId="77777777"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
    <w:p w14:paraId="52E763DA" w14:textId="77777777"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lastRenderedPageBreak/>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1EE7BF6" w14:textId="77777777" w:rsidR="00C82A2B" w:rsidRPr="000D1AC7" w:rsidRDefault="00C82A2B" w:rsidP="000D1AC7">
      <w:pPr>
        <w:ind w:firstLine="709"/>
        <w:contextualSpacing/>
        <w:rPr>
          <w:rFonts w:ascii="Times New Roman" w:hAnsi="Times New Roman"/>
          <w:sz w:val="28"/>
          <w:szCs w:val="28"/>
        </w:rPr>
      </w:pPr>
    </w:p>
    <w:p w14:paraId="05165713" w14:textId="77777777"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14:paraId="45172B0D" w14:textId="77777777" w:rsidR="00084B60" w:rsidRPr="000D1AC7" w:rsidRDefault="00084B60" w:rsidP="000D1AC7">
      <w:pPr>
        <w:tabs>
          <w:tab w:val="left" w:pos="1945"/>
        </w:tabs>
        <w:ind w:firstLine="709"/>
        <w:rPr>
          <w:rFonts w:ascii="Times New Roman" w:hAnsi="Times New Roman"/>
          <w:sz w:val="28"/>
          <w:szCs w:val="28"/>
        </w:rPr>
      </w:pPr>
    </w:p>
    <w:p w14:paraId="24DB5F93" w14:textId="77777777"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14:paraId="0EEE59AE" w14:textId="77777777"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14:paraId="68F3226E"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27CB4F8"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5377439"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B72784A"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14:paraId="417D7098"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14:paraId="04555C87"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14:paraId="59CB4A55"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14:paraId="66EF8DEC" w14:textId="77777777"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14:paraId="0F2477EB" w14:textId="77777777"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w:t>
      </w:r>
      <w:r w:rsidRPr="000D1AC7">
        <w:rPr>
          <w:rFonts w:ascii="Times New Roman" w:hAnsi="Times New Roman"/>
          <w:sz w:val="28"/>
          <w:szCs w:val="28"/>
        </w:rPr>
        <w:lastRenderedPageBreak/>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14:paraId="05193C67" w14:textId="77777777" w:rsidR="00C21A42" w:rsidRPr="000D1AC7" w:rsidRDefault="00C21A42" w:rsidP="000D1AC7">
      <w:pPr>
        <w:ind w:firstLine="709"/>
        <w:rPr>
          <w:rFonts w:ascii="Times New Roman" w:hAnsi="Times New Roman"/>
          <w:sz w:val="28"/>
          <w:szCs w:val="28"/>
        </w:rPr>
      </w:pPr>
    </w:p>
    <w:p w14:paraId="342F0094" w14:textId="77777777"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14:paraId="0A35FA59" w14:textId="77777777"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14:paraId="53D1CDDF" w14:textId="77777777" w:rsidR="004F062D" w:rsidRPr="000D1AC7" w:rsidRDefault="004F062D" w:rsidP="000D1AC7">
      <w:pPr>
        <w:ind w:firstLine="709"/>
        <w:rPr>
          <w:rFonts w:ascii="Times New Roman" w:hAnsi="Times New Roman"/>
          <w:b/>
          <w:sz w:val="28"/>
          <w:szCs w:val="28"/>
        </w:rPr>
      </w:pPr>
    </w:p>
    <w:p w14:paraId="32D3BDED" w14:textId="77777777"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14:paraId="002A05BE" w14:textId="77777777"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14:paraId="672AF8ED"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14:paraId="769C910F" w14:textId="77777777"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14:paraId="6F75E96D" w14:textId="77777777"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14:paraId="1988F9E7"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14:paraId="36E7DDC6" w14:textId="77777777"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14:paraId="7833BA03" w14:textId="77777777"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14:paraId="7373F10F" w14:textId="77777777"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14:paraId="41F3C2E9" w14:textId="77777777"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14:paraId="3F89453A" w14:textId="77777777"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14:paraId="1031A115" w14:textId="77777777"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lastRenderedPageBreak/>
        <w:t>з) наличие действующего порубочного билета и (или) разрешения на пересадку деревьев и кустарников на указанные в заявлении зеленые насаждения.</w:t>
      </w:r>
    </w:p>
    <w:p w14:paraId="5AFD6264" w14:textId="77777777"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14:paraId="45B48645" w14:textId="77777777"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14:paraId="398FED24" w14:textId="77777777"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14:paraId="61896361" w14:textId="77777777"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14:paraId="6EB67041" w14:textId="77777777"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14:paraId="67FD5CA8" w14:textId="77777777" w:rsidR="0078377A" w:rsidRPr="000D1AC7" w:rsidRDefault="0078377A" w:rsidP="000D1AC7">
      <w:pPr>
        <w:ind w:firstLine="709"/>
        <w:rPr>
          <w:rFonts w:ascii="Times New Roman" w:hAnsi="Times New Roman"/>
          <w:sz w:val="28"/>
          <w:szCs w:val="28"/>
        </w:rPr>
      </w:pPr>
    </w:p>
    <w:p w14:paraId="7DD87A5C" w14:textId="77777777"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14:paraId="74DB19C0" w14:textId="77777777"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14:paraId="1477BE2F" w14:textId="77777777"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14:paraId="50C7C60C" w14:textId="706F48AA"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597B66">
        <w:rPr>
          <w:rFonts w:ascii="Times New Roman" w:eastAsiaTheme="minorHAnsi" w:hAnsi="Times New Roman"/>
          <w:sz w:val="28"/>
          <w:szCs w:val="28"/>
          <w:lang w:eastAsia="en-US"/>
        </w:rPr>
        <w:t>Нижнекарачанского</w:t>
      </w:r>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597B66">
        <w:rPr>
          <w:rFonts w:ascii="Times New Roman" w:eastAsiaTheme="minorHAnsi" w:hAnsi="Times New Roman"/>
          <w:sz w:val="28"/>
          <w:szCs w:val="28"/>
          <w:lang w:eastAsia="en-US"/>
        </w:rPr>
        <w:t>Нижнекарачанского</w:t>
      </w:r>
      <w:r w:rsidR="00597B66" w:rsidRPr="000D1AC7">
        <w:rPr>
          <w:rFonts w:ascii="Times New Roman" w:hAnsi="Times New Roman"/>
          <w:sz w:val="28"/>
          <w:szCs w:val="28"/>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14:paraId="1B05A450" w14:textId="77777777" w:rsidR="00335244" w:rsidRPr="000D1AC7" w:rsidRDefault="00335244" w:rsidP="000D1AC7">
      <w:pPr>
        <w:tabs>
          <w:tab w:val="left" w:pos="1084"/>
        </w:tabs>
        <w:ind w:firstLine="709"/>
        <w:rPr>
          <w:rFonts w:ascii="Times New Roman" w:hAnsi="Times New Roman"/>
          <w:bCs/>
          <w:i/>
          <w:sz w:val="28"/>
          <w:szCs w:val="28"/>
        </w:rPr>
      </w:pPr>
    </w:p>
    <w:p w14:paraId="427D3E65" w14:textId="77777777"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59CF7E68" w14:textId="77777777" w:rsidR="004F062D" w:rsidRPr="000D1AC7" w:rsidRDefault="004F062D" w:rsidP="000D1AC7">
      <w:pPr>
        <w:autoSpaceDE w:val="0"/>
        <w:autoSpaceDN w:val="0"/>
        <w:adjustRightInd w:val="0"/>
        <w:ind w:firstLine="709"/>
        <w:rPr>
          <w:rFonts w:ascii="Times New Roman" w:hAnsi="Times New Roman"/>
          <w:b/>
          <w:bCs/>
          <w:sz w:val="28"/>
          <w:szCs w:val="28"/>
        </w:rPr>
      </w:pPr>
    </w:p>
    <w:p w14:paraId="08315432" w14:textId="77777777"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6777B1AB" w14:textId="77777777" w:rsidR="004F062D" w:rsidRPr="000D1AC7" w:rsidRDefault="004F062D" w:rsidP="000D1AC7">
      <w:pPr>
        <w:autoSpaceDE w:val="0"/>
        <w:autoSpaceDN w:val="0"/>
        <w:adjustRightInd w:val="0"/>
        <w:ind w:firstLine="709"/>
        <w:rPr>
          <w:rFonts w:ascii="Times New Roman" w:hAnsi="Times New Roman"/>
          <w:bCs/>
          <w:sz w:val="28"/>
          <w:szCs w:val="28"/>
        </w:rPr>
      </w:pPr>
    </w:p>
    <w:p w14:paraId="75E7CD1A" w14:textId="77777777"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14:paraId="58B4526F" w14:textId="77777777"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14:paraId="18CB4D0F" w14:textId="77777777"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14:paraId="4A57FF08" w14:textId="77777777"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14:paraId="2CDFB3CB" w14:textId="77777777"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в первый следующий за ним рабочий день</w:t>
      </w:r>
      <w:r w:rsidR="00F02E18" w:rsidRPr="000D1AC7">
        <w:rPr>
          <w:spacing w:val="0"/>
          <w:sz w:val="28"/>
          <w:szCs w:val="28"/>
        </w:rPr>
        <w:t xml:space="preserve">. </w:t>
      </w:r>
    </w:p>
    <w:p w14:paraId="1D013D14" w14:textId="77777777"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14:paraId="5390E2EF" w14:textId="77777777"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14:paraId="785ECD47" w14:textId="77777777" w:rsidR="004F062D" w:rsidRPr="000D1AC7" w:rsidRDefault="004F062D" w:rsidP="000D1AC7">
      <w:pPr>
        <w:ind w:firstLine="709"/>
        <w:rPr>
          <w:rFonts w:ascii="Times New Roman" w:hAnsi="Times New Roman"/>
          <w:b/>
          <w:iCs/>
          <w:spacing w:val="1"/>
          <w:sz w:val="28"/>
          <w:szCs w:val="28"/>
          <w:lang w:eastAsia="en-US"/>
        </w:rPr>
      </w:pPr>
    </w:p>
    <w:p w14:paraId="67F6108E" w14:textId="77777777"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5E609D9" w14:textId="77777777"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4514CA1C" w14:textId="77777777"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99A6CD0"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44D3CD5"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14:paraId="622385FA" w14:textId="77777777"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14:paraId="07D7B66B" w14:textId="77777777"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14:paraId="797DDE3D" w14:textId="77777777"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14:paraId="6CC3D347" w14:textId="77777777"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14:paraId="2F8D3438" w14:textId="77777777"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lastRenderedPageBreak/>
        <w:t>номера телефонов для справок.</w:t>
      </w:r>
    </w:p>
    <w:p w14:paraId="571911B3"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14:paraId="77C8D332"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14:paraId="6E5B16D4"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14:paraId="3787B1FC"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14:paraId="6BC3EAD5"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14:paraId="5614E8DC"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14:paraId="7B3626F2"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78108C0"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398AE2"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14:paraId="2691F7D7"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14:paraId="48DDB09F"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14:paraId="7BCDA278"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ADEC637"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14:paraId="6F66DFC1"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8A2DCA8"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14:paraId="7AF80872" w14:textId="77777777"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18690171" w14:textId="77777777" w:rsidR="004F062D" w:rsidRPr="000D1AC7" w:rsidRDefault="004F062D" w:rsidP="000D1AC7">
      <w:pPr>
        <w:autoSpaceDE w:val="0"/>
        <w:autoSpaceDN w:val="0"/>
        <w:adjustRightInd w:val="0"/>
        <w:ind w:firstLine="709"/>
        <w:rPr>
          <w:rFonts w:ascii="Times New Roman" w:hAnsi="Times New Roman"/>
          <w:sz w:val="28"/>
          <w:szCs w:val="28"/>
        </w:rPr>
      </w:pPr>
    </w:p>
    <w:p w14:paraId="0F6901A1" w14:textId="77777777"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14:paraId="4A702C18" w14:textId="77777777" w:rsidR="004F062D" w:rsidRPr="000D1AC7" w:rsidRDefault="004F062D" w:rsidP="000D1AC7">
      <w:pPr>
        <w:autoSpaceDE w:val="0"/>
        <w:autoSpaceDN w:val="0"/>
        <w:adjustRightInd w:val="0"/>
        <w:ind w:firstLine="709"/>
        <w:rPr>
          <w:rFonts w:ascii="Times New Roman" w:hAnsi="Times New Roman"/>
          <w:b/>
          <w:sz w:val="28"/>
          <w:szCs w:val="28"/>
        </w:rPr>
      </w:pPr>
    </w:p>
    <w:p w14:paraId="4C586DCF"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14:paraId="777976E9"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9D3CB40"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14:paraId="1D28FA71"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481C90A0"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14:paraId="0AE52039"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14:paraId="1311D2DF"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2DD37647"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46D3D4A"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0DD4FBE7"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14:paraId="3ED0935A" w14:textId="77777777"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14:paraId="62B1B3A4"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56459383"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14:paraId="4638E8DF"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14:paraId="104A9C84" w14:textId="77777777" w:rsidR="004F062D" w:rsidRPr="000D1AC7" w:rsidRDefault="004F062D" w:rsidP="000D1AC7">
      <w:pPr>
        <w:autoSpaceDE w:val="0"/>
        <w:autoSpaceDN w:val="0"/>
        <w:adjustRightInd w:val="0"/>
        <w:ind w:firstLine="709"/>
        <w:rPr>
          <w:rFonts w:ascii="Times New Roman" w:hAnsi="Times New Roman"/>
          <w:bCs/>
          <w:sz w:val="28"/>
          <w:szCs w:val="28"/>
        </w:rPr>
      </w:pPr>
    </w:p>
    <w:p w14:paraId="19631DD7" w14:textId="77777777"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0A7C8931" w14:textId="77777777" w:rsidR="004F062D" w:rsidRPr="000D1AC7" w:rsidRDefault="004F062D" w:rsidP="000D1AC7">
      <w:pPr>
        <w:tabs>
          <w:tab w:val="left" w:pos="0"/>
        </w:tabs>
        <w:ind w:firstLine="709"/>
        <w:rPr>
          <w:rFonts w:ascii="Times New Roman" w:hAnsi="Times New Roman"/>
          <w:b/>
          <w:iCs/>
          <w:spacing w:val="1"/>
          <w:sz w:val="28"/>
          <w:szCs w:val="28"/>
          <w:lang w:eastAsia="en-US"/>
        </w:rPr>
      </w:pPr>
    </w:p>
    <w:p w14:paraId="66A7C63C" w14:textId="77777777"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14:paraId="4D6CD6CB" w14:textId="77777777"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14:paraId="63791245" w14:textId="77777777"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еных насаждений с дендропланом;</w:t>
      </w:r>
    </w:p>
    <w:p w14:paraId="36BEC9D1" w14:textId="77777777"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14:paraId="50512E37" w14:textId="77777777"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14:paraId="5566E545" w14:textId="77777777"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14:paraId="67767A7B" w14:textId="77777777"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14:paraId="4745A889"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14:paraId="565F602B" w14:textId="77777777"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3F927A4"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14:paraId="28728623"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4C90B219"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14:paraId="660D4A90"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14:paraId="26F25C38"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14:paraId="3AC88505"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14:paraId="39A3DEE4"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5EAAB501"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14:paraId="55EEE1F2"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14:paraId="485EE10C"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r w:rsidRPr="000D1AC7">
        <w:rPr>
          <w:rFonts w:ascii="Times New Roman" w:hAnsi="Times New Roman"/>
          <w:sz w:val="28"/>
          <w:szCs w:val="28"/>
          <w:lang w:val="en-US"/>
        </w:rPr>
        <w:t>docx</w:t>
      </w:r>
      <w:r w:rsidRPr="000D1AC7">
        <w:rPr>
          <w:rFonts w:ascii="Times New Roman" w:hAnsi="Times New Roman"/>
          <w:sz w:val="28"/>
          <w:szCs w:val="28"/>
        </w:rPr>
        <w:t xml:space="preserve">, </w:t>
      </w:r>
      <w:r w:rsidRPr="000D1AC7">
        <w:rPr>
          <w:rFonts w:ascii="Times New Roman" w:hAnsi="Times New Roman"/>
          <w:sz w:val="28"/>
          <w:szCs w:val="28"/>
          <w:lang w:val="en-US"/>
        </w:rPr>
        <w:t>odt</w:t>
      </w:r>
      <w:r w:rsidRPr="000D1AC7">
        <w:rPr>
          <w:rFonts w:ascii="Times New Roman" w:hAnsi="Times New Roman"/>
          <w:sz w:val="28"/>
          <w:szCs w:val="28"/>
        </w:rPr>
        <w:t xml:space="preserve"> - для документов с текстовым содержанием, не включающим формулы;</w:t>
      </w:r>
    </w:p>
    <w:p w14:paraId="7AEC64EB"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r w:rsidRPr="000D1AC7">
        <w:rPr>
          <w:rFonts w:ascii="Times New Roman" w:hAnsi="Times New Roman"/>
          <w:sz w:val="28"/>
          <w:szCs w:val="28"/>
          <w:lang w:val="en-US"/>
        </w:rPr>
        <w:t>png</w:t>
      </w:r>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9E88A39"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r w:rsidRPr="000D1AC7">
        <w:rPr>
          <w:rFonts w:ascii="Times New Roman" w:hAnsi="Times New Roman"/>
          <w:sz w:val="28"/>
          <w:szCs w:val="28"/>
          <w:lang w:val="en-US"/>
        </w:rPr>
        <w:t>rar</w:t>
      </w:r>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14:paraId="490B9A7A"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14:paraId="5D321821"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w:t>
      </w:r>
      <w:r w:rsidRPr="000D1AC7">
        <w:rPr>
          <w:rFonts w:ascii="Times New Roman" w:hAnsi="Times New Roman"/>
          <w:sz w:val="28"/>
          <w:szCs w:val="28"/>
        </w:rPr>
        <w:lastRenderedPageBreak/>
        <w:t xml:space="preserve">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14:paraId="65D493B6"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14:paraId="27339246"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14:paraId="007F4327"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14:paraId="2D3FD9BB"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14:paraId="05909502"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6B123F1"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14:paraId="24BC84D8"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14:paraId="6F411BB5"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FD0F105"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14:paraId="7DBB0B3A"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BAABC0A" w14:textId="77777777"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2FFC8ACC"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r w:rsidRPr="000D1AC7">
        <w:rPr>
          <w:rFonts w:ascii="Times New Roman" w:hAnsi="Times New Roman"/>
          <w:sz w:val="28"/>
          <w:szCs w:val="28"/>
          <w:lang w:val="en-US"/>
        </w:rPr>
        <w:t>xls</w:t>
      </w:r>
      <w:r w:rsidRPr="000D1AC7">
        <w:rPr>
          <w:rFonts w:ascii="Times New Roman" w:hAnsi="Times New Roman"/>
          <w:sz w:val="28"/>
          <w:szCs w:val="28"/>
        </w:rPr>
        <w:t xml:space="preserve">, </w:t>
      </w:r>
      <w:r w:rsidRPr="000D1AC7">
        <w:rPr>
          <w:rStyle w:val="85pt0pt"/>
          <w:rFonts w:eastAsia="Arial Unicode MS"/>
          <w:color w:val="auto"/>
          <w:sz w:val="28"/>
          <w:szCs w:val="28"/>
        </w:rPr>
        <w:t>xlIsx</w:t>
      </w:r>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r w:rsidRPr="000D1AC7">
        <w:rPr>
          <w:rFonts w:ascii="Times New Roman" w:hAnsi="Times New Roman"/>
          <w:sz w:val="28"/>
          <w:szCs w:val="28"/>
          <w:lang w:val="en-US"/>
        </w:rPr>
        <w:t>ods</w:t>
      </w:r>
      <w:r w:rsidRPr="000D1AC7">
        <w:rPr>
          <w:rFonts w:ascii="Times New Roman" w:hAnsi="Times New Roman"/>
          <w:sz w:val="28"/>
          <w:szCs w:val="28"/>
        </w:rPr>
        <w:t>, формируются в виде отдельного электронного документа.</w:t>
      </w:r>
    </w:p>
    <w:p w14:paraId="066592AC"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14:paraId="01B88CCE" w14:textId="77777777"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14:paraId="1FFE76C8" w14:textId="77777777"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14:paraId="001F9621" w14:textId="77777777"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56CF0E55" w14:textId="77777777"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lastRenderedPageBreak/>
        <w:t xml:space="preserve">18.11. Возможность получения Муниципальной услуги по экстерриториальному принципу отсутствует. </w:t>
      </w:r>
    </w:p>
    <w:p w14:paraId="6065C25F" w14:textId="77777777"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14:paraId="3ADEA987" w14:textId="77777777"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14:paraId="0B1A72EB" w14:textId="77777777"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14:paraId="10B750CE"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63A3A17C"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14:paraId="17770A29" w14:textId="77777777"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CCD80E3"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02D674F0"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18.17. 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850C0F3"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18.18. Прием Заявителей для выдачи документов, являющихся результатом Муниципальной услуги, в порядке очередности при получении </w:t>
      </w:r>
      <w:r w:rsidRPr="000D1AC7">
        <w:rPr>
          <w:rFonts w:ascii="Times New Roman" w:hAnsi="Times New Roman"/>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14:paraId="4D071919" w14:textId="77777777"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14:paraId="245AB75D" w14:textId="77777777"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739381C" w14:textId="77777777"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14:paraId="792A7564" w14:textId="77777777"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14:paraId="6CE67AC1" w14:textId="77777777"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14:paraId="61004103"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14:paraId="61CAF684"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14:paraId="42600B68"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14:paraId="79A26C5F" w14:textId="77777777"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14:paraId="67245F50" w14:textId="77777777" w:rsidR="00F7504A" w:rsidRPr="000D1AC7" w:rsidRDefault="00F7504A" w:rsidP="000D1AC7">
      <w:pPr>
        <w:ind w:firstLine="709"/>
        <w:rPr>
          <w:rFonts w:ascii="Times New Roman" w:hAnsi="Times New Roman"/>
          <w:sz w:val="28"/>
          <w:szCs w:val="28"/>
        </w:rPr>
      </w:pPr>
    </w:p>
    <w:p w14:paraId="796961FE" w14:textId="77777777"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1"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1"/>
    </w:p>
    <w:p w14:paraId="5AE1369F" w14:textId="77777777" w:rsidR="000D2663" w:rsidRPr="000D1AC7" w:rsidRDefault="000D2663" w:rsidP="000D1AC7">
      <w:pPr>
        <w:autoSpaceDE w:val="0"/>
        <w:autoSpaceDN w:val="0"/>
        <w:adjustRightInd w:val="0"/>
        <w:ind w:firstLine="709"/>
        <w:rPr>
          <w:rFonts w:ascii="Times New Roman" w:hAnsi="Times New Roman"/>
          <w:sz w:val="28"/>
          <w:szCs w:val="28"/>
        </w:rPr>
      </w:pPr>
    </w:p>
    <w:p w14:paraId="0CF95A97"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55150AC0" w14:textId="77777777" w:rsidR="00467581" w:rsidRPr="000D1AC7" w:rsidRDefault="00467581" w:rsidP="000D1AC7">
      <w:pPr>
        <w:tabs>
          <w:tab w:val="left" w:pos="0"/>
        </w:tabs>
        <w:ind w:firstLine="709"/>
        <w:rPr>
          <w:rFonts w:ascii="Times New Roman" w:hAnsi="Times New Roman"/>
          <w:sz w:val="28"/>
          <w:szCs w:val="28"/>
        </w:rPr>
      </w:pPr>
    </w:p>
    <w:p w14:paraId="234A54EC" w14:textId="77777777"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14:paraId="75A8AE29"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14:paraId="632E3F39" w14:textId="77777777"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14:paraId="003C4FF1"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14:paraId="24D3890C"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14:paraId="623D698D" w14:textId="77777777"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14:paraId="6907266E"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14:paraId="525A2C7E"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14:paraId="6869B224"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14:paraId="39E3FD26"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14:paraId="7A736E1F" w14:textId="77777777" w:rsidR="00467581" w:rsidRPr="000D1AC7" w:rsidRDefault="00467581" w:rsidP="000D1AC7">
      <w:pPr>
        <w:tabs>
          <w:tab w:val="left" w:pos="0"/>
        </w:tabs>
        <w:ind w:firstLine="709"/>
        <w:rPr>
          <w:rFonts w:ascii="Times New Roman" w:hAnsi="Times New Roman"/>
          <w:sz w:val="28"/>
          <w:szCs w:val="28"/>
        </w:rPr>
      </w:pPr>
    </w:p>
    <w:p w14:paraId="39549ADE" w14:textId="77777777"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14:paraId="7DC5F702" w14:textId="77777777" w:rsidR="00467581" w:rsidRPr="000D1AC7" w:rsidRDefault="00467581" w:rsidP="000D1AC7">
      <w:pPr>
        <w:tabs>
          <w:tab w:val="left" w:pos="0"/>
          <w:tab w:val="left" w:pos="1304"/>
        </w:tabs>
        <w:ind w:firstLine="709"/>
        <w:rPr>
          <w:rFonts w:ascii="Times New Roman" w:hAnsi="Times New Roman"/>
          <w:sz w:val="28"/>
          <w:szCs w:val="28"/>
        </w:rPr>
      </w:pPr>
    </w:p>
    <w:p w14:paraId="2EA2090E" w14:textId="77777777"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14:paraId="19422558"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14:paraId="199F70D8" w14:textId="77777777" w:rsidR="00467581" w:rsidRPr="000D1AC7" w:rsidRDefault="00467581" w:rsidP="000D1AC7">
      <w:pPr>
        <w:tabs>
          <w:tab w:val="left" w:pos="0"/>
        </w:tabs>
        <w:ind w:firstLine="709"/>
        <w:rPr>
          <w:rFonts w:ascii="Times New Roman" w:hAnsi="Times New Roman"/>
          <w:b/>
          <w:sz w:val="28"/>
          <w:szCs w:val="28"/>
        </w:rPr>
      </w:pPr>
    </w:p>
    <w:p w14:paraId="14B8DA13" w14:textId="77777777"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14:paraId="1292C8F2" w14:textId="77777777" w:rsidR="007B5C0F" w:rsidRPr="000D1AC7" w:rsidRDefault="007B5C0F" w:rsidP="000D1AC7">
      <w:pPr>
        <w:tabs>
          <w:tab w:val="left" w:pos="0"/>
        </w:tabs>
        <w:ind w:firstLine="709"/>
        <w:rPr>
          <w:rFonts w:ascii="Times New Roman" w:hAnsi="Times New Roman"/>
          <w:b/>
          <w:sz w:val="28"/>
          <w:szCs w:val="28"/>
        </w:rPr>
      </w:pPr>
    </w:p>
    <w:p w14:paraId="2433AEAD" w14:textId="77777777"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14:paraId="6DC0F69D" w14:textId="77777777"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14:paraId="1EC1E816" w14:textId="77777777"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14:paraId="0FF161FF"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14:paraId="3A492A7C"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14:paraId="23EFAF64"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14:paraId="3D2848B9"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устанавливает предмет обращения, личность Заявителя;</w:t>
      </w:r>
    </w:p>
    <w:p w14:paraId="4D7AC04A"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792FC3FA"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14:paraId="387E39A5" w14:textId="77777777"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5D76311A"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14:paraId="1A469B33" w14:textId="77777777"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1BCA475"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В случае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14:paraId="5CFDE76E" w14:textId="77777777"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14:paraId="13A45961"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14:paraId="23059FBA" w14:textId="77777777"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9CD72F8" w14:textId="77777777"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xml:space="preserve">. Сообщение о получении заявления и документов, указанных в пункте 9 настоящего Административного регламента, направляется по </w:t>
      </w:r>
      <w:r w:rsidRPr="000D1AC7">
        <w:rPr>
          <w:rFonts w:ascii="Times New Roman" w:hAnsi="Times New Roman"/>
          <w:sz w:val="28"/>
          <w:szCs w:val="28"/>
        </w:rPr>
        <w:lastRenderedPageBreak/>
        <w:t>указанному в заявлении адресу электронной почты или в личный кабинет Заявителя (представителя Заявителя) на ЕПГУ, РПГУ.</w:t>
      </w:r>
    </w:p>
    <w:p w14:paraId="49C06A1C" w14:textId="77777777"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14:paraId="75B3A217" w14:textId="77777777"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14:paraId="075E381B" w14:textId="77777777"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14:paraId="449B1F14" w14:textId="77777777"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14:paraId="0E040FBF" w14:textId="77777777"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14:paraId="4CDCBED2" w14:textId="77777777"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14:paraId="4B914D1D" w14:textId="77777777"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14:paraId="20482EAC" w14:textId="77777777"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14:paraId="0C334DDC" w14:textId="77777777"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14:paraId="273EAE71" w14:textId="77777777"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14:paraId="2AB6DD66" w14:textId="77777777"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14:paraId="44585C4F" w14:textId="77777777"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14:paraId="0CDA1CC4" w14:textId="77777777"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14:paraId="268E4B6B" w14:textId="77777777"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14:paraId="3BF014E6" w14:textId="77777777"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14:paraId="045E8AE8" w14:textId="77777777"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14:paraId="3A03A778" w14:textId="77777777"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е) в Управлении Роспотребнадзора по Воронежской области:</w:t>
      </w:r>
    </w:p>
    <w:p w14:paraId="393C817C" w14:textId="77777777"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14:paraId="6140322F" w14:textId="77777777"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14:paraId="76D2217E" w14:textId="77777777"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14:paraId="765BD89B" w14:textId="77777777"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14:paraId="3C9199A3" w14:textId="77777777"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14:paraId="38BFC846" w14:textId="77777777"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14:paraId="3072F8E7" w14:textId="77777777"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14:paraId="45C376BB"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76AEC257"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29627EB7"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14:paraId="42A3F6BE"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14:paraId="273D9CB5"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01B1A2C0"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16BD4ECF"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7785115F"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46F866DE"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контактная информация для направления ответа на межведомственный запрос; </w:t>
      </w:r>
    </w:p>
    <w:p w14:paraId="428F2824"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14:paraId="0903D096"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7265C65B"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14:paraId="45779648"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17CD2080"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336487E5"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32BE3B47"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14:paraId="46F4D986" w14:textId="77777777"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14:paraId="3A49D581"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14:paraId="3D9077F3" w14:textId="77777777"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14:paraId="6A56870E" w14:textId="77777777"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14:paraId="148825DD" w14:textId="77777777"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14:paraId="462159D7" w14:textId="77777777"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14:paraId="08805CAF" w14:textId="77777777"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14:paraId="3F70554E" w14:textId="77777777"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14:paraId="53855FDC" w14:textId="77777777"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14:paraId="3EBB628C" w14:textId="77777777"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14:paraId="35C076B7"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22.3.2. 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0D1AC7">
        <w:rPr>
          <w:rFonts w:ascii="Times New Roman" w:hAnsi="Times New Roman"/>
          <w:sz w:val="28"/>
          <w:szCs w:val="28"/>
        </w:rPr>
        <w:t>.</w:t>
      </w:r>
    </w:p>
    <w:p w14:paraId="33972CDD" w14:textId="77777777"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14:paraId="49A0E0B8" w14:textId="5530718B"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597B66">
        <w:rPr>
          <w:rFonts w:ascii="Times New Roman" w:eastAsiaTheme="minorHAnsi" w:hAnsi="Times New Roman"/>
          <w:sz w:val="28"/>
          <w:szCs w:val="28"/>
          <w:lang w:eastAsia="en-US"/>
        </w:rPr>
        <w:t>Нижнекарачанского</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14:paraId="3BD9C2CB" w14:textId="77777777"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14:paraId="2C12B852"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14:paraId="6535DBB5"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14:paraId="5E3A9840"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14:paraId="08EFC5DD" w14:textId="77777777" w:rsidR="00467581" w:rsidRPr="000D1AC7" w:rsidRDefault="00467581" w:rsidP="000D1AC7">
      <w:pPr>
        <w:tabs>
          <w:tab w:val="left" w:pos="0"/>
        </w:tabs>
        <w:ind w:firstLine="709"/>
        <w:rPr>
          <w:rFonts w:ascii="Times New Roman" w:hAnsi="Times New Roman"/>
          <w:sz w:val="28"/>
          <w:szCs w:val="28"/>
        </w:rPr>
      </w:pPr>
    </w:p>
    <w:p w14:paraId="7186775D"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14:paraId="4E9E20F2"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22.4.1. Основанием для начала административной процедуры является принятие и подписание решения Администрации о предоставлении (либо </w:t>
      </w:r>
      <w:r w:rsidRPr="000D1AC7">
        <w:rPr>
          <w:rFonts w:ascii="Times New Roman" w:hAnsi="Times New Roman" w:cs="Times New Roman"/>
          <w:sz w:val="28"/>
          <w:szCs w:val="28"/>
        </w:rPr>
        <w:lastRenderedPageBreak/>
        <w:t>отказе в предоставлении) Муниципальной услуги.</w:t>
      </w:r>
    </w:p>
    <w:p w14:paraId="2362CEFD"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14:paraId="20AB890B"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14:paraId="6FB52942"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14:paraId="13FCC702"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14:paraId="636B5F48"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14:paraId="293338E8"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14:paraId="2D1AD767"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14:paraId="79C649F4"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14:paraId="4710170B" w14:textId="77777777"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14:paraId="4F50CF25"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14:paraId="6A27A996" w14:textId="77777777" w:rsidR="00467581" w:rsidRPr="000D1AC7" w:rsidRDefault="00467581" w:rsidP="000D1AC7">
      <w:pPr>
        <w:tabs>
          <w:tab w:val="left" w:pos="0"/>
        </w:tabs>
        <w:ind w:firstLine="709"/>
        <w:rPr>
          <w:rFonts w:ascii="Times New Roman" w:hAnsi="Times New Roman"/>
          <w:sz w:val="28"/>
          <w:szCs w:val="28"/>
        </w:rPr>
      </w:pPr>
    </w:p>
    <w:p w14:paraId="0EA1D5F5" w14:textId="77777777"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14:paraId="7199D225" w14:textId="77777777" w:rsidR="00467581" w:rsidRPr="000D1AC7" w:rsidRDefault="00467581" w:rsidP="000D1AC7">
      <w:pPr>
        <w:tabs>
          <w:tab w:val="left" w:pos="0"/>
        </w:tabs>
        <w:ind w:firstLine="709"/>
        <w:rPr>
          <w:rFonts w:ascii="Times New Roman" w:hAnsi="Times New Roman"/>
          <w:b/>
          <w:sz w:val="28"/>
          <w:szCs w:val="28"/>
        </w:rPr>
      </w:pPr>
    </w:p>
    <w:p w14:paraId="351FD3D9"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14:paraId="210EEFCB"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lastRenderedPageBreak/>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14:paraId="55120EEB"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14:paraId="30D334D9"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14:paraId="319F3CC1"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14:paraId="44EA7C5F"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14:paraId="72B2348E"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14:paraId="399728F1" w14:textId="77777777"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14:paraId="770A7B0A" w14:textId="77777777"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14:paraId="681F3880" w14:textId="77777777" w:rsidR="00467581" w:rsidRPr="000D1AC7" w:rsidRDefault="00467581" w:rsidP="000D1AC7">
      <w:pPr>
        <w:tabs>
          <w:tab w:val="left" w:pos="0"/>
        </w:tabs>
        <w:ind w:firstLine="709"/>
        <w:rPr>
          <w:rFonts w:ascii="Times New Roman" w:eastAsia="SimSun" w:hAnsi="Times New Roman"/>
          <w:sz w:val="28"/>
          <w:szCs w:val="28"/>
        </w:rPr>
      </w:pPr>
    </w:p>
    <w:p w14:paraId="10C768BC" w14:textId="77777777"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14:paraId="4D09ACCB"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lastRenderedPageBreak/>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14:paraId="0736BFF1" w14:textId="77777777"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14:paraId="5A6E2C02"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14:paraId="4F9B300D"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14:paraId="0F8F4F12"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14:paraId="07D9320B"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14:paraId="326194EE"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14:paraId="649B4C7E" w14:textId="77777777"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14:paraId="34D27C67" w14:textId="77777777"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14:paraId="09FB5436" w14:textId="77777777" w:rsidR="0005302F" w:rsidRPr="000D1AC7" w:rsidRDefault="0005302F" w:rsidP="000D1AC7">
      <w:pPr>
        <w:tabs>
          <w:tab w:val="left" w:pos="0"/>
        </w:tabs>
        <w:ind w:firstLine="709"/>
        <w:rPr>
          <w:rFonts w:ascii="Times New Roman" w:hAnsi="Times New Roman"/>
          <w:sz w:val="28"/>
          <w:szCs w:val="28"/>
        </w:rPr>
      </w:pPr>
    </w:p>
    <w:p w14:paraId="09DA5876" w14:textId="77777777"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14:paraId="18806D3A" w14:textId="77777777"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11EB130E" w14:textId="77777777"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0246B06B" w14:textId="77777777"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6CEAB26A" w14:textId="77777777"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14:paraId="02CB7989" w14:textId="77777777" w:rsidR="00F407A2" w:rsidRPr="000D1AC7" w:rsidRDefault="00F407A2" w:rsidP="000D1AC7">
      <w:pPr>
        <w:tabs>
          <w:tab w:val="left" w:pos="0"/>
        </w:tabs>
        <w:ind w:firstLine="709"/>
        <w:rPr>
          <w:rFonts w:ascii="Times New Roman" w:hAnsi="Times New Roman"/>
          <w:b/>
          <w:sz w:val="28"/>
          <w:szCs w:val="28"/>
        </w:rPr>
      </w:pPr>
    </w:p>
    <w:p w14:paraId="53022BE6" w14:textId="77777777"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lastRenderedPageBreak/>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Формы контроля за исполнением административного регламента</w:t>
      </w:r>
    </w:p>
    <w:p w14:paraId="155AFA11" w14:textId="77777777" w:rsidR="0005302F" w:rsidRPr="000D1AC7" w:rsidRDefault="0005302F" w:rsidP="000D1AC7">
      <w:pPr>
        <w:widowControl w:val="0"/>
        <w:tabs>
          <w:tab w:val="left" w:pos="0"/>
        </w:tabs>
        <w:ind w:firstLine="709"/>
        <w:rPr>
          <w:rFonts w:ascii="Times New Roman" w:hAnsi="Times New Roman"/>
          <w:b/>
          <w:sz w:val="28"/>
          <w:szCs w:val="28"/>
        </w:rPr>
      </w:pPr>
    </w:p>
    <w:p w14:paraId="5E380AAF" w14:textId="77777777"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6FEB15E" w14:textId="77777777"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14:paraId="13E73C2B" w14:textId="77777777"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28FBE902" w14:textId="77777777"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14:paraId="6326ABB8" w14:textId="77777777" w:rsidR="00467581" w:rsidRPr="000D1AC7" w:rsidRDefault="00467581" w:rsidP="000D1AC7">
      <w:pPr>
        <w:tabs>
          <w:tab w:val="left" w:pos="0"/>
        </w:tabs>
        <w:ind w:firstLine="709"/>
        <w:rPr>
          <w:rFonts w:ascii="Times New Roman" w:hAnsi="Times New Roman"/>
          <w:b/>
          <w:sz w:val="28"/>
          <w:szCs w:val="28"/>
        </w:rPr>
      </w:pPr>
    </w:p>
    <w:p w14:paraId="5D96A24F" w14:textId="77777777"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6DDA330" w14:textId="77777777"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2FCA5742" w14:textId="77777777"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14:paraId="00824B55" w14:textId="77777777"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14:paraId="2190B2E1" w14:textId="77777777"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14:paraId="472B21A7" w14:textId="77777777"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5CB6E6AF" w14:textId="77777777"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14:paraId="6FBCB604" w14:textId="56FD2C37"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0D1AC7">
        <w:rPr>
          <w:rFonts w:ascii="Times New Roman" w:hAnsi="Times New Roman"/>
          <w:sz w:val="28"/>
          <w:szCs w:val="28"/>
        </w:rPr>
        <w:lastRenderedPageBreak/>
        <w:t xml:space="preserve">актов Воронежской области и нормативных правовых актов </w:t>
      </w:r>
      <w:r w:rsidR="00597B66">
        <w:rPr>
          <w:rFonts w:ascii="Times New Roman" w:eastAsiaTheme="minorHAnsi" w:hAnsi="Times New Roman"/>
          <w:sz w:val="28"/>
          <w:szCs w:val="28"/>
          <w:lang w:eastAsia="en-US"/>
        </w:rPr>
        <w:t>Нижнекарачанского</w:t>
      </w:r>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14:paraId="359FAD9E" w14:textId="77777777"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9D44B1B" w14:textId="77777777" w:rsidR="00467581" w:rsidRPr="000D1AC7" w:rsidRDefault="00467581" w:rsidP="000D1AC7">
      <w:pPr>
        <w:tabs>
          <w:tab w:val="left" w:pos="0"/>
        </w:tabs>
        <w:ind w:firstLine="709"/>
        <w:rPr>
          <w:rFonts w:ascii="Times New Roman" w:hAnsi="Times New Roman"/>
          <w:sz w:val="28"/>
          <w:szCs w:val="28"/>
        </w:rPr>
      </w:pPr>
    </w:p>
    <w:p w14:paraId="70523A4D" w14:textId="77777777"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14:paraId="1D93809B" w14:textId="1F605B7F"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97B66">
        <w:rPr>
          <w:rFonts w:eastAsiaTheme="minorHAnsi"/>
          <w:sz w:val="28"/>
          <w:szCs w:val="28"/>
        </w:rPr>
        <w:t>Нижнекарачанского</w:t>
      </w:r>
      <w:r w:rsidR="00597B66" w:rsidRPr="000D1AC7">
        <w:rPr>
          <w:sz w:val="28"/>
          <w:szCs w:val="28"/>
        </w:rPr>
        <w:t xml:space="preserve"> </w:t>
      </w:r>
      <w:r w:rsidR="000D1AC7" w:rsidRPr="000D1AC7">
        <w:rPr>
          <w:sz w:val="28"/>
          <w:szCs w:val="28"/>
        </w:rPr>
        <w:t xml:space="preserve">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14:paraId="3EB96BB0" w14:textId="77777777"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6A650D4F" w14:textId="77777777" w:rsidR="00467581" w:rsidRPr="000D1AC7" w:rsidRDefault="00467581" w:rsidP="000D1AC7">
      <w:pPr>
        <w:tabs>
          <w:tab w:val="left" w:pos="0"/>
          <w:tab w:val="left" w:pos="1135"/>
        </w:tabs>
        <w:ind w:firstLine="709"/>
        <w:rPr>
          <w:rFonts w:ascii="Times New Roman" w:hAnsi="Times New Roman"/>
          <w:sz w:val="28"/>
          <w:szCs w:val="28"/>
        </w:rPr>
      </w:pPr>
    </w:p>
    <w:p w14:paraId="41BC8FC0" w14:textId="77777777"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r w:rsidR="00467581" w:rsidRPr="000D1AC7">
        <w:rPr>
          <w:rFonts w:ascii="Times New Roman" w:eastAsiaTheme="minorHAnsi" w:hAnsi="Times New Roman"/>
          <w:b/>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14:paraId="79E3A2D8" w14:textId="77777777"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14:paraId="2CEB4077" w14:textId="77777777"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814E2C8" w14:textId="77777777"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контроль за предоставлением Муниципальной услуги, обязаны принимать меры по </w:t>
      </w:r>
      <w:r w:rsidRPr="000D1AC7">
        <w:rPr>
          <w:rFonts w:ascii="Times New Roman" w:hAnsi="Times New Roman"/>
          <w:spacing w:val="7"/>
          <w:sz w:val="28"/>
          <w:szCs w:val="28"/>
        </w:rPr>
        <w:lastRenderedPageBreak/>
        <w:t>предотвращению конфликта интересов при предоставлении Муниципальной услуги.</w:t>
      </w:r>
    </w:p>
    <w:p w14:paraId="344CEC6C" w14:textId="77777777"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616B5F1" w14:textId="77777777"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304E95B3" w14:textId="77777777"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14:paraId="51D1C1E1" w14:textId="77777777"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707A402" w14:textId="77777777"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14:paraId="7B2BE7AB" w14:textId="77777777"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14:paraId="5E639091" w14:textId="77777777"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14:paraId="2CADF7D9" w14:textId="77777777"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14:paraId="290A0C43" w14:textId="77777777"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14:paraId="0185244F" w14:textId="77777777"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14:paraId="6BCEA67D" w14:textId="77777777"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14:paraId="71D607AA"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14:paraId="3AF0ECAF"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жалобой в том числе в следующих случаях: </w:t>
      </w:r>
    </w:p>
    <w:p w14:paraId="47B4CD04"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14:paraId="7E29EB51"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29356C9A"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01941243"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288D3E4D"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4D9BDF06"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6FC7C05B"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D1AC7">
        <w:rPr>
          <w:rFonts w:ascii="Times New Roman" w:hAnsi="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5D2B5D0A"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639D3DBE"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22569E8E"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700D8314"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14:paraId="516A79C5"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14:paraId="7CCE5CCB"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14:paraId="13CADCF9"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688BEE6F"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0D1AC7">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5B46F815"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4CA81CB6"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14:paraId="68625F36"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20EB8671"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6915F24"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11FBA380"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7DBC1A8C"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14:paraId="34535DC7"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14:paraId="7D416AF0"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14:paraId="51B07C9C"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14:paraId="7AA95D96"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4E78396E" w14:textId="77777777" w:rsidR="0005302F" w:rsidRPr="000D1AC7" w:rsidRDefault="0005302F" w:rsidP="000D1AC7">
      <w:pPr>
        <w:ind w:firstLine="709"/>
        <w:rPr>
          <w:rFonts w:ascii="Times New Roman" w:hAnsi="Times New Roman"/>
          <w:sz w:val="28"/>
          <w:szCs w:val="28"/>
        </w:rPr>
      </w:pPr>
      <w:bookmarkStart w:id="2" w:name="p39"/>
      <w:bookmarkEnd w:id="2"/>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14:paraId="75400733"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3461325A"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14:paraId="0FD5863B"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D8B4F9E" w14:textId="77777777" w:rsidR="0005302F" w:rsidRPr="000D1AC7" w:rsidRDefault="0005302F" w:rsidP="000D1AC7">
      <w:pPr>
        <w:ind w:firstLine="709"/>
        <w:rPr>
          <w:rFonts w:ascii="Times New Roman" w:hAnsi="Times New Roman"/>
          <w:sz w:val="28"/>
          <w:szCs w:val="28"/>
        </w:rPr>
      </w:pPr>
      <w:bookmarkStart w:id="3" w:name="p43"/>
      <w:bookmarkEnd w:id="3"/>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347A0D22"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495695B0"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9B94D98"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74E26CB9" w14:textId="77777777" w:rsidR="0005302F" w:rsidRPr="000D1AC7" w:rsidRDefault="0005302F" w:rsidP="000D1AC7">
      <w:pPr>
        <w:ind w:firstLine="709"/>
        <w:rPr>
          <w:rFonts w:ascii="Times New Roman" w:hAnsi="Times New Roman"/>
          <w:sz w:val="28"/>
          <w:szCs w:val="28"/>
        </w:rPr>
      </w:pPr>
    </w:p>
    <w:p w14:paraId="2D71F15D" w14:textId="77777777"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4"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4"/>
    </w:p>
    <w:p w14:paraId="074555E1" w14:textId="77777777"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6"/>
      <w:r w:rsidRPr="000D1AC7">
        <w:rPr>
          <w:rFonts w:ascii="Times New Roman" w:hAnsi="Times New Roman" w:cs="Times New Roman"/>
          <w:color w:val="auto"/>
          <w:sz w:val="28"/>
          <w:szCs w:val="28"/>
        </w:rPr>
        <w:t>досудебного (внесудебного) обжалования действий</w:t>
      </w:r>
      <w:bookmarkEnd w:id="5"/>
    </w:p>
    <w:p w14:paraId="09FC4B18" w14:textId="77777777"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7"/>
      <w:r w:rsidRPr="000D1AC7">
        <w:rPr>
          <w:rFonts w:ascii="Times New Roman" w:hAnsi="Times New Roman" w:cs="Times New Roman"/>
          <w:color w:val="auto"/>
          <w:sz w:val="28"/>
          <w:szCs w:val="28"/>
        </w:rPr>
        <w:t>(бездействия) и (или) решений, принятых (осуществленных)</w:t>
      </w:r>
      <w:bookmarkEnd w:id="6"/>
    </w:p>
    <w:p w14:paraId="2ED98D98" w14:textId="77777777"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8"/>
      <w:r w:rsidRPr="000D1AC7">
        <w:rPr>
          <w:rFonts w:ascii="Times New Roman" w:hAnsi="Times New Roman" w:cs="Times New Roman"/>
          <w:color w:val="auto"/>
          <w:sz w:val="28"/>
          <w:szCs w:val="28"/>
        </w:rPr>
        <w:t>в ходе предоставления муниципальной услуги</w:t>
      </w:r>
      <w:bookmarkEnd w:id="7"/>
    </w:p>
    <w:p w14:paraId="6B19CAB2"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5781FDA2" w14:textId="77777777"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14:paraId="30EC0A24" w14:textId="77777777"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14:paraId="6A4DDC32" w14:textId="77777777"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14:paraId="48055131" w14:textId="77777777"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14:paraId="0F089547" w14:textId="77777777"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14:paraId="57537B6A" w14:textId="77777777"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14:paraId="38B27B4F" w14:textId="77777777" w:rsidR="00BC1058" w:rsidRPr="000D1AC7" w:rsidRDefault="00BC1058" w:rsidP="000D1AC7">
      <w:pPr>
        <w:ind w:firstLine="709"/>
        <w:rPr>
          <w:rFonts w:ascii="Times New Roman" w:hAnsi="Times New Roman"/>
          <w:sz w:val="28"/>
          <w:szCs w:val="28"/>
        </w:rPr>
      </w:pPr>
    </w:p>
    <w:p w14:paraId="32314B75" w14:textId="77777777"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14:paraId="2828A577" w14:textId="77777777"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14:paraId="3A609787" w14:textId="77777777" w:rsidR="00BC1058" w:rsidRPr="000D1AC7" w:rsidRDefault="00BC1058" w:rsidP="000D1AC7">
      <w:pPr>
        <w:ind w:firstLine="709"/>
        <w:rPr>
          <w:rFonts w:ascii="Times New Roman" w:hAnsi="Times New Roman"/>
          <w:sz w:val="28"/>
          <w:szCs w:val="28"/>
        </w:rPr>
      </w:pPr>
    </w:p>
    <w:p w14:paraId="26A1F2F5" w14:textId="77777777"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14:paraId="2DF25D79" w14:textId="77777777"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14:paraId="45F8B4D6" w14:textId="77777777"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14:paraId="502C4CE6" w14:textId="77777777" w:rsidTr="00102309">
        <w:tc>
          <w:tcPr>
            <w:tcW w:w="3934" w:type="dxa"/>
            <w:gridSpan w:val="3"/>
          </w:tcPr>
          <w:p w14:paraId="713E5353"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14:paraId="7F0F9255"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14:paraId="136DB866"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14:paraId="7347DBB9"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26C52AAA"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7502894E"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14:paraId="7D5A7576"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14:paraId="12592116"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14:paraId="00570E28"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26C6BABF"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14:paraId="30F6FD4B"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0E5FE830"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14:paraId="105B26EC"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13F0E907"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14:paraId="1C287B5A"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14:paraId="5810DBF3"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19D2D238"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14:paraId="47D7791F"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14:paraId="304E7EBE"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банка, р/с, к/с, БИК))</w:t>
            </w:r>
          </w:p>
          <w:p w14:paraId="4E6108C1"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14:paraId="7B99A3C2"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14:paraId="667E4506" w14:textId="77777777" w:rsidTr="00102309">
        <w:tc>
          <w:tcPr>
            <w:tcW w:w="10046" w:type="dxa"/>
            <w:gridSpan w:val="6"/>
          </w:tcPr>
          <w:p w14:paraId="4E8F0479"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14:paraId="5FAB6587" w14:textId="77777777"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14:paraId="4D62E880" w14:textId="77777777"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14:paraId="413DA324" w14:textId="77777777" w:rsidTr="00102309">
        <w:tc>
          <w:tcPr>
            <w:tcW w:w="10046" w:type="dxa"/>
            <w:gridSpan w:val="6"/>
          </w:tcPr>
          <w:p w14:paraId="152ADECF"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14:paraId="28B266B2"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w:t>
            </w:r>
            <w:r w:rsidRPr="000D1AC7">
              <w:rPr>
                <w:rFonts w:ascii="Times New Roman" w:hAnsi="Times New Roman"/>
                <w:sz w:val="28"/>
                <w:szCs w:val="28"/>
              </w:rPr>
              <w:lastRenderedPageBreak/>
              <w:t xml:space="preserve">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14:paraId="5F1A76AE"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14:paraId="1547DE02"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14:paraId="011CC2AE"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14:paraId="4765396B"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14:paraId="11589E29"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14:paraId="0FB83322"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14:paraId="288E6796" w14:textId="77777777"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уходных работ; </w:t>
            </w:r>
          </w:p>
          <w:p w14:paraId="7A289CDC" w14:textId="77777777"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14:paraId="0316AD0B" w14:textId="74684DCD"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w:t>
            </w:r>
          </w:p>
          <w:p w14:paraId="506802BB" w14:textId="607DB306" w:rsidR="00F407A2" w:rsidRPr="000D1AC7" w:rsidRDefault="00F407A2" w:rsidP="00597B66">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расположенных по адресу: г. Воронеж, ____________________________________________________________________________________________________________________________.</w:t>
            </w:r>
          </w:p>
        </w:tc>
      </w:tr>
      <w:tr w:rsidR="00F407A2" w:rsidRPr="000D1AC7" w14:paraId="51A6CA2F" w14:textId="77777777" w:rsidTr="00102309">
        <w:tc>
          <w:tcPr>
            <w:tcW w:w="2460" w:type="dxa"/>
          </w:tcPr>
          <w:p w14:paraId="74A8626F"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14:paraId="7AD52BAA"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14:paraId="5EF915F6" w14:textId="4E9C09D9"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w:t>
            </w:r>
          </w:p>
        </w:tc>
        <w:tc>
          <w:tcPr>
            <w:tcW w:w="340" w:type="dxa"/>
          </w:tcPr>
          <w:p w14:paraId="14CC6C4A"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14:paraId="01631845"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14:paraId="79C93F07" w14:textId="77777777" w:rsidTr="00102309">
        <w:tc>
          <w:tcPr>
            <w:tcW w:w="2460" w:type="dxa"/>
          </w:tcPr>
          <w:p w14:paraId="06A752FB"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14:paraId="5C272752"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14:paraId="651C6135"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14:paraId="0CCA2817"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14:paraId="4270BB2B" w14:textId="77777777"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14:paraId="6D3B8C24" w14:textId="77777777" w:rsidTr="00102309">
        <w:tc>
          <w:tcPr>
            <w:tcW w:w="10046" w:type="dxa"/>
            <w:gridSpan w:val="6"/>
          </w:tcPr>
          <w:p w14:paraId="3883EAA7"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14:paraId="37CDCCEE"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14:paraId="1EB82D96" w14:textId="77777777" w:rsidTr="00102309">
        <w:tc>
          <w:tcPr>
            <w:tcW w:w="2460" w:type="dxa"/>
          </w:tcPr>
          <w:p w14:paraId="207C3E6F"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14:paraId="5973FDD1"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14:paraId="51DD1E6E" w14:textId="0F1262D5"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w:t>
            </w:r>
          </w:p>
        </w:tc>
        <w:tc>
          <w:tcPr>
            <w:tcW w:w="340" w:type="dxa"/>
          </w:tcPr>
          <w:p w14:paraId="2AE54432"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14:paraId="3875EAA9"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14:paraId="1893E1B6" w14:textId="77777777" w:rsidTr="00102309">
        <w:tc>
          <w:tcPr>
            <w:tcW w:w="2460" w:type="dxa"/>
          </w:tcPr>
          <w:p w14:paraId="1AB9A551"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14:paraId="5F07D563"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14:paraId="4A922350"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14:paraId="63618090"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14:paraId="2E8DFF9C" w14:textId="77777777"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14:paraId="7C46B504"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Результат Муниципальной услуги, а также уведомления о ходе ее предоставления прошу направить (выдать) (выбрать нужное):</w:t>
      </w:r>
    </w:p>
    <w:p w14:paraId="3F9B599B"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14:paraId="45C97297"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14:paraId="5C3DD82E"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14:paraId="4B9B47EF"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14:paraId="1F2372E5"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14:paraId="2DFB7137"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14:paraId="22332366"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14:paraId="1EE1C06C"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14:paraId="559FA3D5" w14:textId="77777777"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14:paraId="685D0FD9"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14:paraId="5535E022"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14:paraId="0EE44C33" w14:textId="77777777"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14:paraId="674BFDD1" w14:textId="77777777"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14:paraId="69552B17" w14:textId="77777777"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14:paraId="03630E57" w14:textId="77777777"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14:paraId="0A29D230" w14:textId="77777777"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14:paraId="01711FDB"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14:paraId="6BDFD2AC"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14:paraId="04A20095" w14:textId="77777777" w:rsidR="0091796E" w:rsidRPr="000D1AC7" w:rsidRDefault="0091796E" w:rsidP="000D1AC7">
      <w:pPr>
        <w:pStyle w:val="ConsPlusNormal"/>
        <w:ind w:firstLine="709"/>
        <w:jc w:val="both"/>
        <w:rPr>
          <w:rFonts w:ascii="Times New Roman" w:hAnsi="Times New Roman" w:cs="Times New Roman"/>
          <w:sz w:val="28"/>
          <w:szCs w:val="28"/>
        </w:rPr>
      </w:pPr>
    </w:p>
    <w:p w14:paraId="55FD08F4" w14:textId="77777777" w:rsidR="00277AFF" w:rsidRPr="000D1AC7" w:rsidRDefault="0091796E" w:rsidP="000D1AC7">
      <w:pPr>
        <w:pStyle w:val="ConsPlusNormal"/>
        <w:ind w:firstLine="709"/>
        <w:jc w:val="center"/>
        <w:rPr>
          <w:rFonts w:ascii="Times New Roman" w:hAnsi="Times New Roman" w:cs="Times New Roman"/>
          <w:sz w:val="28"/>
          <w:szCs w:val="28"/>
        </w:rPr>
      </w:pPr>
      <w:bookmarkStart w:id="8" w:name="P470"/>
      <w:bookmarkEnd w:id="8"/>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14:paraId="674D54A7" w14:textId="77777777"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14:paraId="1CB5669C" w14:textId="77777777" w:rsidR="0091796E" w:rsidRPr="000D1AC7" w:rsidRDefault="0091796E" w:rsidP="000D1AC7">
      <w:pPr>
        <w:pStyle w:val="ConsPlusNormal"/>
        <w:ind w:firstLine="709"/>
        <w:jc w:val="both"/>
        <w:rPr>
          <w:rFonts w:ascii="Times New Roman" w:hAnsi="Times New Roman" w:cs="Times New Roman"/>
          <w:sz w:val="28"/>
          <w:szCs w:val="28"/>
        </w:rPr>
      </w:pPr>
    </w:p>
    <w:p w14:paraId="762E1D46"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14:paraId="622605E2"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уполномоченного</w:t>
      </w:r>
    </w:p>
    <w:p w14:paraId="67BC87E4"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14:paraId="46B61908" w14:textId="77777777" w:rsidR="0091796E" w:rsidRPr="000D1AC7" w:rsidRDefault="0091796E" w:rsidP="000D1AC7">
      <w:pPr>
        <w:pStyle w:val="ConsPlusNonformat"/>
        <w:ind w:firstLine="709"/>
        <w:jc w:val="right"/>
        <w:rPr>
          <w:rFonts w:ascii="Times New Roman" w:hAnsi="Times New Roman" w:cs="Times New Roman"/>
          <w:sz w:val="28"/>
          <w:szCs w:val="28"/>
        </w:rPr>
      </w:pPr>
    </w:p>
    <w:p w14:paraId="52EB34A0"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14:paraId="244ECD78"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(фамилия, имя, отчество -</w:t>
      </w:r>
    </w:p>
    <w:p w14:paraId="7E2D4B48"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граждан и ИП или полное</w:t>
      </w:r>
    </w:p>
    <w:p w14:paraId="2AAE0F6E"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14:paraId="7292B59E"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14:paraId="014E5342" w14:textId="77777777" w:rsidR="0091796E" w:rsidRPr="000D1AC7" w:rsidRDefault="0091796E" w:rsidP="000D1AC7">
      <w:pPr>
        <w:pStyle w:val="ConsPlusNonformat"/>
        <w:ind w:firstLine="709"/>
        <w:jc w:val="right"/>
        <w:rPr>
          <w:rFonts w:ascii="Times New Roman" w:hAnsi="Times New Roman" w:cs="Times New Roman"/>
          <w:sz w:val="28"/>
          <w:szCs w:val="28"/>
        </w:rPr>
      </w:pPr>
    </w:p>
    <w:p w14:paraId="34DCAAF9"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14:paraId="1097DB71"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(почтовый индекс и адрес,</w:t>
      </w:r>
    </w:p>
    <w:p w14:paraId="2CCA39E2"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14:paraId="651B5B4B" w14:textId="77777777" w:rsidR="0091796E" w:rsidRPr="000D1AC7" w:rsidRDefault="0091796E" w:rsidP="000D1AC7">
      <w:pPr>
        <w:pStyle w:val="ConsPlusNonformat"/>
        <w:ind w:firstLine="709"/>
        <w:jc w:val="both"/>
        <w:rPr>
          <w:rFonts w:ascii="Times New Roman" w:hAnsi="Times New Roman" w:cs="Times New Roman"/>
          <w:sz w:val="28"/>
          <w:szCs w:val="28"/>
        </w:rPr>
      </w:pPr>
    </w:p>
    <w:p w14:paraId="658A39AD" w14:textId="77777777"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14:paraId="02D399E3" w14:textId="77777777"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14:paraId="0AC34C7F" w14:textId="77777777" w:rsidR="0091796E" w:rsidRPr="000D1AC7" w:rsidRDefault="0091796E" w:rsidP="000D1AC7">
      <w:pPr>
        <w:pStyle w:val="ConsPlusNonformat"/>
        <w:ind w:firstLine="709"/>
        <w:jc w:val="both"/>
        <w:rPr>
          <w:rFonts w:ascii="Times New Roman" w:hAnsi="Times New Roman" w:cs="Times New Roman"/>
          <w:sz w:val="28"/>
          <w:szCs w:val="28"/>
        </w:rPr>
      </w:pPr>
    </w:p>
    <w:p w14:paraId="015A4C01" w14:textId="77777777"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r w:rsidRPr="000D1AC7">
        <w:rPr>
          <w:rFonts w:ascii="Times New Roman" w:hAnsi="Times New Roman" w:cs="Times New Roman"/>
          <w:sz w:val="28"/>
          <w:szCs w:val="28"/>
        </w:rPr>
        <w:t>г.</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14:paraId="00227EC0" w14:textId="77777777"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46653F68" w14:textId="77777777"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14:paraId="353E44EF" w14:textId="77777777"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___________________ на срок до _________________.</w:t>
      </w:r>
    </w:p>
    <w:p w14:paraId="30E766E8" w14:textId="77777777" w:rsidR="0091796E" w:rsidRPr="000D1AC7" w:rsidRDefault="0091796E" w:rsidP="000D1AC7">
      <w:pPr>
        <w:pStyle w:val="ConsPlusNormal"/>
        <w:ind w:firstLine="709"/>
        <w:jc w:val="both"/>
        <w:rPr>
          <w:rFonts w:ascii="Times New Roman" w:hAnsi="Times New Roman" w:cs="Times New Roman"/>
          <w:sz w:val="28"/>
          <w:szCs w:val="28"/>
        </w:rPr>
      </w:pPr>
    </w:p>
    <w:p w14:paraId="3863A334" w14:textId="77777777"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14:paraId="2A90302C" w14:textId="77777777" w:rsidTr="0091796E">
        <w:tc>
          <w:tcPr>
            <w:tcW w:w="4422" w:type="dxa"/>
            <w:tcBorders>
              <w:top w:val="single" w:sz="4" w:space="0" w:color="auto"/>
              <w:left w:val="nil"/>
              <w:bottom w:val="nil"/>
              <w:right w:val="nil"/>
            </w:tcBorders>
          </w:tcPr>
          <w:p w14:paraId="6178E252"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14:paraId="758F5B39" w14:textId="77777777"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14:paraId="17AB8814"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14:paraId="7894D7B4" w14:textId="77777777" w:rsidR="0091796E" w:rsidRPr="000D1AC7" w:rsidRDefault="0091796E" w:rsidP="000D1AC7">
      <w:pPr>
        <w:pStyle w:val="ConsPlusNormal"/>
        <w:ind w:firstLine="709"/>
        <w:jc w:val="both"/>
        <w:rPr>
          <w:rFonts w:ascii="Times New Roman" w:hAnsi="Times New Roman" w:cs="Times New Roman"/>
          <w:sz w:val="28"/>
          <w:szCs w:val="28"/>
        </w:rPr>
      </w:pPr>
    </w:p>
    <w:p w14:paraId="01241ECA" w14:textId="77777777"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14:paraId="61BDCB60"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14:paraId="49301138"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14:paraId="54117380" w14:textId="77777777" w:rsidR="0091796E" w:rsidRPr="000D1AC7" w:rsidRDefault="0091796E" w:rsidP="000D1AC7">
      <w:pPr>
        <w:pStyle w:val="ConsPlusNormal"/>
        <w:ind w:firstLine="709"/>
        <w:jc w:val="both"/>
        <w:rPr>
          <w:rFonts w:ascii="Times New Roman" w:hAnsi="Times New Roman" w:cs="Times New Roman"/>
          <w:sz w:val="28"/>
          <w:szCs w:val="28"/>
        </w:rPr>
      </w:pPr>
    </w:p>
    <w:p w14:paraId="3C88CD64"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14:paraId="673C51A3"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14:paraId="1014D207"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14:paraId="09CA1B08" w14:textId="77777777" w:rsidR="0091796E" w:rsidRPr="000D1AC7" w:rsidRDefault="0091796E" w:rsidP="000D1AC7">
      <w:pPr>
        <w:pStyle w:val="ConsPlusNormal"/>
        <w:ind w:firstLine="709"/>
        <w:jc w:val="both"/>
        <w:rPr>
          <w:rFonts w:ascii="Times New Roman" w:hAnsi="Times New Roman" w:cs="Times New Roman"/>
          <w:sz w:val="28"/>
          <w:szCs w:val="28"/>
        </w:rPr>
      </w:pPr>
    </w:p>
    <w:p w14:paraId="297BB622"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14:paraId="0A0700FC"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14:paraId="49BD73BA" w14:textId="77777777"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14:paraId="1CB175CC" w14:textId="77777777" w:rsidTr="0091796E">
        <w:tc>
          <w:tcPr>
            <w:tcW w:w="4704" w:type="dxa"/>
            <w:tcBorders>
              <w:top w:val="nil"/>
              <w:left w:val="nil"/>
              <w:bottom w:val="nil"/>
            </w:tcBorders>
            <w:vAlign w:val="center"/>
          </w:tcPr>
          <w:p w14:paraId="040D788C"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14:paraId="13D63B66"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14:paraId="5F00E05C" w14:textId="77777777" w:rsidR="000D1AC7" w:rsidRPr="000D1AC7" w:rsidRDefault="000D1AC7" w:rsidP="000D1AC7">
      <w:pPr>
        <w:pStyle w:val="ConsPlusNormal"/>
        <w:ind w:firstLine="709"/>
        <w:jc w:val="both"/>
        <w:rPr>
          <w:rFonts w:ascii="Times New Roman" w:hAnsi="Times New Roman" w:cs="Times New Roman"/>
          <w:sz w:val="28"/>
          <w:szCs w:val="28"/>
        </w:rPr>
      </w:pPr>
    </w:p>
    <w:p w14:paraId="3FAC0DAD" w14:textId="77777777"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14:paraId="46958109" w14:textId="77777777"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14:paraId="70841247"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14:paraId="15BE3019"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14:paraId="3C47DDC3" w14:textId="77777777" w:rsidR="0091796E" w:rsidRPr="000D1AC7" w:rsidRDefault="0091796E" w:rsidP="000D1AC7">
      <w:pPr>
        <w:pStyle w:val="ConsPlusNormal"/>
        <w:ind w:firstLine="709"/>
        <w:jc w:val="center"/>
        <w:rPr>
          <w:rFonts w:ascii="Times New Roman" w:hAnsi="Times New Roman" w:cs="Times New Roman"/>
          <w:sz w:val="28"/>
          <w:szCs w:val="28"/>
        </w:rPr>
      </w:pPr>
    </w:p>
    <w:p w14:paraId="2C1361E6" w14:textId="77777777" w:rsidR="0091796E" w:rsidRPr="000D1AC7" w:rsidRDefault="0091796E" w:rsidP="000D1AC7">
      <w:pPr>
        <w:pStyle w:val="ConsPlusNormal"/>
        <w:ind w:firstLine="709"/>
        <w:jc w:val="center"/>
        <w:rPr>
          <w:rFonts w:ascii="Times New Roman" w:hAnsi="Times New Roman" w:cs="Times New Roman"/>
          <w:sz w:val="28"/>
          <w:szCs w:val="28"/>
        </w:rPr>
      </w:pPr>
      <w:bookmarkStart w:id="9" w:name="P531"/>
      <w:bookmarkEnd w:id="9"/>
      <w:r w:rsidRPr="000D1AC7">
        <w:rPr>
          <w:rFonts w:ascii="Times New Roman" w:hAnsi="Times New Roman" w:cs="Times New Roman"/>
          <w:sz w:val="28"/>
          <w:szCs w:val="28"/>
        </w:rPr>
        <w:t>ФОРМА РЕШЕНИЯ ОБ ОТКАЗЕ В ПРИЕМЕ ДОКУМЕНТОВ, НЕОБХОДИМЫХ</w:t>
      </w:r>
    </w:p>
    <w:p w14:paraId="7E9F8925" w14:textId="77777777"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14:paraId="495D536A" w14:textId="77777777" w:rsidR="0091796E" w:rsidRPr="000D1AC7" w:rsidRDefault="0091796E" w:rsidP="000D1AC7">
      <w:pPr>
        <w:pStyle w:val="ConsPlusNormal"/>
        <w:ind w:firstLine="709"/>
        <w:jc w:val="both"/>
        <w:rPr>
          <w:rFonts w:ascii="Times New Roman" w:hAnsi="Times New Roman" w:cs="Times New Roman"/>
          <w:sz w:val="28"/>
          <w:szCs w:val="28"/>
        </w:rPr>
      </w:pPr>
    </w:p>
    <w:p w14:paraId="1C55F6D5"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14:paraId="28EAFD62"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(фамилия, имя, отчество -</w:t>
      </w:r>
    </w:p>
    <w:p w14:paraId="5A074E53"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граждан и ИП или полное</w:t>
      </w:r>
    </w:p>
    <w:p w14:paraId="6554A90E"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14:paraId="7BE6754B"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14:paraId="532EBE13" w14:textId="77777777" w:rsidR="0091796E" w:rsidRPr="000D1AC7" w:rsidRDefault="0091796E" w:rsidP="000D1AC7">
      <w:pPr>
        <w:pStyle w:val="ConsPlusNonformat"/>
        <w:ind w:firstLine="709"/>
        <w:jc w:val="right"/>
        <w:rPr>
          <w:rFonts w:ascii="Times New Roman" w:hAnsi="Times New Roman" w:cs="Times New Roman"/>
          <w:sz w:val="28"/>
          <w:szCs w:val="28"/>
        </w:rPr>
      </w:pPr>
    </w:p>
    <w:p w14:paraId="433EB43F"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14:paraId="5795AA74"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(почтовый индекс и адрес,</w:t>
      </w:r>
    </w:p>
    <w:p w14:paraId="23B90E9E"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14:paraId="0D727B26" w14:textId="77777777" w:rsidR="0091796E" w:rsidRPr="000D1AC7" w:rsidRDefault="0091796E" w:rsidP="000D1AC7">
      <w:pPr>
        <w:pStyle w:val="ConsPlusNonformat"/>
        <w:ind w:firstLine="709"/>
        <w:jc w:val="right"/>
        <w:rPr>
          <w:rFonts w:ascii="Times New Roman" w:hAnsi="Times New Roman" w:cs="Times New Roman"/>
          <w:sz w:val="28"/>
          <w:szCs w:val="28"/>
        </w:rPr>
      </w:pPr>
    </w:p>
    <w:p w14:paraId="7BEB19AC"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14:paraId="0544D685"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уполномоченного</w:t>
      </w:r>
    </w:p>
    <w:p w14:paraId="3CE669AF" w14:textId="77777777"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14:paraId="6E712F58" w14:textId="77777777" w:rsidR="0091796E" w:rsidRPr="000D1AC7" w:rsidRDefault="0091796E" w:rsidP="000D1AC7">
      <w:pPr>
        <w:pStyle w:val="ConsPlusNonformat"/>
        <w:ind w:firstLine="709"/>
        <w:jc w:val="both"/>
        <w:rPr>
          <w:rFonts w:ascii="Times New Roman" w:hAnsi="Times New Roman" w:cs="Times New Roman"/>
          <w:sz w:val="28"/>
          <w:szCs w:val="28"/>
        </w:rPr>
      </w:pPr>
    </w:p>
    <w:p w14:paraId="07323BD5" w14:textId="77777777"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14:paraId="2D2E0D68" w14:textId="77777777"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14:paraId="5AC51D01" w14:textId="77777777"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14:paraId="56F6A17A" w14:textId="77777777"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14:paraId="4E9DB7A9" w14:textId="77777777"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14:paraId="139BAF48" w14:textId="77777777" w:rsidR="0091796E" w:rsidRPr="000D1AC7" w:rsidRDefault="0091796E" w:rsidP="000D1AC7">
      <w:pPr>
        <w:pStyle w:val="ConsPlusNormal"/>
        <w:ind w:firstLine="709"/>
        <w:jc w:val="both"/>
        <w:rPr>
          <w:rFonts w:ascii="Times New Roman" w:hAnsi="Times New Roman" w:cs="Times New Roman"/>
          <w:sz w:val="28"/>
          <w:szCs w:val="28"/>
        </w:rPr>
      </w:pPr>
    </w:p>
    <w:p w14:paraId="56A00B50"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
    <w:p w14:paraId="54DED1B4"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Вы вправе повторно обратиться в орган, уполномоченный на </w:t>
      </w:r>
      <w:r w:rsidRPr="000D1AC7">
        <w:rPr>
          <w:rFonts w:ascii="Times New Roman" w:hAnsi="Times New Roman" w:cs="Times New Roman"/>
          <w:sz w:val="28"/>
          <w:szCs w:val="28"/>
        </w:rPr>
        <w:lastRenderedPageBreak/>
        <w:t>предоставление услуги, с заявлением о предоставлении услуги после устранения указанных нарушений.</w:t>
      </w:r>
    </w:p>
    <w:p w14:paraId="031FD7D6"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77A7E05D" w14:textId="77777777"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14:paraId="7894D96C" w14:textId="77777777" w:rsidTr="0091796E">
        <w:tc>
          <w:tcPr>
            <w:tcW w:w="4365" w:type="dxa"/>
            <w:tcBorders>
              <w:top w:val="single" w:sz="4" w:space="0" w:color="auto"/>
              <w:left w:val="nil"/>
              <w:bottom w:val="nil"/>
              <w:right w:val="nil"/>
            </w:tcBorders>
            <w:vAlign w:val="center"/>
          </w:tcPr>
          <w:p w14:paraId="7E5755C1"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14:paraId="7781DBB3" w14:textId="77777777"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14:paraId="4BD65557"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14:paraId="0165F6E1" w14:textId="77777777" w:rsidR="000D1AC7" w:rsidRPr="000D1AC7" w:rsidRDefault="000D1AC7" w:rsidP="000D1AC7">
      <w:pPr>
        <w:pStyle w:val="ConsPlusNormal"/>
        <w:ind w:firstLine="709"/>
        <w:jc w:val="both"/>
        <w:rPr>
          <w:rFonts w:ascii="Times New Roman" w:hAnsi="Times New Roman" w:cs="Times New Roman"/>
          <w:sz w:val="28"/>
          <w:szCs w:val="28"/>
        </w:rPr>
      </w:pPr>
    </w:p>
    <w:p w14:paraId="3FBCC5EB" w14:textId="77777777"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14:paraId="48019A58" w14:textId="77777777"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14:paraId="008AFC56"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14:paraId="6EFF24F7" w14:textId="77777777"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14:paraId="4D39FAA3" w14:textId="77777777" w:rsidR="0091796E" w:rsidRPr="000D1AC7" w:rsidRDefault="0091796E" w:rsidP="000D1AC7">
      <w:pPr>
        <w:pStyle w:val="ConsPlusNormal"/>
        <w:ind w:firstLine="709"/>
        <w:jc w:val="right"/>
        <w:rPr>
          <w:rFonts w:ascii="Times New Roman" w:hAnsi="Times New Roman" w:cs="Times New Roman"/>
          <w:sz w:val="28"/>
          <w:szCs w:val="28"/>
        </w:rPr>
      </w:pPr>
    </w:p>
    <w:p w14:paraId="44511B9A" w14:textId="77777777" w:rsidR="0091796E" w:rsidRPr="000D1AC7" w:rsidRDefault="0091796E" w:rsidP="000D1AC7">
      <w:pPr>
        <w:pStyle w:val="ConsPlusTitle"/>
        <w:ind w:firstLine="709"/>
        <w:jc w:val="center"/>
        <w:rPr>
          <w:rFonts w:ascii="Times New Roman" w:hAnsi="Times New Roman" w:cs="Times New Roman"/>
          <w:sz w:val="28"/>
          <w:szCs w:val="28"/>
        </w:rPr>
      </w:pPr>
      <w:bookmarkStart w:id="10" w:name="P570"/>
      <w:bookmarkEnd w:id="10"/>
      <w:r w:rsidRPr="000D1AC7">
        <w:rPr>
          <w:rFonts w:ascii="Times New Roman" w:hAnsi="Times New Roman" w:cs="Times New Roman"/>
          <w:sz w:val="28"/>
          <w:szCs w:val="28"/>
        </w:rPr>
        <w:t>ПЕРЕЧЕНЬ</w:t>
      </w:r>
    </w:p>
    <w:p w14:paraId="769CBB5C" w14:textId="77777777"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14:paraId="75CC9F25" w14:textId="77777777"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14:paraId="456AF5A1" w14:textId="77777777" w:rsidTr="0091796E">
        <w:tc>
          <w:tcPr>
            <w:tcW w:w="586" w:type="dxa"/>
          </w:tcPr>
          <w:p w14:paraId="46024FD8"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N п/п</w:t>
            </w:r>
          </w:p>
        </w:tc>
        <w:tc>
          <w:tcPr>
            <w:tcW w:w="2122" w:type="dxa"/>
          </w:tcPr>
          <w:p w14:paraId="61BDDF9E"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14:paraId="4C389B8C"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14:paraId="32B419F5"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14:paraId="4254AC83"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14:paraId="06828E49" w14:textId="77777777" w:rsidTr="0091796E">
        <w:tc>
          <w:tcPr>
            <w:tcW w:w="586" w:type="dxa"/>
          </w:tcPr>
          <w:p w14:paraId="335E0BBD"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14:paraId="39F51ADE"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14:paraId="0B147BE3"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14:paraId="2BE160A6"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14:paraId="00458817"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14:paraId="70CA3486" w14:textId="77777777" w:rsidTr="0091796E">
        <w:tc>
          <w:tcPr>
            <w:tcW w:w="586" w:type="dxa"/>
            <w:vAlign w:val="center"/>
          </w:tcPr>
          <w:p w14:paraId="59993546"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14:paraId="659DB3D4"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6E08A733"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14:paraId="5D0351E7"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14:paraId="6369E6DA"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14:paraId="620208D5" w14:textId="77777777" w:rsidTr="0091796E">
        <w:tc>
          <w:tcPr>
            <w:tcW w:w="586" w:type="dxa"/>
            <w:vAlign w:val="center"/>
          </w:tcPr>
          <w:p w14:paraId="184DF823"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14:paraId="02350925"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47AC8D48"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41B4EFE1"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14:paraId="55636AB8"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40CF086C" w14:textId="77777777" w:rsidTr="0091796E">
        <w:tc>
          <w:tcPr>
            <w:tcW w:w="586" w:type="dxa"/>
            <w:vAlign w:val="center"/>
          </w:tcPr>
          <w:p w14:paraId="0319B41E"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14:paraId="0C1F831F"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2FF5F3CA"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09964758"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14:paraId="653BC3AF"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25E05CCA" w14:textId="77777777" w:rsidTr="0091796E">
        <w:tc>
          <w:tcPr>
            <w:tcW w:w="586" w:type="dxa"/>
            <w:vAlign w:val="center"/>
          </w:tcPr>
          <w:p w14:paraId="6182F258"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14:paraId="7798155F"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2078E3EF"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58CD1C91"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14:paraId="4FCDD139"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2CE15616" w14:textId="77777777" w:rsidTr="0091796E">
        <w:tc>
          <w:tcPr>
            <w:tcW w:w="586" w:type="dxa"/>
            <w:vAlign w:val="center"/>
          </w:tcPr>
          <w:p w14:paraId="2B546622"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14:paraId="5FDEFB65"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14:paraId="085F31C1"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14:paraId="47046758"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14:paraId="0EFD7795"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14:paraId="338AA18B" w14:textId="77777777" w:rsidTr="0091796E">
        <w:tc>
          <w:tcPr>
            <w:tcW w:w="586" w:type="dxa"/>
            <w:vAlign w:val="center"/>
          </w:tcPr>
          <w:p w14:paraId="5BB0645B"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14:paraId="1906D326"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14:paraId="35DF1559"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4A42C82E"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14:paraId="7F06662C"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6BB3FC43" w14:textId="77777777" w:rsidTr="0091796E">
        <w:tc>
          <w:tcPr>
            <w:tcW w:w="586" w:type="dxa"/>
            <w:vMerge w:val="restart"/>
            <w:vAlign w:val="center"/>
          </w:tcPr>
          <w:p w14:paraId="68641933"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14:paraId="6327B336"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14:paraId="0512F7DC"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w:t>
            </w:r>
            <w:r w:rsidRPr="000D1AC7">
              <w:rPr>
                <w:rFonts w:ascii="Times New Roman" w:hAnsi="Times New Roman" w:cs="Times New Roman"/>
                <w:sz w:val="28"/>
                <w:szCs w:val="28"/>
              </w:rPr>
              <w:lastRenderedPageBreak/>
              <w:t>обследования, направление начислений компенсационной стоимости</w:t>
            </w:r>
          </w:p>
        </w:tc>
        <w:tc>
          <w:tcPr>
            <w:tcW w:w="2835" w:type="dxa"/>
            <w:vAlign w:val="center"/>
          </w:tcPr>
          <w:p w14:paraId="43BB7336"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Выезд на место проведения работ для </w:t>
            </w:r>
            <w:r w:rsidRPr="000D1AC7">
              <w:rPr>
                <w:rFonts w:ascii="Times New Roman" w:hAnsi="Times New Roman" w:cs="Times New Roman"/>
                <w:sz w:val="28"/>
                <w:szCs w:val="28"/>
              </w:rPr>
              <w:lastRenderedPageBreak/>
              <w:t>обследования участка</w:t>
            </w:r>
          </w:p>
        </w:tc>
        <w:tc>
          <w:tcPr>
            <w:tcW w:w="1871" w:type="dxa"/>
            <w:vMerge w:val="restart"/>
            <w:vAlign w:val="center"/>
          </w:tcPr>
          <w:p w14:paraId="093FB29E"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14:paraId="68BCE192" w14:textId="77777777" w:rsidTr="0091796E">
        <w:tc>
          <w:tcPr>
            <w:tcW w:w="586" w:type="dxa"/>
            <w:vMerge/>
          </w:tcPr>
          <w:p w14:paraId="72E17E43" w14:textId="77777777"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14:paraId="4FB5CE25" w14:textId="77777777"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14:paraId="0CB23A62"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2C768C62"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акта обследования, расчета компенсационной стоимости</w:t>
            </w:r>
          </w:p>
        </w:tc>
        <w:tc>
          <w:tcPr>
            <w:tcW w:w="1871" w:type="dxa"/>
            <w:vMerge/>
          </w:tcPr>
          <w:p w14:paraId="5AF449B7"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10227121" w14:textId="77777777" w:rsidTr="0091796E">
        <w:tc>
          <w:tcPr>
            <w:tcW w:w="586" w:type="dxa"/>
            <w:vMerge/>
          </w:tcPr>
          <w:p w14:paraId="3126940D" w14:textId="77777777"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14:paraId="300A93C9" w14:textId="77777777"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14:paraId="20D4506D"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0C1E273D"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14:paraId="7BD40721"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726428DD" w14:textId="77777777" w:rsidTr="0091796E">
        <w:tc>
          <w:tcPr>
            <w:tcW w:w="586" w:type="dxa"/>
            <w:vMerge/>
          </w:tcPr>
          <w:p w14:paraId="145AC772" w14:textId="77777777"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14:paraId="79A22CB0" w14:textId="77777777"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14:paraId="5D9958B1"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5EEC68C6"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14:paraId="2E7C520B" w14:textId="77777777" w:rsidR="0091796E" w:rsidRPr="000D1AC7" w:rsidRDefault="0091796E" w:rsidP="000D1AC7">
            <w:pPr>
              <w:pStyle w:val="ConsPlusNormal"/>
              <w:jc w:val="both"/>
              <w:rPr>
                <w:rFonts w:ascii="Times New Roman" w:hAnsi="Times New Roman" w:cs="Times New Roman"/>
                <w:sz w:val="28"/>
                <w:szCs w:val="28"/>
              </w:rPr>
            </w:pPr>
          </w:p>
        </w:tc>
      </w:tr>
      <w:tr w:rsidR="0091796E" w:rsidRPr="000D1AC7" w14:paraId="15EE5CB5" w14:textId="77777777" w:rsidTr="0091796E">
        <w:tc>
          <w:tcPr>
            <w:tcW w:w="586" w:type="dxa"/>
            <w:vMerge/>
          </w:tcPr>
          <w:p w14:paraId="0780A152" w14:textId="77777777"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14:paraId="6CB98427" w14:textId="77777777"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14:paraId="240FC34E"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0BC459FC"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14:paraId="06BCD970" w14:textId="77777777" w:rsidR="0091796E" w:rsidRPr="000D1AC7" w:rsidRDefault="0091796E" w:rsidP="000D1AC7">
            <w:pPr>
              <w:pStyle w:val="ConsPlusNormal"/>
              <w:jc w:val="both"/>
              <w:rPr>
                <w:rFonts w:ascii="Times New Roman" w:hAnsi="Times New Roman" w:cs="Times New Roman"/>
                <w:sz w:val="28"/>
                <w:szCs w:val="28"/>
              </w:rPr>
            </w:pPr>
          </w:p>
        </w:tc>
      </w:tr>
      <w:tr w:rsidR="00B1560F" w:rsidRPr="000D1AC7" w14:paraId="2950AAEF" w14:textId="77777777" w:rsidTr="0091796E">
        <w:tc>
          <w:tcPr>
            <w:tcW w:w="586" w:type="dxa"/>
            <w:vAlign w:val="center"/>
          </w:tcPr>
          <w:p w14:paraId="74673603"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14:paraId="368FFC03"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4CC3E0B9"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14:paraId="1190E6B0"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14:paraId="7EEE9A5E" w14:textId="77777777" w:rsidR="00B1560F" w:rsidRPr="000D1AC7" w:rsidRDefault="00B1560F" w:rsidP="000D1AC7">
            <w:pPr>
              <w:pStyle w:val="ConsPlusNormal"/>
              <w:jc w:val="both"/>
              <w:rPr>
                <w:rFonts w:ascii="Times New Roman" w:hAnsi="Times New Roman" w:cs="Times New Roman"/>
                <w:sz w:val="28"/>
                <w:szCs w:val="28"/>
              </w:rPr>
            </w:pPr>
          </w:p>
          <w:p w14:paraId="22A4FD57" w14:textId="77777777" w:rsidR="00B1560F" w:rsidRPr="000D1AC7" w:rsidRDefault="00B1560F" w:rsidP="000D1AC7">
            <w:pPr>
              <w:pStyle w:val="ConsPlusNormal"/>
              <w:jc w:val="both"/>
              <w:rPr>
                <w:rFonts w:ascii="Times New Roman" w:hAnsi="Times New Roman" w:cs="Times New Roman"/>
                <w:sz w:val="28"/>
                <w:szCs w:val="28"/>
              </w:rPr>
            </w:pPr>
          </w:p>
          <w:p w14:paraId="2E97A961" w14:textId="77777777" w:rsidR="00B1560F" w:rsidRPr="000D1AC7" w:rsidRDefault="00B1560F" w:rsidP="000D1AC7">
            <w:pPr>
              <w:pStyle w:val="ConsPlusNormal"/>
              <w:jc w:val="both"/>
              <w:rPr>
                <w:rFonts w:ascii="Times New Roman" w:hAnsi="Times New Roman" w:cs="Times New Roman"/>
                <w:sz w:val="28"/>
                <w:szCs w:val="28"/>
              </w:rPr>
            </w:pPr>
          </w:p>
          <w:p w14:paraId="0B49BF9D" w14:textId="77777777" w:rsidR="00B1560F" w:rsidRPr="000D1AC7" w:rsidRDefault="00B1560F" w:rsidP="000D1AC7">
            <w:pPr>
              <w:pStyle w:val="ConsPlusNormal"/>
              <w:jc w:val="both"/>
              <w:rPr>
                <w:rFonts w:ascii="Times New Roman" w:hAnsi="Times New Roman" w:cs="Times New Roman"/>
                <w:sz w:val="28"/>
                <w:szCs w:val="28"/>
              </w:rPr>
            </w:pPr>
          </w:p>
          <w:p w14:paraId="2748A78E"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14:paraId="023509DA" w14:textId="77777777" w:rsidTr="0091796E">
        <w:tc>
          <w:tcPr>
            <w:tcW w:w="586" w:type="dxa"/>
            <w:vAlign w:val="center"/>
          </w:tcPr>
          <w:p w14:paraId="16BA5D15"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14:paraId="0691A255"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1C0D5718"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14:paraId="46D300BF"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14:paraId="27D06EBD" w14:textId="77777777" w:rsidR="00B1560F" w:rsidRPr="000D1AC7" w:rsidRDefault="00B1560F" w:rsidP="000D1AC7">
            <w:pPr>
              <w:pStyle w:val="ConsPlusNormal"/>
              <w:jc w:val="both"/>
              <w:rPr>
                <w:rFonts w:ascii="Times New Roman" w:hAnsi="Times New Roman" w:cs="Times New Roman"/>
                <w:sz w:val="28"/>
                <w:szCs w:val="28"/>
              </w:rPr>
            </w:pPr>
          </w:p>
        </w:tc>
      </w:tr>
      <w:tr w:rsidR="0091796E" w:rsidRPr="000D1AC7" w14:paraId="4264A22E" w14:textId="77777777" w:rsidTr="0091796E">
        <w:tc>
          <w:tcPr>
            <w:tcW w:w="586" w:type="dxa"/>
            <w:vAlign w:val="center"/>
          </w:tcPr>
          <w:p w14:paraId="47C7A4B8"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14:paraId="51070D59"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1697EC65" w14:textId="77777777"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14:paraId="5D54A918" w14:textId="77777777"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14:paraId="13E7E5B9" w14:textId="77777777" w:rsidR="0091796E" w:rsidRPr="000D1AC7" w:rsidRDefault="0091796E" w:rsidP="000D1AC7">
            <w:pPr>
              <w:pStyle w:val="ConsPlusNormal"/>
              <w:jc w:val="both"/>
              <w:rPr>
                <w:rFonts w:ascii="Times New Roman" w:hAnsi="Times New Roman" w:cs="Times New Roman"/>
                <w:sz w:val="28"/>
                <w:szCs w:val="28"/>
              </w:rPr>
            </w:pPr>
          </w:p>
        </w:tc>
      </w:tr>
      <w:tr w:rsidR="00B1560F" w:rsidRPr="000D1AC7" w14:paraId="208CA79B" w14:textId="77777777" w:rsidTr="0091796E">
        <w:tc>
          <w:tcPr>
            <w:tcW w:w="586" w:type="dxa"/>
            <w:vAlign w:val="center"/>
          </w:tcPr>
          <w:p w14:paraId="29AE8C7D"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14:paraId="28505FB8"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2E74D42F" w14:textId="77777777"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14:paraId="52FCEDB5"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14:paraId="4C382267"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14:paraId="6A3222A6" w14:textId="77777777" w:rsidTr="0091796E">
        <w:tc>
          <w:tcPr>
            <w:tcW w:w="586" w:type="dxa"/>
            <w:vAlign w:val="center"/>
          </w:tcPr>
          <w:p w14:paraId="4F06A526"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14:paraId="4CFA735A"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14:paraId="3F2827A6" w14:textId="77777777"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14:paraId="0285F0FD"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Формирование отказа </w:t>
            </w:r>
            <w:r w:rsidRPr="000D1AC7">
              <w:rPr>
                <w:rFonts w:ascii="Times New Roman" w:hAnsi="Times New Roman" w:cs="Times New Roman"/>
                <w:sz w:val="28"/>
                <w:szCs w:val="28"/>
              </w:rPr>
              <w:lastRenderedPageBreak/>
              <w:t>в предоставлении услуги</w:t>
            </w:r>
          </w:p>
        </w:tc>
        <w:tc>
          <w:tcPr>
            <w:tcW w:w="1871" w:type="dxa"/>
            <w:vMerge/>
            <w:vAlign w:val="center"/>
          </w:tcPr>
          <w:p w14:paraId="677AB9AD" w14:textId="77777777" w:rsidR="00B1560F" w:rsidRPr="000D1AC7" w:rsidRDefault="00B1560F" w:rsidP="000D1AC7">
            <w:pPr>
              <w:pStyle w:val="ConsPlusNormal"/>
              <w:jc w:val="both"/>
              <w:rPr>
                <w:rFonts w:ascii="Times New Roman" w:hAnsi="Times New Roman" w:cs="Times New Roman"/>
                <w:sz w:val="28"/>
                <w:szCs w:val="28"/>
              </w:rPr>
            </w:pPr>
          </w:p>
        </w:tc>
      </w:tr>
      <w:tr w:rsidR="00B1560F" w:rsidRPr="000D1AC7" w14:paraId="7E6C2906" w14:textId="77777777" w:rsidTr="0091796E">
        <w:tc>
          <w:tcPr>
            <w:tcW w:w="586" w:type="dxa"/>
            <w:vAlign w:val="center"/>
          </w:tcPr>
          <w:p w14:paraId="2068345D"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14:paraId="58ADA980"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14:paraId="194C8BEA"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на бумажном носителе (опционально)</w:t>
            </w:r>
          </w:p>
        </w:tc>
        <w:tc>
          <w:tcPr>
            <w:tcW w:w="2835" w:type="dxa"/>
            <w:vAlign w:val="center"/>
          </w:tcPr>
          <w:p w14:paraId="28A03F84"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14:paraId="26B16493" w14:textId="77777777"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bl>
    <w:p w14:paraId="166ED247" w14:textId="77777777" w:rsidR="0091796E" w:rsidRPr="000D1AC7" w:rsidRDefault="0091796E" w:rsidP="000D1AC7">
      <w:pPr>
        <w:pStyle w:val="ConsPlusNormal"/>
        <w:ind w:firstLine="709"/>
        <w:jc w:val="both"/>
        <w:rPr>
          <w:rFonts w:ascii="Times New Roman" w:hAnsi="Times New Roman" w:cs="Times New Roman"/>
          <w:sz w:val="28"/>
          <w:szCs w:val="28"/>
        </w:rPr>
      </w:pPr>
    </w:p>
    <w:p w14:paraId="3485B474" w14:textId="77777777"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14:paraId="086884A2" w14:textId="77777777" w:rsidR="0091796E" w:rsidRPr="000D1AC7" w:rsidRDefault="0091796E" w:rsidP="000D1AC7">
      <w:pPr>
        <w:pStyle w:val="ConsPlusNormal"/>
        <w:ind w:firstLine="709"/>
        <w:jc w:val="both"/>
        <w:rPr>
          <w:rFonts w:ascii="Times New Roman" w:hAnsi="Times New Roman" w:cs="Times New Roman"/>
          <w:sz w:val="28"/>
          <w:szCs w:val="28"/>
        </w:rPr>
      </w:pPr>
      <w:bookmarkStart w:id="11" w:name="P653"/>
      <w:bookmarkEnd w:id="11"/>
      <w:r w:rsidRPr="000D1AC7">
        <w:rPr>
          <w:rFonts w:ascii="Times New Roman" w:hAnsi="Times New Roman" w:cs="Times New Roman"/>
          <w:sz w:val="28"/>
          <w:szCs w:val="28"/>
        </w:rPr>
        <w:t>&lt;1&gt; Не включается в общий срок предоставления государственной услуги.</w:t>
      </w:r>
    </w:p>
    <w:p w14:paraId="2CB50110" w14:textId="77777777"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14:paraId="36F67DDB" w14:textId="77777777"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14:paraId="2947197F" w14:textId="77777777"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14:paraId="27A9D5EF" w14:textId="77777777"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 предоставлению муниципальной</w:t>
      </w:r>
    </w:p>
    <w:p w14:paraId="3980FF87" w14:textId="77777777"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14:paraId="24D79F62" w14:textId="77777777"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14:paraId="7F0A350F" w14:textId="77777777"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14:paraId="45A28513" w14:textId="77777777"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14:paraId="06D7F0DD" w14:textId="77777777"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14:paraId="2540024A" w14:textId="77777777"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14:paraId="23A4869C" w14:textId="77777777"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14:paraId="79CCCB36" w14:textId="77777777"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14:paraId="409CCDD4"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14:paraId="5A91178E" w14:textId="7A7773D3"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14:paraId="0B417EC0" w14:textId="2544C903"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14:paraId="6AA84F42" w14:textId="77777777"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14:paraId="55F58A11" w14:textId="4D8A9A1F"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14:paraId="47BE8804"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
    <w:p w14:paraId="7374D31F"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14:paraId="63D44C03" w14:textId="77777777"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14:paraId="627503C0"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14:paraId="3E1DD5D6" w14:textId="77777777"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14:paraId="19A13A9A" w14:textId="3E25FD48"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14:paraId="5951E0D6"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 в части (указать дополнительное количество сносимых</w:t>
      </w:r>
    </w:p>
    <w:p w14:paraId="5D6BF1D8" w14:textId="3396975C"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__________________________________________________________________________________________________________</w:t>
      </w:r>
      <w:r w:rsidR="00E5681E">
        <w:rPr>
          <w:rFonts w:ascii="Times New Roman" w:eastAsiaTheme="minorHAnsi" w:hAnsi="Times New Roman"/>
          <w:sz w:val="28"/>
          <w:szCs w:val="28"/>
          <w:lang w:eastAsia="en-US"/>
        </w:rPr>
        <w:t>_____________________________</w:t>
      </w:r>
      <w:r w:rsidRPr="000D1AC7">
        <w:rPr>
          <w:rFonts w:ascii="Times New Roman" w:eastAsiaTheme="minorHAnsi" w:hAnsi="Times New Roman"/>
          <w:sz w:val="28"/>
          <w:szCs w:val="28"/>
          <w:lang w:eastAsia="en-US"/>
        </w:rPr>
        <w:t>_</w:t>
      </w:r>
    </w:p>
    <w:p w14:paraId="1129DEC9"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14:paraId="0E548D67" w14:textId="4EEA40B3"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w:t>
      </w:r>
    </w:p>
    <w:p w14:paraId="5CC16DBA" w14:textId="77777777"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(указать принадлежность земельного участка, на котором расположен объект</w:t>
      </w:r>
    </w:p>
    <w:p w14:paraId="039B5316"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14:paraId="78CF36A6" w14:textId="77777777"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14:paraId="40707F55"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14:paraId="36D1B1A0"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14:paraId="2598277C"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14:paraId="0FD3C64C" w14:textId="333961CA" w:rsidR="002843D0" w:rsidRPr="000D1AC7" w:rsidRDefault="002843D0" w:rsidP="00E5681E">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___________________________________________________________________________________________________________________________________</w:t>
      </w:r>
    </w:p>
    <w:p w14:paraId="4A6B1A11" w14:textId="77777777"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14:paraId="09D3CA75" w14:textId="77777777"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14:paraId="1D0A9A89"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14:paraId="3AD73DCE"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14:paraId="6E6ADEFA"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14:paraId="14F9002E"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14:paraId="2F8892CB" w14:textId="77777777"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14:paraId="2574446C" w14:textId="77777777"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14:paraId="7871B26E" w14:textId="77777777"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14:paraId="3CD725F0" w14:textId="77777777"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14:paraId="24D74B52" w14:textId="77777777"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14:paraId="7271482D" w14:textId="77777777" w:rsidR="00EA20EE" w:rsidRPr="000D1AC7" w:rsidRDefault="00EA20EE" w:rsidP="000D1AC7">
      <w:pPr>
        <w:ind w:firstLine="709"/>
        <w:rPr>
          <w:rFonts w:ascii="Times New Roman" w:hAnsi="Times New Roman"/>
          <w:sz w:val="28"/>
          <w:szCs w:val="28"/>
        </w:rPr>
      </w:pPr>
    </w:p>
    <w:p w14:paraId="7EEAD9CF" w14:textId="77777777"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14:paraId="12B2D6F5" w14:textId="77777777"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14:paraId="71ED391C" w14:textId="77777777" w:rsidR="00A3011C" w:rsidRPr="000D1AC7" w:rsidRDefault="00A3011C" w:rsidP="000D1AC7">
      <w:pPr>
        <w:ind w:firstLine="709"/>
        <w:rPr>
          <w:rFonts w:ascii="Times New Roman" w:hAnsi="Times New Roman"/>
          <w:sz w:val="28"/>
          <w:szCs w:val="28"/>
        </w:rPr>
      </w:pPr>
    </w:p>
    <w:p w14:paraId="34B4EBA5" w14:textId="77777777"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14:paraId="1BC0F82E" w14:textId="77777777"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14:paraId="44C58E8C" w14:textId="77777777" w:rsidTr="001B0981">
        <w:tc>
          <w:tcPr>
            <w:tcW w:w="1384" w:type="dxa"/>
          </w:tcPr>
          <w:p w14:paraId="54FDAB04"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14:paraId="22969C09"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14:paraId="06ECC81C"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14:paraId="46AB48E6" w14:textId="77777777" w:rsidTr="001B0981">
        <w:tc>
          <w:tcPr>
            <w:tcW w:w="9180" w:type="dxa"/>
            <w:gridSpan w:val="3"/>
          </w:tcPr>
          <w:p w14:paraId="69FA696C"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14:paraId="5AE08F44" w14:textId="77777777" w:rsidTr="001B0981">
        <w:tc>
          <w:tcPr>
            <w:tcW w:w="1384" w:type="dxa"/>
          </w:tcPr>
          <w:p w14:paraId="34187247"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14:paraId="28E4D5A7"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14:paraId="6DE5228F"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14:paraId="0A6BBF50"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14:paraId="6297212C"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14:paraId="0873809E" w14:textId="77777777" w:rsidTr="001B0981">
        <w:tc>
          <w:tcPr>
            <w:tcW w:w="1384" w:type="dxa"/>
          </w:tcPr>
          <w:p w14:paraId="73E50E5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14:paraId="3563723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14:paraId="4320E5AB" w14:textId="77777777"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14:paraId="6017B479" w14:textId="77777777"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14:paraId="47D18C28" w14:textId="77777777" w:rsidTr="001B0981">
        <w:tc>
          <w:tcPr>
            <w:tcW w:w="9180" w:type="dxa"/>
            <w:gridSpan w:val="3"/>
          </w:tcPr>
          <w:p w14:paraId="5219EE2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14:paraId="484B4F2C" w14:textId="77777777" w:rsidTr="001B0981">
        <w:tc>
          <w:tcPr>
            <w:tcW w:w="1384" w:type="dxa"/>
          </w:tcPr>
          <w:p w14:paraId="4CFAB365"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14:paraId="48C113DD"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14:paraId="3223EDE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14:paraId="2769E6D2"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14:paraId="24C8D976"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14:paraId="6C79EDB8" w14:textId="77777777" w:rsidTr="001B0981">
        <w:tc>
          <w:tcPr>
            <w:tcW w:w="1384" w:type="dxa"/>
          </w:tcPr>
          <w:p w14:paraId="0C291385"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14:paraId="1EDE823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14:paraId="5935B0CC" w14:textId="77777777"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14:paraId="7BCC6CE1" w14:textId="77777777"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14:paraId="7FA8AD3E" w14:textId="77777777" w:rsidTr="001B0981">
        <w:tc>
          <w:tcPr>
            <w:tcW w:w="9180" w:type="dxa"/>
            <w:gridSpan w:val="3"/>
          </w:tcPr>
          <w:p w14:paraId="1CA1A0F6"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14:paraId="2C9174AA" w14:textId="77777777" w:rsidTr="001B0981">
        <w:tc>
          <w:tcPr>
            <w:tcW w:w="1384" w:type="dxa"/>
          </w:tcPr>
          <w:p w14:paraId="050B265A"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14:paraId="17CB03DE"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14:paraId="626025D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14:paraId="1D98091D"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14:paraId="6CA261DE"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14:paraId="57EC1BA9" w14:textId="77777777" w:rsidTr="001B0981">
        <w:tc>
          <w:tcPr>
            <w:tcW w:w="1384" w:type="dxa"/>
          </w:tcPr>
          <w:p w14:paraId="633570B4"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lastRenderedPageBreak/>
              <w:t>2</w:t>
            </w:r>
          </w:p>
        </w:tc>
        <w:tc>
          <w:tcPr>
            <w:tcW w:w="3190" w:type="dxa"/>
          </w:tcPr>
          <w:p w14:paraId="14318628"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14:paraId="4AF45B10" w14:textId="77777777"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14:paraId="1B5646F0" w14:textId="77777777"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bl>
    <w:p w14:paraId="17EDFE42" w14:textId="77777777" w:rsidR="00A3011C" w:rsidRPr="000D1AC7" w:rsidRDefault="00A3011C" w:rsidP="000D1AC7">
      <w:pPr>
        <w:ind w:firstLine="709"/>
        <w:rPr>
          <w:rFonts w:ascii="Times New Roman" w:hAnsi="Times New Roman"/>
          <w:sz w:val="28"/>
          <w:szCs w:val="28"/>
        </w:rPr>
      </w:pPr>
    </w:p>
    <w:p w14:paraId="203FF7FB" w14:textId="77777777"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14:paraId="51190F08" w14:textId="77777777"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14:paraId="197B9707" w14:textId="77777777" w:rsidTr="001B0981">
        <w:tc>
          <w:tcPr>
            <w:tcW w:w="1384" w:type="dxa"/>
          </w:tcPr>
          <w:p w14:paraId="49627E3F"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14:paraId="629216A5"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14:paraId="65F39F40" w14:textId="77777777" w:rsidTr="001B0981">
        <w:tc>
          <w:tcPr>
            <w:tcW w:w="9180" w:type="dxa"/>
            <w:gridSpan w:val="2"/>
          </w:tcPr>
          <w:p w14:paraId="355DAE47"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14:paraId="5DB7169C" w14:textId="77777777" w:rsidTr="001B0981">
        <w:tc>
          <w:tcPr>
            <w:tcW w:w="1384" w:type="dxa"/>
          </w:tcPr>
          <w:p w14:paraId="4E3142B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14:paraId="52D8AECF"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14:paraId="47B1090E" w14:textId="77777777" w:rsidTr="001B0981">
        <w:tc>
          <w:tcPr>
            <w:tcW w:w="1384" w:type="dxa"/>
          </w:tcPr>
          <w:p w14:paraId="53EB4F97"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14:paraId="0559236F"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14:paraId="12B1F98B" w14:textId="77777777" w:rsidTr="001B0981">
        <w:tc>
          <w:tcPr>
            <w:tcW w:w="1384" w:type="dxa"/>
          </w:tcPr>
          <w:p w14:paraId="6DB52C9C"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14:paraId="5A7D444C"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14:paraId="0243A0C0" w14:textId="77777777" w:rsidTr="001B0981">
        <w:tc>
          <w:tcPr>
            <w:tcW w:w="1384" w:type="dxa"/>
          </w:tcPr>
          <w:p w14:paraId="50BF0C7B"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14:paraId="4C4EB35C"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14:paraId="14E1343D" w14:textId="77777777" w:rsidTr="001B0981">
        <w:tc>
          <w:tcPr>
            <w:tcW w:w="1384" w:type="dxa"/>
          </w:tcPr>
          <w:p w14:paraId="777A8E6F"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14:paraId="33B72A5E"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14:paraId="201943A0" w14:textId="77777777" w:rsidTr="001B0981">
        <w:tc>
          <w:tcPr>
            <w:tcW w:w="1384" w:type="dxa"/>
          </w:tcPr>
          <w:p w14:paraId="1E9DC4B4"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14:paraId="258FFE3D"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14:paraId="457EDF6C" w14:textId="77777777" w:rsidTr="001B0981">
        <w:tc>
          <w:tcPr>
            <w:tcW w:w="9180" w:type="dxa"/>
            <w:gridSpan w:val="2"/>
          </w:tcPr>
          <w:p w14:paraId="04442653"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14:paraId="70B09A78" w14:textId="77777777" w:rsidTr="001B0981">
        <w:tc>
          <w:tcPr>
            <w:tcW w:w="1384" w:type="dxa"/>
          </w:tcPr>
          <w:p w14:paraId="2F4DFE96"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14:paraId="5E2C9DDA"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14:paraId="197E0B70" w14:textId="77777777" w:rsidTr="001B0981">
        <w:tc>
          <w:tcPr>
            <w:tcW w:w="1384" w:type="dxa"/>
          </w:tcPr>
          <w:p w14:paraId="4222EB79"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14:paraId="50B060CA"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14:paraId="6699D0C3" w14:textId="77777777" w:rsidTr="001B0981">
        <w:tc>
          <w:tcPr>
            <w:tcW w:w="1384" w:type="dxa"/>
          </w:tcPr>
          <w:p w14:paraId="13898A4D"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14:paraId="1E8B71CF"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14:paraId="6B529DFC" w14:textId="77777777" w:rsidTr="001B0981">
        <w:tc>
          <w:tcPr>
            <w:tcW w:w="1384" w:type="dxa"/>
          </w:tcPr>
          <w:p w14:paraId="35EABC61"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14:paraId="0949B287"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14:paraId="5856DCDF" w14:textId="77777777" w:rsidTr="001B0981">
        <w:tc>
          <w:tcPr>
            <w:tcW w:w="1384" w:type="dxa"/>
          </w:tcPr>
          <w:p w14:paraId="5B83CE8C"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14:paraId="6A97B064"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14:paraId="1B749FE1" w14:textId="77777777" w:rsidTr="001B0981">
        <w:tc>
          <w:tcPr>
            <w:tcW w:w="1384" w:type="dxa"/>
          </w:tcPr>
          <w:p w14:paraId="17642A1C" w14:textId="77777777"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14:paraId="78B03881" w14:textId="77777777"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14:paraId="2C7F0F56" w14:textId="77777777" w:rsidTr="001B0981">
        <w:tc>
          <w:tcPr>
            <w:tcW w:w="9180" w:type="dxa"/>
            <w:gridSpan w:val="2"/>
          </w:tcPr>
          <w:p w14:paraId="64264DAF" w14:textId="77777777"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14:paraId="2A598194" w14:textId="77777777" w:rsidTr="001B0981">
        <w:tc>
          <w:tcPr>
            <w:tcW w:w="1384" w:type="dxa"/>
          </w:tcPr>
          <w:p w14:paraId="217C2B23"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14:paraId="338FAFD6"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14:paraId="698CA49E" w14:textId="77777777" w:rsidTr="001B0981">
        <w:tc>
          <w:tcPr>
            <w:tcW w:w="1384" w:type="dxa"/>
          </w:tcPr>
          <w:p w14:paraId="46CCE6A1"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14:paraId="3DB87C7D" w14:textId="77777777"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14:paraId="40107AFA" w14:textId="77777777" w:rsidTr="001B0981">
        <w:tc>
          <w:tcPr>
            <w:tcW w:w="1384" w:type="dxa"/>
          </w:tcPr>
          <w:p w14:paraId="5394401A"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14:paraId="796C0533" w14:textId="77777777"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14:paraId="14BEF857" w14:textId="77777777" w:rsidTr="001B0981">
        <w:tc>
          <w:tcPr>
            <w:tcW w:w="1384" w:type="dxa"/>
          </w:tcPr>
          <w:p w14:paraId="534A8FA0"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14:paraId="6E74DFEA" w14:textId="77777777"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14:paraId="5996AF44" w14:textId="77777777" w:rsidTr="001B0981">
        <w:tc>
          <w:tcPr>
            <w:tcW w:w="1384" w:type="dxa"/>
          </w:tcPr>
          <w:p w14:paraId="7D49DD78"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14:paraId="15C249D2" w14:textId="77777777"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14:paraId="6FCD8B5F" w14:textId="77777777" w:rsidTr="001B0981">
        <w:tc>
          <w:tcPr>
            <w:tcW w:w="1384" w:type="dxa"/>
          </w:tcPr>
          <w:p w14:paraId="04CEA377" w14:textId="77777777"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14:paraId="0661C4F4" w14:textId="77777777"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14:paraId="3B68A756" w14:textId="77777777"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0B0191">
      <w:headerReference w:type="default" r:id="rId9"/>
      <w:footerReference w:type="default" r:id="rId10"/>
      <w:footerReference w:type="first" r:id="rId11"/>
      <w:pgSz w:w="11906" w:h="16838"/>
      <w:pgMar w:top="212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E23D" w14:textId="77777777" w:rsidR="009A0728" w:rsidRDefault="009A0728" w:rsidP="009476CE">
      <w:r>
        <w:separator/>
      </w:r>
    </w:p>
  </w:endnote>
  <w:endnote w:type="continuationSeparator" w:id="0">
    <w:p w14:paraId="706211A3" w14:textId="77777777" w:rsidR="009A0728" w:rsidRDefault="009A072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834801"/>
      <w:docPartObj>
        <w:docPartGallery w:val="Page Numbers (Bottom of Page)"/>
        <w:docPartUnique/>
      </w:docPartObj>
    </w:sdtPr>
    <w:sdtEndPr/>
    <w:sdtContent>
      <w:p w14:paraId="1664D468" w14:textId="77777777" w:rsidR="00B9763C" w:rsidRDefault="00B9763C">
        <w:pPr>
          <w:pStyle w:val="ab"/>
          <w:jc w:val="center"/>
        </w:pPr>
        <w:r>
          <w:fldChar w:fldCharType="begin"/>
        </w:r>
        <w:r>
          <w:instrText>PAGE   \* MERGEFORMAT</w:instrText>
        </w:r>
        <w:r>
          <w:fldChar w:fldCharType="separate"/>
        </w:r>
        <w:r w:rsidR="005F4D63">
          <w:rPr>
            <w:noProof/>
          </w:rPr>
          <w:t>2</w:t>
        </w:r>
        <w:r>
          <w:fldChar w:fldCharType="end"/>
        </w:r>
      </w:p>
    </w:sdtContent>
  </w:sdt>
  <w:p w14:paraId="353560D0" w14:textId="77777777" w:rsidR="00B9763C" w:rsidRDefault="00B9763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744117"/>
      <w:docPartObj>
        <w:docPartGallery w:val="Page Numbers (Bottom of Page)"/>
        <w:docPartUnique/>
      </w:docPartObj>
    </w:sdtPr>
    <w:sdtEndPr/>
    <w:sdtContent>
      <w:p w14:paraId="52BFE528" w14:textId="77777777" w:rsidR="00B9763C" w:rsidRDefault="00B9763C">
        <w:pPr>
          <w:pStyle w:val="ab"/>
          <w:jc w:val="center"/>
        </w:pPr>
        <w:r>
          <w:fldChar w:fldCharType="begin"/>
        </w:r>
        <w:r>
          <w:instrText>PAGE   \* MERGEFORMAT</w:instrText>
        </w:r>
        <w:r>
          <w:fldChar w:fldCharType="separate"/>
        </w:r>
        <w:r w:rsidR="005F4D63">
          <w:rPr>
            <w:noProof/>
          </w:rPr>
          <w:t>1</w:t>
        </w:r>
        <w:r>
          <w:fldChar w:fldCharType="end"/>
        </w:r>
      </w:p>
    </w:sdtContent>
  </w:sdt>
  <w:p w14:paraId="26C712D0" w14:textId="77777777" w:rsidR="00B9763C" w:rsidRDefault="00B976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5068" w14:textId="77777777" w:rsidR="009A0728" w:rsidRDefault="009A0728" w:rsidP="009476CE">
      <w:r>
        <w:separator/>
      </w:r>
    </w:p>
  </w:footnote>
  <w:footnote w:type="continuationSeparator" w:id="0">
    <w:p w14:paraId="0AE610EB" w14:textId="77777777" w:rsidR="009A0728" w:rsidRDefault="009A0728"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205605"/>
      <w:docPartObj>
        <w:docPartGallery w:val="Page Numbers (Top of Page)"/>
        <w:docPartUnique/>
      </w:docPartObj>
    </w:sdtPr>
    <w:sdtEndPr/>
    <w:sdtContent>
      <w:p w14:paraId="5436FD3E" w14:textId="77777777" w:rsidR="00B9763C" w:rsidRDefault="00B9763C">
        <w:pPr>
          <w:pStyle w:val="a9"/>
          <w:jc w:val="center"/>
        </w:pPr>
        <w:r>
          <w:fldChar w:fldCharType="begin"/>
        </w:r>
        <w:r>
          <w:instrText>PAGE   \* MERGEFORMAT</w:instrText>
        </w:r>
        <w:r>
          <w:fldChar w:fldCharType="separate"/>
        </w:r>
        <w:r w:rsidR="005F4D63">
          <w:rPr>
            <w:noProof/>
          </w:rPr>
          <w:t>2</w:t>
        </w:r>
        <w:r>
          <w:fldChar w:fldCharType="end"/>
        </w:r>
      </w:p>
    </w:sdtContent>
  </w:sdt>
  <w:p w14:paraId="5C9E22F1" w14:textId="77777777" w:rsidR="00B9763C" w:rsidRDefault="00B976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1127814818">
    <w:abstractNumId w:val="5"/>
  </w:num>
  <w:num w:numId="2" w16cid:durableId="1803575369">
    <w:abstractNumId w:val="8"/>
  </w:num>
  <w:num w:numId="3" w16cid:durableId="1069231897">
    <w:abstractNumId w:val="9"/>
  </w:num>
  <w:num w:numId="4" w16cid:durableId="1797718493">
    <w:abstractNumId w:val="4"/>
  </w:num>
  <w:num w:numId="5" w16cid:durableId="1871795629">
    <w:abstractNumId w:val="14"/>
  </w:num>
  <w:num w:numId="6" w16cid:durableId="2030836349">
    <w:abstractNumId w:val="3"/>
  </w:num>
  <w:num w:numId="7" w16cid:durableId="599022270">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2187381">
    <w:abstractNumId w:val="0"/>
  </w:num>
  <w:num w:numId="9" w16cid:durableId="1993754298">
    <w:abstractNumId w:val="1"/>
  </w:num>
  <w:num w:numId="10" w16cid:durableId="1602839666">
    <w:abstractNumId w:val="12"/>
  </w:num>
  <w:num w:numId="11" w16cid:durableId="996491865">
    <w:abstractNumId w:val="2"/>
  </w:num>
  <w:num w:numId="12" w16cid:durableId="99764681">
    <w:abstractNumId w:val="10"/>
  </w:num>
  <w:num w:numId="13" w16cid:durableId="2096977311">
    <w:abstractNumId w:val="15"/>
  </w:num>
  <w:num w:numId="14" w16cid:durableId="738214327">
    <w:abstractNumId w:val="6"/>
  </w:num>
  <w:num w:numId="15" w16cid:durableId="1318076162">
    <w:abstractNumId w:val="13"/>
  </w:num>
  <w:num w:numId="16" w16cid:durableId="50436993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191"/>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3F741E"/>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B66"/>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0997"/>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3598"/>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65D51"/>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6F30"/>
    <w:rsid w:val="00E27E3C"/>
    <w:rsid w:val="00E30582"/>
    <w:rsid w:val="00E325FD"/>
    <w:rsid w:val="00E33C77"/>
    <w:rsid w:val="00E35F6A"/>
    <w:rsid w:val="00E376B6"/>
    <w:rsid w:val="00E37C9F"/>
    <w:rsid w:val="00E41348"/>
    <w:rsid w:val="00E446A6"/>
    <w:rsid w:val="00E53FF7"/>
    <w:rsid w:val="00E5681E"/>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2EBF"/>
  <w15:docId w15:val="{F2A3B1CA-7301-498E-B303-BE5F92F7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character" w:styleId="af8">
    <w:name w:val="Unresolved Mention"/>
    <w:basedOn w:val="a0"/>
    <w:uiPriority w:val="99"/>
    <w:semiHidden/>
    <w:unhideWhenUsed/>
    <w:rsid w:val="00597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jn-karachan.ru/index.php/munitsipalnye-uslugi/2-uncategorised/42-administrativnye-reglamen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B949-EF82-43D0-A3EA-8CB42601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60</Pages>
  <Words>16949</Words>
  <Characters>96613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Александр Степанищев</cp:lastModifiedBy>
  <cp:revision>26</cp:revision>
  <cp:lastPrinted>2023-06-18T09:43:00Z</cp:lastPrinted>
  <dcterms:created xsi:type="dcterms:W3CDTF">2023-07-24T15:02:00Z</dcterms:created>
  <dcterms:modified xsi:type="dcterms:W3CDTF">2023-08-26T12:31:00Z</dcterms:modified>
</cp:coreProperties>
</file>