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83" w:rsidRDefault="00EC4D83" w:rsidP="00F779FD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EC4D83" w:rsidRPr="002D54E5" w:rsidRDefault="002937BC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НИЖНЕКАРАЧАНСКОГО</w:t>
      </w:r>
      <w:r w:rsidR="00EC4D83" w:rsidRPr="002D54E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2D54E5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4E5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C4D83" w:rsidRPr="002D54E5" w:rsidRDefault="00EC4D83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4D83" w:rsidRPr="00596506" w:rsidRDefault="00596506" w:rsidP="00596506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от «__»_________201_ г. № ___</w:t>
      </w:r>
      <w:r w:rsidR="00EC4D83" w:rsidRPr="002D54E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C4D83" w:rsidRPr="002D54E5" w:rsidRDefault="00EC4D83" w:rsidP="00BE6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2937BC">
        <w:rPr>
          <w:rFonts w:ascii="Times New Roman" w:hAnsi="Times New Roman"/>
          <w:sz w:val="28"/>
          <w:szCs w:val="28"/>
          <w:lang w:eastAsia="ru-RU"/>
        </w:rPr>
        <w:t>Нижний Карачан</w:t>
      </w:r>
    </w:p>
    <w:p w:rsidR="00EC4D83" w:rsidRPr="00612C8E" w:rsidRDefault="00EC4D83" w:rsidP="001368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C4D83" w:rsidRPr="00136819" w:rsidRDefault="00EC4D83" w:rsidP="00BE684F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6819">
        <w:rPr>
          <w:rFonts w:ascii="Times New Roman" w:hAnsi="Times New Roman"/>
          <w:sz w:val="26"/>
          <w:szCs w:val="26"/>
          <w:lang w:eastAsia="ru-RU"/>
        </w:rPr>
        <w:t xml:space="preserve">Об утверждении нормативных затрат на обеспечение функций администрации  </w:t>
      </w:r>
      <w:r w:rsidR="002937BC" w:rsidRPr="00136819">
        <w:rPr>
          <w:rFonts w:ascii="Times New Roman" w:hAnsi="Times New Roman"/>
          <w:sz w:val="26"/>
          <w:szCs w:val="26"/>
          <w:lang w:eastAsia="ru-RU"/>
        </w:rPr>
        <w:t>Нижнекарачанского</w:t>
      </w:r>
      <w:r w:rsidRPr="00136819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</w:t>
      </w:r>
    </w:p>
    <w:p w:rsidR="00EC4D83" w:rsidRPr="00C41ED5" w:rsidRDefault="00EC4D83" w:rsidP="00BE684F">
      <w:pPr>
        <w:spacing w:after="0" w:line="240" w:lineRule="auto"/>
        <w:ind w:right="-6" w:firstLine="720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1ED5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C41ED5">
        <w:rPr>
          <w:rFonts w:ascii="Times New Roman" w:hAnsi="Times New Roman"/>
          <w:sz w:val="26"/>
          <w:szCs w:val="26"/>
        </w:rPr>
        <w:t>постановлением администрации Грибановского муниципального района</w:t>
      </w:r>
      <w:proofErr w:type="gramEnd"/>
      <w:r w:rsidRPr="00C41ED5">
        <w:rPr>
          <w:rFonts w:ascii="Times New Roman" w:hAnsi="Times New Roman"/>
          <w:sz w:val="26"/>
          <w:szCs w:val="26"/>
        </w:rPr>
        <w:t xml:space="preserve"> от </w:t>
      </w:r>
      <w:r w:rsidR="00744DA7">
        <w:rPr>
          <w:rFonts w:ascii="Times New Roman" w:hAnsi="Times New Roman"/>
          <w:sz w:val="26"/>
          <w:szCs w:val="26"/>
        </w:rPr>
        <w:t>29</w:t>
      </w:r>
      <w:r w:rsidRPr="00744DA7">
        <w:rPr>
          <w:rFonts w:ascii="Times New Roman" w:hAnsi="Times New Roman"/>
          <w:sz w:val="26"/>
          <w:szCs w:val="26"/>
        </w:rPr>
        <w:t xml:space="preserve"> июня 2016 года № </w:t>
      </w:r>
      <w:r w:rsidR="00744DA7">
        <w:rPr>
          <w:rFonts w:ascii="Times New Roman" w:hAnsi="Times New Roman"/>
          <w:sz w:val="26"/>
          <w:szCs w:val="26"/>
        </w:rPr>
        <w:t>242</w:t>
      </w:r>
      <w:r w:rsidRPr="00C41ED5">
        <w:rPr>
          <w:rFonts w:ascii="Times New Roman" w:hAnsi="Times New Roman"/>
          <w:sz w:val="26"/>
          <w:szCs w:val="26"/>
        </w:rPr>
        <w:t xml:space="preserve"> «О порядке определения нормативных затрат на обеспечение функций органов местного самоуправления Грибановского муниципального района, их структурных подразделений, в том числе подведомственных им казенных учреждений» администрация </w:t>
      </w:r>
      <w:r w:rsidR="002937BC">
        <w:rPr>
          <w:rFonts w:ascii="Times New Roman" w:hAnsi="Times New Roman"/>
          <w:sz w:val="26"/>
          <w:szCs w:val="26"/>
        </w:rPr>
        <w:t xml:space="preserve">Нижнекарачанского </w:t>
      </w:r>
      <w:r w:rsidRPr="00C41ED5">
        <w:rPr>
          <w:rFonts w:ascii="Times New Roman" w:hAnsi="Times New Roman"/>
          <w:sz w:val="26"/>
          <w:szCs w:val="26"/>
        </w:rPr>
        <w:t>сельского поселения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-4961"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П </w:t>
      </w:r>
      <w:proofErr w:type="gramStart"/>
      <w:r w:rsidRPr="00C41ED5"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 w:rsidRPr="00C41ED5">
        <w:rPr>
          <w:rFonts w:ascii="Times New Roman" w:hAnsi="Times New Roman"/>
          <w:sz w:val="26"/>
          <w:szCs w:val="26"/>
          <w:lang w:eastAsia="ru-RU"/>
        </w:rPr>
        <w:t xml:space="preserve"> С Т А Н О В Л Я Е Т: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4961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C4D83" w:rsidRPr="00C41ED5" w:rsidRDefault="00EC4D83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1.</w:t>
      </w:r>
      <w:r w:rsidRPr="00C41ED5">
        <w:rPr>
          <w:rFonts w:ascii="Times New Roman" w:hAnsi="Times New Roman"/>
          <w:sz w:val="26"/>
          <w:szCs w:val="26"/>
          <w:lang w:eastAsia="ru-RU"/>
        </w:rPr>
        <w:tab/>
        <w:t xml:space="preserve">Утвердить прилагаемые нормативные затраты на обеспечение функций администрации </w:t>
      </w:r>
      <w:r w:rsidR="002937BC">
        <w:rPr>
          <w:rFonts w:ascii="Times New Roman" w:hAnsi="Times New Roman"/>
          <w:sz w:val="26"/>
          <w:szCs w:val="26"/>
        </w:rPr>
        <w:t>Нижнекарачанского</w:t>
      </w:r>
      <w:r w:rsidRPr="00C41ED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Воронежской области и подведомственных ей казенных учреждений согласно приложению.</w:t>
      </w:r>
    </w:p>
    <w:p w:rsidR="00EC4D83" w:rsidRPr="00C41ED5" w:rsidRDefault="00EC4D83" w:rsidP="00BE684F">
      <w:pPr>
        <w:tabs>
          <w:tab w:val="left" w:pos="1080"/>
        </w:tabs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2. Разместить нормативные затраты в единой информационной системе в сфере закупок.</w:t>
      </w:r>
    </w:p>
    <w:p w:rsidR="00EC4D83" w:rsidRPr="00C41ED5" w:rsidRDefault="00EC4D83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1ED5">
        <w:rPr>
          <w:rFonts w:ascii="Times New Roman" w:hAnsi="Times New Roman"/>
          <w:sz w:val="26"/>
          <w:szCs w:val="26"/>
          <w:lang w:eastAsia="ru-RU"/>
        </w:rPr>
        <w:t>3. Установить, что нормативные затраты применяются с 25 июля 2016 г.</w:t>
      </w: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41ED5">
        <w:rPr>
          <w:rFonts w:ascii="Times New Roman" w:hAnsi="Times New Roman"/>
          <w:bCs/>
          <w:sz w:val="26"/>
          <w:szCs w:val="26"/>
          <w:lang w:eastAsia="ru-RU"/>
        </w:rPr>
        <w:t xml:space="preserve">4.  </w:t>
      </w:r>
      <w:proofErr w:type="gramStart"/>
      <w:r w:rsidRPr="00C41ED5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C41ED5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C4D83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7570E" w:rsidRPr="00C41ED5" w:rsidRDefault="00D7570E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4D83" w:rsidRPr="00C41ED5" w:rsidRDefault="00D7570E" w:rsidP="00BE684F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EC4D83" w:rsidRPr="00C41ED5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                </w:t>
      </w:r>
      <w:r w:rsidR="002937BC">
        <w:rPr>
          <w:rFonts w:ascii="Times New Roman" w:hAnsi="Times New Roman"/>
          <w:sz w:val="26"/>
          <w:szCs w:val="26"/>
          <w:lang w:eastAsia="ru-RU"/>
        </w:rPr>
        <w:t>С. И. Гомолко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7570E" w:rsidRDefault="00D7570E" w:rsidP="00D7570E">
      <w:pPr>
        <w:autoSpaceDE w:val="0"/>
        <w:autoSpaceDN w:val="0"/>
        <w:adjustRightInd w:val="0"/>
        <w:spacing w:after="0" w:line="240" w:lineRule="auto"/>
        <w:ind w:right="-283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6819" w:rsidRDefault="00136819" w:rsidP="00D7570E">
      <w:pPr>
        <w:autoSpaceDE w:val="0"/>
        <w:autoSpaceDN w:val="0"/>
        <w:adjustRightInd w:val="0"/>
        <w:spacing w:after="0" w:line="240" w:lineRule="auto"/>
        <w:ind w:right="-283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6819" w:rsidRPr="002D54E5" w:rsidRDefault="00136819" w:rsidP="00D7570E">
      <w:pPr>
        <w:autoSpaceDE w:val="0"/>
        <w:autoSpaceDN w:val="0"/>
        <w:adjustRightInd w:val="0"/>
        <w:spacing w:after="0" w:line="240" w:lineRule="auto"/>
        <w:ind w:right="-283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37BC">
        <w:rPr>
          <w:rFonts w:ascii="Times New Roman" w:hAnsi="Times New Roman"/>
          <w:sz w:val="28"/>
          <w:szCs w:val="28"/>
        </w:rPr>
        <w:t xml:space="preserve">Нижнекарачанского </w:t>
      </w:r>
      <w:r w:rsidRPr="002D54E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96506" w:rsidRDefault="00596506" w:rsidP="00596506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EC4D83" w:rsidRPr="002D54E5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2D54E5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2D54E5" w:rsidRDefault="00EC4D83" w:rsidP="00BE684F">
      <w:pPr>
        <w:spacing w:after="0" w:line="240" w:lineRule="auto"/>
        <w:ind w:right="-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5841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2937BC">
        <w:rPr>
          <w:rFonts w:ascii="Times New Roman" w:hAnsi="Times New Roman"/>
          <w:sz w:val="28"/>
          <w:szCs w:val="28"/>
          <w:lang w:eastAsia="ru-RU"/>
        </w:rPr>
        <w:t>НИЖНЕКАРАЧАНСКОГО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 И </w:t>
      </w:r>
      <w:r w:rsidRPr="00EA66AC">
        <w:rPr>
          <w:rFonts w:ascii="Times New Roman" w:hAnsi="Times New Roman"/>
          <w:sz w:val="28"/>
          <w:szCs w:val="28"/>
          <w:lang w:eastAsia="ru-RU"/>
        </w:rPr>
        <w:t>ПОДВЕДОМСТВЕННЫХ ЕЙ КАЗЕННЫХ УЧРЕЖДЕНИЙ</w:t>
      </w:r>
    </w:p>
    <w:p w:rsidR="00EC4D83" w:rsidRPr="002D54E5" w:rsidRDefault="00EC4D83" w:rsidP="00BE684F">
      <w:pPr>
        <w:spacing w:after="0" w:line="240" w:lineRule="auto"/>
        <w:ind w:right="-283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left="360" w:right="-28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2D54E5">
          <w:rPr>
            <w:rFonts w:ascii="Times New Roman" w:hAnsi="Times New Roman"/>
            <w:b/>
            <w:sz w:val="28"/>
            <w:szCs w:val="28"/>
            <w:u w:val="single"/>
            <w:lang w:val="en-US" w:eastAsia="ru-RU"/>
          </w:rPr>
          <w:t>I</w:t>
        </w:r>
        <w:r w:rsidRPr="002D54E5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.</w:t>
        </w:r>
      </w:smartTag>
      <w:r w:rsidRPr="002D54E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Общие положения</w:t>
      </w:r>
    </w:p>
    <w:p w:rsidR="00EC4D83" w:rsidRPr="002D54E5" w:rsidRDefault="00EC4D83" w:rsidP="00BE684F">
      <w:pPr>
        <w:spacing w:after="0" w:line="240" w:lineRule="auto"/>
        <w:ind w:left="360" w:right="-283"/>
        <w:rPr>
          <w:rFonts w:ascii="Times New Roman" w:hAnsi="Times New Roman"/>
          <w:sz w:val="28"/>
          <w:szCs w:val="28"/>
          <w:lang w:eastAsia="ru-RU"/>
        </w:rPr>
      </w:pPr>
    </w:p>
    <w:p w:rsidR="00EC4D83" w:rsidRPr="002D54E5" w:rsidRDefault="00EC4D83" w:rsidP="00BE684F">
      <w:pPr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4E5">
        <w:rPr>
          <w:rFonts w:ascii="Times New Roman" w:hAnsi="Times New Roman"/>
          <w:sz w:val="28"/>
          <w:szCs w:val="28"/>
          <w:lang w:eastAsia="ru-RU"/>
        </w:rPr>
        <w:t xml:space="preserve">1. Настоящие приложение регулирует порядок определения нормативных затрат на обеспечение функций </w:t>
      </w:r>
      <w:r w:rsidRPr="0061584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937BC">
        <w:rPr>
          <w:rFonts w:ascii="Times New Roman" w:hAnsi="Times New Roman"/>
          <w:sz w:val="26"/>
          <w:szCs w:val="26"/>
        </w:rPr>
        <w:t>Нижнекарачанского</w:t>
      </w:r>
      <w:r w:rsidR="002937BC" w:rsidRPr="00615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841">
        <w:rPr>
          <w:rFonts w:ascii="Times New Roman" w:hAnsi="Times New Roman"/>
          <w:sz w:val="28"/>
          <w:szCs w:val="28"/>
          <w:lang w:eastAsia="ru-RU"/>
        </w:rPr>
        <w:t>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  <w:lang w:eastAsia="ru-RU"/>
        </w:rPr>
        <w:t>и подведомственных е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2D54E5">
        <w:rPr>
          <w:rFonts w:ascii="Times New Roman" w:hAnsi="Times New Roman"/>
          <w:sz w:val="28"/>
          <w:szCs w:val="28"/>
          <w:lang w:eastAsia="ru-RU"/>
        </w:rPr>
        <w:t>казенных учреждений (далее – нормативные затраты).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54E5">
        <w:rPr>
          <w:rFonts w:ascii="Times New Roman" w:hAnsi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937BC">
        <w:rPr>
          <w:rFonts w:ascii="Times New Roman" w:hAnsi="Times New Roman"/>
          <w:sz w:val="26"/>
          <w:szCs w:val="26"/>
        </w:rPr>
        <w:t>Нижнекарачанского</w:t>
      </w:r>
      <w:r w:rsidRPr="007A608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612C8E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Pr="00612C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D54E5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D54E5">
        <w:rPr>
          <w:rFonts w:ascii="Times New Roman" w:hAnsi="Times New Roman"/>
          <w:sz w:val="28"/>
          <w:szCs w:val="28"/>
        </w:rPr>
        <w:t xml:space="preserve">) и подведомственных ему казенных учреждений (далее – казенные учреждения), включенных в план закупок в соответствии с </w:t>
      </w:r>
      <w:hyperlink r:id="rId7" w:history="1">
        <w:r w:rsidRPr="002D54E5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2D54E5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2D54E5">
        <w:rPr>
          <w:rFonts w:ascii="Times New Roman" w:hAnsi="Times New Roman"/>
          <w:sz w:val="28"/>
          <w:szCs w:val="28"/>
        </w:rPr>
        <w:t xml:space="preserve"> нужд".</w:t>
      </w:r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54E5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2D54E5">
        <w:rPr>
          <w:rFonts w:ascii="Times New Roman" w:hAnsi="Times New Roman"/>
          <w:sz w:val="28"/>
          <w:szCs w:val="28"/>
        </w:rPr>
        <w:t xml:space="preserve">лимитов бюджетных обязательств на закупку товаров, работ, услуг в рамках исполнения областного бюджета, с учетом норм, установленных Федеральным </w:t>
      </w:r>
      <w:hyperlink r:id="rId8" w:history="1">
        <w:r w:rsidRPr="002D54E5">
          <w:rPr>
            <w:rFonts w:ascii="Times New Roman" w:hAnsi="Times New Roman"/>
            <w:sz w:val="28"/>
            <w:szCs w:val="28"/>
          </w:rPr>
          <w:t>законом</w:t>
        </w:r>
      </w:hyperlink>
      <w:r w:rsidRPr="002D54E5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  <w:proofErr w:type="gramEnd"/>
    </w:p>
    <w:p w:rsidR="00EC4D83" w:rsidRPr="002D54E5" w:rsidRDefault="00EC4D83" w:rsidP="00BE684F">
      <w:pPr>
        <w:autoSpaceDE w:val="0"/>
        <w:autoSpaceDN w:val="0"/>
        <w:adjustRightInd w:val="0"/>
        <w:spacing w:after="0" w:line="240" w:lineRule="auto"/>
        <w:ind w:right="-283" w:firstLine="540"/>
        <w:jc w:val="both"/>
        <w:rPr>
          <w:rFonts w:ascii="Times New Roman" w:hAnsi="Times New Roman"/>
          <w:sz w:val="28"/>
          <w:szCs w:val="28"/>
        </w:rPr>
      </w:pPr>
      <w:r w:rsidRPr="002D54E5">
        <w:rPr>
          <w:rFonts w:ascii="Times New Roman" w:hAnsi="Times New Roman"/>
          <w:sz w:val="28"/>
          <w:szCs w:val="28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C4D83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Pr="002D54E5" w:rsidRDefault="00EC4D83" w:rsidP="00BE684F">
      <w:pPr>
        <w:spacing w:after="0" w:line="240" w:lineRule="auto"/>
        <w:ind w:right="-283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Default="00EC4D83" w:rsidP="00B65786">
      <w:pPr>
        <w:autoSpaceDE w:val="0"/>
        <w:autoSpaceDN w:val="0"/>
        <w:adjustRightInd w:val="0"/>
        <w:spacing w:after="0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C4D83" w:rsidRPr="0053793E" w:rsidRDefault="00EC4D83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793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793E">
        <w:rPr>
          <w:rFonts w:ascii="Times New Roman" w:hAnsi="Times New Roman"/>
          <w:b/>
          <w:sz w:val="28"/>
          <w:szCs w:val="28"/>
        </w:rPr>
        <w:t xml:space="preserve">. Виды и состав нормативных затрат </w:t>
      </w:r>
    </w:p>
    <w:p w:rsidR="00EC4D83" w:rsidRPr="0053793E" w:rsidRDefault="00EC4D83" w:rsidP="00657EC8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К видам нормативных затрат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3793E">
        <w:rPr>
          <w:rFonts w:ascii="Times New Roman" w:hAnsi="Times New Roman"/>
          <w:sz w:val="28"/>
          <w:szCs w:val="28"/>
        </w:rPr>
        <w:t xml:space="preserve"> относятся: </w:t>
      </w:r>
    </w:p>
    <w:p w:rsidR="00EC4D83" w:rsidRPr="0053793E" w:rsidRDefault="00EC4D83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- затраты на информационно-коммуникационные технологии;</w:t>
      </w:r>
    </w:p>
    <w:p w:rsidR="00EC4D83" w:rsidRDefault="00EC4D83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дополнительное профессиональное образование;</w:t>
      </w:r>
    </w:p>
    <w:p w:rsidR="00EC4D83" w:rsidRDefault="00EC4D83" w:rsidP="00DB19EF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793E">
        <w:rPr>
          <w:rFonts w:ascii="Times New Roman" w:hAnsi="Times New Roman"/>
          <w:sz w:val="28"/>
          <w:szCs w:val="28"/>
        </w:rPr>
        <w:t>прочие затраты;</w:t>
      </w:r>
    </w:p>
    <w:p w:rsidR="00EC4D83" w:rsidRPr="0053793E" w:rsidRDefault="00EC4D83" w:rsidP="00657EC8">
      <w:pPr>
        <w:pStyle w:val="ConsPlusNormal"/>
        <w:ind w:left="720"/>
        <w:jc w:val="both"/>
        <w:rPr>
          <w:rFonts w:ascii="Times New Roman" w:hAnsi="Times New Roman"/>
          <w:sz w:val="28"/>
          <w:szCs w:val="28"/>
        </w:rPr>
      </w:pPr>
    </w:p>
    <w:p w:rsidR="00EC4D83" w:rsidRPr="0053793E" w:rsidRDefault="00EC4D83" w:rsidP="00657EC8">
      <w:pPr>
        <w:pStyle w:val="ConsPlusNormal"/>
        <w:numPr>
          <w:ilvl w:val="1"/>
          <w:numId w:val="2"/>
        </w:numPr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При определении нормативных затрат используется показатель расчетной численности </w:t>
      </w:r>
      <w:r>
        <w:rPr>
          <w:rFonts w:ascii="Times New Roman" w:hAnsi="Times New Roman"/>
          <w:sz w:val="28"/>
          <w:szCs w:val="28"/>
        </w:rPr>
        <w:t>основных работников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793E">
        <w:rPr>
          <w:rFonts w:ascii="Times New Roman" w:hAnsi="Times New Roman"/>
          <w:sz w:val="28"/>
          <w:szCs w:val="28"/>
        </w:rPr>
        <w:t xml:space="preserve"> (</w:t>
      </w:r>
      <w:r w:rsidRPr="0053793E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26" type="#_x0000_t75" style="width:23.25pt;height:18pt" o:ole="">
            <v:imagedata r:id="rId9" o:title=""/>
          </v:shape>
          <o:OLEObject Type="Embed" ProgID="Equation.3" ShapeID="_x0000_i1026" DrawAspect="Content" ObjectID="_1592635751" r:id="rId10"/>
        </w:object>
      </w:r>
      <w:r w:rsidRPr="0053793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53793E">
        <w:rPr>
          <w:rFonts w:ascii="Times New Roman" w:hAnsi="Times New Roman"/>
          <w:sz w:val="28"/>
          <w:szCs w:val="28"/>
        </w:rPr>
        <w:t>который определяется по формуле:</w:t>
      </w:r>
    </w:p>
    <w:p w:rsidR="00EC4D83" w:rsidRPr="0053793E" w:rsidRDefault="00EC4D83" w:rsidP="00657EC8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position w:val="-12"/>
          <w:sz w:val="28"/>
          <w:szCs w:val="28"/>
        </w:rPr>
        <w:object w:dxaOrig="2020" w:dyaOrig="360">
          <v:shape id="_x0000_i1027" type="#_x0000_t75" style="width:99pt;height:18pt" o:ole="">
            <v:imagedata r:id="rId11" o:title=""/>
          </v:shape>
          <o:OLEObject Type="Embed" ProgID="Equation.3" ShapeID="_x0000_i1027" DrawAspect="Content" ObjectID="_1592635752" r:id="rId12"/>
        </w:object>
      </w:r>
      <w:r w:rsidRPr="0053793E">
        <w:rPr>
          <w:rFonts w:ascii="Times New Roman" w:hAnsi="Times New Roman"/>
          <w:sz w:val="28"/>
          <w:szCs w:val="28"/>
        </w:rPr>
        <w:t>,</w:t>
      </w:r>
    </w:p>
    <w:p w:rsidR="00EC4D83" w:rsidRDefault="00EC4D83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6"/>
          <w:sz w:val="28"/>
          <w:szCs w:val="28"/>
        </w:rPr>
        <w:object w:dxaOrig="320" w:dyaOrig="279">
          <v:shape id="_x0000_i1028" type="#_x0000_t75" style="width:15.75pt;height:14.25pt" o:ole="">
            <v:imagedata r:id="rId13" o:title=""/>
          </v:shape>
          <o:OLEObject Type="Embed" ProgID="Equation.3" ShapeID="_x0000_i1028" DrawAspect="Content" ObjectID="_1592635753" r:id="rId14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</w:t>
      </w:r>
      <w:r>
        <w:rPr>
          <w:rFonts w:ascii="Times New Roman" w:hAnsi="Times New Roman"/>
          <w:sz w:val="28"/>
          <w:szCs w:val="28"/>
          <w:lang w:eastAsia="en-US"/>
        </w:rPr>
        <w:t>актическая численность служащих</w:t>
      </w:r>
      <w:r w:rsidRPr="0053793E">
        <w:rPr>
          <w:rFonts w:ascii="Times New Roman" w:hAnsi="Times New Roman"/>
          <w:sz w:val="28"/>
          <w:szCs w:val="28"/>
        </w:rPr>
        <w:t>;</w:t>
      </w:r>
    </w:p>
    <w:p w:rsidR="00EC4D83" w:rsidRPr="005D6392" w:rsidRDefault="00EC4D83" w:rsidP="005D63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793E">
        <w:rPr>
          <w:rFonts w:ascii="Times New Roman" w:hAnsi="Times New Roman"/>
          <w:sz w:val="28"/>
          <w:szCs w:val="28"/>
        </w:rPr>
        <w:t xml:space="preserve">где </w:t>
      </w:r>
      <w:r w:rsidRPr="005D6392">
        <w:rPr>
          <w:rFonts w:ascii="Times New Roman" w:hAnsi="Times New Roman"/>
          <w:position w:val="-10"/>
          <w:sz w:val="28"/>
          <w:szCs w:val="28"/>
        </w:rPr>
        <w:object w:dxaOrig="340" w:dyaOrig="320">
          <v:shape id="_x0000_i1029" type="#_x0000_t75" style="width:16.5pt;height:16.5pt" o:ole="">
            <v:imagedata r:id="rId15" o:title=""/>
          </v:shape>
          <o:OLEObject Type="Embed" ProgID="Equation.3" ShapeID="_x0000_i1029" DrawAspect="Content" ObjectID="_1592635754" r:id="rId16"/>
        </w:object>
      </w:r>
      <w:r w:rsidRPr="0053793E">
        <w:rPr>
          <w:rFonts w:ascii="Times New Roman" w:hAnsi="Times New Roman"/>
          <w:sz w:val="28"/>
          <w:szCs w:val="28"/>
        </w:rPr>
        <w:t xml:space="preserve">- </w:t>
      </w:r>
      <w:r w:rsidRPr="005D6392">
        <w:rPr>
          <w:rFonts w:ascii="Times New Roman" w:hAnsi="Times New Roman"/>
          <w:sz w:val="28"/>
          <w:szCs w:val="28"/>
          <w:lang w:eastAsia="en-US"/>
        </w:rPr>
        <w:t>фактическая численность работников, замещающих должности, не являющиеся должностями службы;</w:t>
      </w:r>
    </w:p>
    <w:p w:rsidR="00EC4D83" w:rsidRDefault="00EC4D83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EC4D83" w:rsidRPr="0053793E" w:rsidRDefault="00EC4D83" w:rsidP="00657EC8">
      <w:pPr>
        <w:pStyle w:val="ConsPlusNormal"/>
        <w:ind w:left="708"/>
        <w:rPr>
          <w:rFonts w:ascii="Times New Roman" w:hAnsi="Times New Roman"/>
          <w:sz w:val="28"/>
          <w:szCs w:val="28"/>
        </w:rPr>
      </w:pPr>
    </w:p>
    <w:p w:rsidR="00EC4D83" w:rsidRPr="0053793E" w:rsidRDefault="00EC4D83" w:rsidP="00657E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3793E">
        <w:rPr>
          <w:rFonts w:ascii="Times New Roman" w:hAnsi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EC4D83" w:rsidRDefault="00EC4D83" w:rsidP="00657EC8">
      <w:pPr>
        <w:widowControl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B92CD4">
      <w:pPr>
        <w:jc w:val="center"/>
        <w:rPr>
          <w:b/>
          <w:caps/>
          <w:spacing w:val="30"/>
          <w:sz w:val="28"/>
          <w:szCs w:val="28"/>
        </w:rPr>
      </w:pPr>
    </w:p>
    <w:p w:rsidR="00EC4D83" w:rsidRDefault="00EC4D83" w:rsidP="00542A53">
      <w:pPr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  <w:sectPr w:rsidR="00EC4D83" w:rsidSect="00C41ED5">
          <w:headerReference w:type="first" r:id="rId17"/>
          <w:pgSz w:w="11906" w:h="16838"/>
          <w:pgMar w:top="851" w:right="1134" w:bottom="719" w:left="1134" w:header="709" w:footer="709" w:gutter="0"/>
          <w:cols w:space="708"/>
          <w:titlePg/>
          <w:docGrid w:linePitch="360"/>
        </w:sect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>НОРМАТИВЫ</w:t>
      </w:r>
    </w:p>
    <w:p w:rsidR="00EC4D83" w:rsidRPr="00B92CD4" w:rsidRDefault="00EC4D83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 w:rsidR="002937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 xml:space="preserve">казенных учреждений, применяемые при расчете нормативных затрат </w:t>
      </w:r>
    </w:p>
    <w:p w:rsidR="00EC4D83" w:rsidRPr="00B92CD4" w:rsidRDefault="00EC4D83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  <w:r w:rsidRPr="00B92CD4">
        <w:rPr>
          <w:rFonts w:ascii="Times New Roman" w:hAnsi="Times New Roman"/>
          <w:b/>
          <w:bCs/>
        </w:rPr>
        <w:t>на абонентскую плату</w:t>
      </w:r>
    </w:p>
    <w:p w:rsidR="00EC4D83" w:rsidRPr="00B92CD4" w:rsidRDefault="00EC4D83" w:rsidP="00B92C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5247"/>
        <w:gridCol w:w="4855"/>
        <w:gridCol w:w="3475"/>
      </w:tblGrid>
      <w:tr w:rsidR="00EC4D83" w:rsidRPr="00B92CD4" w:rsidTr="001D7DB6">
        <w:tc>
          <w:tcPr>
            <w:tcW w:w="319" w:type="pct"/>
            <w:vMerge w:val="restar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</w:rPr>
              <w:t>/</w:t>
            </w:r>
            <w:proofErr w:type="spellStart"/>
            <w:r w:rsidRPr="00B92C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09" w:type="pct"/>
            <w:vMerge w:val="restart"/>
          </w:tcPr>
          <w:p w:rsidR="00EC4D83" w:rsidRPr="00B92CD4" w:rsidRDefault="00EC4D83" w:rsidP="00B92CD4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Группа должностей</w:t>
            </w:r>
          </w:p>
        </w:tc>
        <w:tc>
          <w:tcPr>
            <w:tcW w:w="2872" w:type="pct"/>
            <w:gridSpan w:val="2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(с неограниченным местным соединением)*</w:t>
            </w:r>
          </w:p>
        </w:tc>
      </w:tr>
      <w:tr w:rsidR="00EC4D83" w:rsidRPr="00B92CD4" w:rsidTr="001D7DB6">
        <w:tc>
          <w:tcPr>
            <w:tcW w:w="319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9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74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198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Абонентская плата за 1 номер</w:t>
            </w:r>
          </w:p>
        </w:tc>
      </w:tr>
      <w:tr w:rsidR="00EC4D83" w:rsidRPr="00B92CD4" w:rsidTr="001D7DB6">
        <w:tc>
          <w:tcPr>
            <w:tcW w:w="5000" w:type="pct"/>
            <w:gridSpan w:val="4"/>
          </w:tcPr>
          <w:p w:rsidR="00EC4D83" w:rsidRPr="00B92CD4" w:rsidRDefault="00EC4D83" w:rsidP="0074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44DA7">
              <w:rPr>
                <w:rFonts w:ascii="Times New Roman" w:hAnsi="Times New Roman"/>
              </w:rPr>
              <w:t>Нижнекарачанского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 номера в расчете на 1 муниципального служащего</w:t>
            </w:r>
          </w:p>
        </w:tc>
        <w:tc>
          <w:tcPr>
            <w:tcW w:w="1198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  <w:tr w:rsidR="00EC4D83" w:rsidRPr="00B92CD4" w:rsidTr="001D7DB6">
        <w:tc>
          <w:tcPr>
            <w:tcW w:w="5000" w:type="pct"/>
            <w:gridSpan w:val="4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EC4D83" w:rsidRPr="00B92CD4" w:rsidTr="001D7DB6">
        <w:tc>
          <w:tcPr>
            <w:tcW w:w="31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1809" w:type="pct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167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/>
              </w:rPr>
            </w:pP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Примечание. </w:t>
      </w: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color w:val="000000"/>
        </w:rPr>
      </w:pPr>
      <w:r w:rsidRPr="00B92CD4">
        <w:rPr>
          <w:rFonts w:ascii="Times New Roman" w:hAnsi="Times New Roman"/>
          <w:color w:val="000000"/>
        </w:rPr>
        <w:t xml:space="preserve">* </w:t>
      </w:r>
      <w:r w:rsidRPr="00B92CD4">
        <w:rPr>
          <w:rFonts w:ascii="Times New Roman" w:hAnsi="Times New Roman"/>
        </w:rPr>
        <w:t xml:space="preserve">Количество месяцев предоставления услуги с </w:t>
      </w:r>
      <w:proofErr w:type="spellStart"/>
      <w:r w:rsidRPr="00B92CD4">
        <w:rPr>
          <w:rFonts w:ascii="Times New Roman" w:hAnsi="Times New Roman"/>
        </w:rPr>
        <w:t>i-й</w:t>
      </w:r>
      <w:proofErr w:type="spellEnd"/>
      <w:r w:rsidRPr="00B92CD4">
        <w:rPr>
          <w:rFonts w:ascii="Times New Roman" w:hAnsi="Times New Roman"/>
        </w:rPr>
        <w:t xml:space="preserve"> абонентской платой – 12.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color w:val="000000"/>
        </w:rPr>
        <w:t>Затраты осуществляется в пределах доведенных лимитов бюджетных обязательств на обеспечение функций органов местного самоуправления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2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подвижной связи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000"/>
      </w:tblPr>
      <w:tblGrid>
        <w:gridCol w:w="623"/>
        <w:gridCol w:w="1590"/>
        <w:gridCol w:w="1743"/>
        <w:gridCol w:w="1457"/>
        <w:gridCol w:w="1704"/>
        <w:gridCol w:w="2118"/>
        <w:gridCol w:w="2092"/>
        <w:gridCol w:w="1522"/>
        <w:gridCol w:w="1653"/>
      </w:tblGrid>
      <w:tr w:rsidR="00EC4D83" w:rsidRPr="00B92CD4" w:rsidTr="001D7DB6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абонентских номеров (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Q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</w:t>
            </w:r>
            <w:proofErr w:type="gramEnd"/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услуги в расчете на 1 абонентский</w:t>
            </w:r>
            <w:r w:rsidRPr="00B92CD4">
              <w:rPr>
                <w:rFonts w:ascii="Times New Roman" w:hAnsi="Times New Roman"/>
              </w:rPr>
              <w:br/>
              <w:t>номер, руб. (</w:t>
            </w:r>
            <w:proofErr w:type="spellStart"/>
            <w:r w:rsidRPr="00B92CD4">
              <w:rPr>
                <w:rFonts w:ascii="Times New Roman" w:hAnsi="Times New Roman"/>
              </w:rPr>
              <w:t>Р</w:t>
            </w:r>
            <w:proofErr w:type="gramStart"/>
            <w:r w:rsidRPr="00B92CD4">
              <w:rPr>
                <w:rFonts w:ascii="Times New Roman" w:hAnsi="Times New Roman"/>
                <w:color w:val="000000"/>
                <w:vertAlign w:val="subscript"/>
              </w:rPr>
              <w:t>i</w:t>
            </w:r>
            <w:proofErr w:type="gramEnd"/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месяцев предоставления услуги (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N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i</w:t>
            </w:r>
            <w:proofErr w:type="gramEnd"/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Нормативные затраты на оплату услуг подвижной связи, руб. (</w:t>
            </w:r>
            <w:proofErr w:type="spellStart"/>
            <w:r w:rsidRPr="00B92CD4">
              <w:rPr>
                <w:rFonts w:ascii="Times New Roman" w:hAnsi="Times New Roman"/>
              </w:rPr>
              <w:t>З</w:t>
            </w:r>
            <w:r w:rsidRPr="00B92CD4">
              <w:rPr>
                <w:rFonts w:ascii="Times New Roman" w:hAnsi="Times New Roman"/>
                <w:color w:val="000000"/>
                <w:vertAlign w:val="subscript"/>
              </w:rPr>
              <w:t>сот</w:t>
            </w:r>
            <w:proofErr w:type="spellEnd"/>
            <w:r w:rsidRPr="00B92CD4">
              <w:rPr>
                <w:rFonts w:ascii="Times New Roman" w:hAnsi="Times New Roman"/>
              </w:rPr>
              <w:t>)</w:t>
            </w:r>
            <w:r w:rsidRPr="00B92CD4">
              <w:rPr>
                <w:rFonts w:ascii="Times New Roman" w:hAnsi="Times New Roman"/>
              </w:rPr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Цена приобретения сре</w:t>
            </w:r>
            <w:proofErr w:type="gramStart"/>
            <w:r w:rsidRPr="00B92CD4">
              <w:rPr>
                <w:rFonts w:ascii="Times New Roman" w:hAnsi="Times New Roman"/>
              </w:rPr>
              <w:t>дств св</w:t>
            </w:r>
            <w:proofErr w:type="gramEnd"/>
            <w:r w:rsidRPr="00B92CD4">
              <w:rPr>
                <w:rFonts w:ascii="Times New Roman" w:hAnsi="Times New Roman"/>
              </w:rPr>
              <w:t>язи</w:t>
            </w:r>
            <w:r w:rsidRPr="00B92CD4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средств подвижной связи по </w:t>
            </w:r>
            <w:proofErr w:type="spellStart"/>
            <w:r w:rsidRPr="00B92CD4">
              <w:rPr>
                <w:rFonts w:ascii="Times New Roman" w:hAnsi="Times New Roman"/>
              </w:rPr>
              <w:t>i-й</w:t>
            </w:r>
            <w:proofErr w:type="spellEnd"/>
            <w:r w:rsidRPr="00B92CD4">
              <w:rPr>
                <w:rFonts w:ascii="Times New Roman" w:hAnsi="Times New Roman"/>
              </w:rPr>
              <w:t xml:space="preserve"> должности (предельное)**</w:t>
            </w:r>
          </w:p>
        </w:tc>
      </w:tr>
      <w:tr w:rsidR="00EC4D83" w:rsidRPr="00B92CD4" w:rsidTr="001D7DB6">
        <w:trPr>
          <w:trHeight w:val="9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C4D83" w:rsidRPr="00B92CD4" w:rsidTr="001D7DB6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Услуги подвижной связи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Высшая должность муниципальной службы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24000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одного на 1 сотрудника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 - </w:t>
      </w:r>
      <w:r w:rsidRPr="00B92CD4">
        <w:rPr>
          <w:rFonts w:ascii="Times New Roman" w:hAnsi="Times New Roman"/>
        </w:rPr>
        <w:t>периодичность приобретения сре</w:t>
      </w:r>
      <w:proofErr w:type="gramStart"/>
      <w:r w:rsidRPr="00B92CD4">
        <w:rPr>
          <w:rFonts w:ascii="Times New Roman" w:hAnsi="Times New Roman"/>
        </w:rPr>
        <w:t>дств св</w:t>
      </w:r>
      <w:proofErr w:type="gramEnd"/>
      <w:r w:rsidRPr="00B92CD4">
        <w:rPr>
          <w:rFonts w:ascii="Times New Roman" w:hAnsi="Times New Roman"/>
        </w:rPr>
        <w:t>язи определяется максимальным сроком полезного использования и составляет 5 лет.</w:t>
      </w: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  <w:sectPr w:rsidR="00EC4D83" w:rsidSect="00B92CD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736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3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 w:rsidR="002937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1" w:type="pct"/>
        <w:tblLook w:val="0000"/>
      </w:tblPr>
      <w:tblGrid>
        <w:gridCol w:w="745"/>
        <w:gridCol w:w="2498"/>
        <w:gridCol w:w="3239"/>
        <w:gridCol w:w="1703"/>
        <w:gridCol w:w="1387"/>
      </w:tblGrid>
      <w:tr w:rsidR="00EC4D83" w:rsidRPr="00B92CD4" w:rsidTr="001D7DB6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Ежемесячная стоимость в расчете 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месяцев предоставления услуги передачи данных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 SIM-карт</w:t>
            </w:r>
          </w:p>
        </w:tc>
      </w:tr>
      <w:tr w:rsidR="00EC4D83" w:rsidRPr="00B92CD4" w:rsidTr="001D7DB6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2000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одна SIM-карта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*** - </w:t>
      </w:r>
      <w:r w:rsidRPr="00B92CD4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главы администрации </w:t>
      </w:r>
      <w:r>
        <w:rPr>
          <w:rFonts w:ascii="Times New Roman" w:hAnsi="Times New Roman"/>
        </w:rPr>
        <w:t>сельского поселения</w:t>
      </w:r>
      <w:r w:rsidRPr="00B92CD4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tabs>
          <w:tab w:val="left" w:pos="12840"/>
        </w:tabs>
        <w:spacing w:after="0" w:line="240" w:lineRule="auto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Таблица 4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 применяемых при расчете нормативных затрат на приобретение и обслуживание принтеров, многофункциональных устройств и копировальных аппаратов (оргтехники)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16"/>
        <w:gridCol w:w="1288"/>
        <w:gridCol w:w="216"/>
        <w:gridCol w:w="953"/>
        <w:gridCol w:w="216"/>
        <w:gridCol w:w="947"/>
        <w:gridCol w:w="216"/>
        <w:gridCol w:w="1197"/>
        <w:gridCol w:w="216"/>
        <w:gridCol w:w="986"/>
        <w:gridCol w:w="216"/>
        <w:gridCol w:w="961"/>
        <w:gridCol w:w="216"/>
        <w:gridCol w:w="1167"/>
      </w:tblGrid>
      <w:tr w:rsidR="00EC4D83" w:rsidRPr="00B92CD4" w:rsidTr="001D7DB6">
        <w:trPr>
          <w:trHeight w:val="255"/>
        </w:trPr>
        <w:tc>
          <w:tcPr>
            <w:tcW w:w="220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должности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pct"/>
            <w:gridSpan w:val="6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Многофункциональное устройство</w:t>
            </w:r>
          </w:p>
        </w:tc>
        <w:tc>
          <w:tcPr>
            <w:tcW w:w="2175" w:type="pct"/>
            <w:gridSpan w:val="6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Принтер</w:t>
            </w:r>
          </w:p>
        </w:tc>
      </w:tr>
      <w:tr w:rsidR="00EC4D83" w:rsidRPr="00B92CD4" w:rsidTr="001D7DB6">
        <w:trPr>
          <w:trHeight w:val="1606"/>
        </w:trPr>
        <w:tc>
          <w:tcPr>
            <w:tcW w:w="220" w:type="pct"/>
            <w:vMerge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pct"/>
            <w:gridSpan w:val="2"/>
            <w:vMerge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оргтехники, шт.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bCs/>
              </w:rPr>
              <w:t>Предельная стоимость за 1 ед., руб.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единицы оборудования в год, руб.</w:t>
            </w:r>
          </w:p>
        </w:tc>
      </w:tr>
      <w:tr w:rsidR="00EC4D83" w:rsidRPr="00B92CD4" w:rsidTr="001D7DB6">
        <w:trPr>
          <w:trHeight w:val="537"/>
        </w:trPr>
        <w:tc>
          <w:tcPr>
            <w:tcW w:w="5000" w:type="pct"/>
            <w:gridSpan w:val="15"/>
            <w:vAlign w:val="center"/>
          </w:tcPr>
          <w:p w:rsidR="00EC4D83" w:rsidRPr="00B92CD4" w:rsidRDefault="00EC4D83" w:rsidP="00744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44DA7">
              <w:rPr>
                <w:rFonts w:ascii="Times New Roman" w:hAnsi="Times New Roman"/>
              </w:rPr>
              <w:t>Нижнекарачанского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C4D83" w:rsidRPr="00B92CD4" w:rsidTr="001D7DB6">
        <w:trPr>
          <w:trHeight w:val="510"/>
        </w:trPr>
        <w:tc>
          <w:tcPr>
            <w:tcW w:w="2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50 000,00</w:t>
            </w:r>
          </w:p>
        </w:tc>
        <w:tc>
          <w:tcPr>
            <w:tcW w:w="552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5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2500</w:t>
            </w:r>
          </w:p>
        </w:tc>
      </w:tr>
      <w:tr w:rsidR="00EC4D83" w:rsidRPr="00B92CD4" w:rsidTr="001D7DB6">
        <w:trPr>
          <w:trHeight w:val="1020"/>
        </w:trPr>
        <w:tc>
          <w:tcPr>
            <w:tcW w:w="2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EC4D83" w:rsidRPr="00B92CD4" w:rsidTr="001D7DB6">
        <w:trPr>
          <w:trHeight w:val="1020"/>
        </w:trPr>
        <w:tc>
          <w:tcPr>
            <w:tcW w:w="2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79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41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52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798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5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EC4D83" w:rsidRPr="00B92CD4" w:rsidTr="001D7DB6">
        <w:trPr>
          <w:trHeight w:val="307"/>
        </w:trPr>
        <w:tc>
          <w:tcPr>
            <w:tcW w:w="5000" w:type="pct"/>
            <w:gridSpan w:val="15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307"/>
        </w:trPr>
        <w:tc>
          <w:tcPr>
            <w:tcW w:w="226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5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33500,00</w:t>
            </w:r>
          </w:p>
        </w:tc>
        <w:tc>
          <w:tcPr>
            <w:tcW w:w="57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16500,00</w:t>
            </w:r>
          </w:p>
        </w:tc>
        <w:tc>
          <w:tcPr>
            <w:tcW w:w="52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  <w:tr w:rsidR="00EC4D83" w:rsidRPr="00B92CD4" w:rsidTr="001D7DB6">
        <w:trPr>
          <w:trHeight w:val="307"/>
        </w:trPr>
        <w:tc>
          <w:tcPr>
            <w:tcW w:w="226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75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63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30 000,00</w:t>
            </w:r>
          </w:p>
        </w:tc>
        <w:tc>
          <w:tcPr>
            <w:tcW w:w="571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16000,00</w:t>
            </w:r>
          </w:p>
        </w:tc>
        <w:tc>
          <w:tcPr>
            <w:tcW w:w="52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1850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>Состав и количество оргтехники для работников</w:t>
      </w:r>
      <w:r w:rsidRPr="00B92CD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</w:t>
      </w:r>
      <w:r w:rsidR="002937BC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B736CA" w:rsidRDefault="00EC4D83" w:rsidP="00B92CD4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</w:r>
    </w:p>
    <w:p w:rsidR="00EC4D83" w:rsidRPr="00B92CD4" w:rsidRDefault="00B736CA" w:rsidP="00B92CD4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EC4D83" w:rsidRPr="00B92CD4">
        <w:rPr>
          <w:rFonts w:ascii="Times New Roman" w:hAnsi="Times New Roman"/>
        </w:rPr>
        <w:t>Таблица 5</w:t>
      </w:r>
    </w:p>
    <w:p w:rsidR="00B736CA" w:rsidRDefault="00B736CA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и обслуживание рабочих станций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1761"/>
        <w:gridCol w:w="2180"/>
        <w:gridCol w:w="1659"/>
        <w:gridCol w:w="98"/>
        <w:gridCol w:w="1439"/>
        <w:gridCol w:w="75"/>
        <w:gridCol w:w="1656"/>
      </w:tblGrid>
      <w:tr w:rsidR="00EC4D83" w:rsidRPr="00B92CD4" w:rsidTr="00B736CA">
        <w:trPr>
          <w:trHeight w:val="1140"/>
        </w:trPr>
        <w:tc>
          <w:tcPr>
            <w:tcW w:w="3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№ п./п.</w:t>
            </w:r>
          </w:p>
        </w:tc>
        <w:tc>
          <w:tcPr>
            <w:tcW w:w="92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Наименование должностей</w:t>
            </w:r>
          </w:p>
        </w:tc>
        <w:tc>
          <w:tcPr>
            <w:tcW w:w="113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Предельное количество рабочих станций по должности</w:t>
            </w:r>
          </w:p>
        </w:tc>
        <w:tc>
          <w:tcPr>
            <w:tcW w:w="8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Фактическое количество рабочих станций</w:t>
            </w:r>
          </w:p>
        </w:tc>
        <w:tc>
          <w:tcPr>
            <w:tcW w:w="842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приобретения 1 рабочей станции, руб.</w:t>
            </w:r>
          </w:p>
        </w:tc>
        <w:tc>
          <w:tcPr>
            <w:tcW w:w="86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>Предельная стоимость обслуживания единицы рабочей станции, руб. /год</w:t>
            </w:r>
          </w:p>
        </w:tc>
      </w:tr>
      <w:tr w:rsidR="00EC4D83" w:rsidRPr="00B92CD4" w:rsidTr="001D7DB6">
        <w:trPr>
          <w:trHeight w:val="587"/>
        </w:trPr>
        <w:tc>
          <w:tcPr>
            <w:tcW w:w="5000" w:type="pct"/>
            <w:gridSpan w:val="8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937BC" w:rsidRPr="002937BC">
              <w:rPr>
                <w:rFonts w:ascii="Times New Roman" w:hAnsi="Times New Roman"/>
              </w:rPr>
              <w:t>Нижнекарачанского</w:t>
            </w:r>
            <w:r>
              <w:rPr>
                <w:rFonts w:ascii="Times New Roman" w:hAnsi="Times New Roman"/>
              </w:rPr>
              <w:t xml:space="preserve"> сельского пос</w:t>
            </w:r>
            <w:r w:rsidR="00744DA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</w:t>
            </w:r>
          </w:p>
        </w:tc>
      </w:tr>
      <w:tr w:rsidR="00EC4D83" w:rsidRPr="00B92CD4" w:rsidTr="00B736CA">
        <w:trPr>
          <w:trHeight w:val="2040"/>
        </w:trPr>
        <w:tc>
          <w:tcPr>
            <w:tcW w:w="3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0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113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  <w:proofErr w:type="gramEnd"/>
          </w:p>
        </w:tc>
        <w:tc>
          <w:tcPr>
            <w:tcW w:w="8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EC4D83" w:rsidRPr="00B92CD4" w:rsidRDefault="00744DA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C4D83" w:rsidRPr="00B92CD4">
              <w:rPr>
                <w:rFonts w:ascii="Times New Roman" w:hAnsi="Times New Roman"/>
              </w:rPr>
              <w:t>8 000,00</w:t>
            </w:r>
          </w:p>
        </w:tc>
        <w:tc>
          <w:tcPr>
            <w:tcW w:w="865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EC4D83" w:rsidRPr="00B92CD4" w:rsidTr="00B736CA">
        <w:trPr>
          <w:trHeight w:val="2550"/>
        </w:trPr>
        <w:tc>
          <w:tcPr>
            <w:tcW w:w="3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20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113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  <w:proofErr w:type="gramEnd"/>
          </w:p>
        </w:tc>
        <w:tc>
          <w:tcPr>
            <w:tcW w:w="8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EC4D83" w:rsidRPr="00B92CD4" w:rsidRDefault="00744DA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C4D83" w:rsidRPr="00B92CD4">
              <w:rPr>
                <w:rFonts w:ascii="Times New Roman" w:hAnsi="Times New Roman"/>
              </w:rPr>
              <w:t>8 000,00</w:t>
            </w:r>
          </w:p>
        </w:tc>
        <w:tc>
          <w:tcPr>
            <w:tcW w:w="865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6 000,00</w:t>
            </w:r>
          </w:p>
        </w:tc>
      </w:tr>
      <w:tr w:rsidR="00EC4D83" w:rsidRPr="00B92CD4" w:rsidTr="00B736CA">
        <w:trPr>
          <w:trHeight w:val="2040"/>
        </w:trPr>
        <w:tc>
          <w:tcPr>
            <w:tcW w:w="3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20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113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</w:t>
            </w:r>
            <w:proofErr w:type="gramStart"/>
            <w:r w:rsidRPr="00B92CD4">
              <w:rPr>
                <w:rFonts w:ascii="Times New Roman" w:hAnsi="Times New Roman"/>
              </w:rPr>
              <w:t>.р</w:t>
            </w:r>
            <w:proofErr w:type="gramEnd"/>
            <w:r w:rsidRPr="00B92CD4">
              <w:rPr>
                <w:rFonts w:ascii="Times New Roman" w:hAnsi="Times New Roman"/>
              </w:rPr>
              <w:t>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8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842" w:type="pct"/>
            <w:gridSpan w:val="3"/>
            <w:vAlign w:val="center"/>
          </w:tcPr>
          <w:p w:rsidR="00EC4D83" w:rsidRPr="00B92CD4" w:rsidRDefault="00744DA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C4D83" w:rsidRPr="00B92CD4">
              <w:rPr>
                <w:rFonts w:ascii="Times New Roman" w:hAnsi="Times New Roman"/>
              </w:rPr>
              <w:t> 000,00</w:t>
            </w:r>
          </w:p>
        </w:tc>
        <w:tc>
          <w:tcPr>
            <w:tcW w:w="865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3 000,00</w:t>
            </w:r>
          </w:p>
        </w:tc>
      </w:tr>
      <w:tr w:rsidR="00EC4D83" w:rsidRPr="00B92CD4" w:rsidTr="001D7DB6">
        <w:trPr>
          <w:trHeight w:val="609"/>
        </w:trPr>
        <w:tc>
          <w:tcPr>
            <w:tcW w:w="5000" w:type="pct"/>
            <w:gridSpan w:val="8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B736CA">
        <w:trPr>
          <w:trHeight w:val="609"/>
        </w:trPr>
        <w:tc>
          <w:tcPr>
            <w:tcW w:w="3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20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13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 xml:space="preserve">1 ед. рабочей станции (сроком эксплуатации не более 5 лет (комплект: системный блок, монитор, клавиатура, "мышь") </w:t>
            </w:r>
            <w:proofErr w:type="gramEnd"/>
          </w:p>
        </w:tc>
        <w:tc>
          <w:tcPr>
            <w:tcW w:w="918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EC4D83" w:rsidRPr="00B92CD4" w:rsidRDefault="00744DA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EC4D83" w:rsidRPr="00B92CD4">
              <w:rPr>
                <w:rFonts w:ascii="Times New Roman" w:hAnsi="Times New Roman"/>
              </w:rPr>
              <w:t> 000,00</w:t>
            </w:r>
          </w:p>
        </w:tc>
        <w:tc>
          <w:tcPr>
            <w:tcW w:w="90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5 000,00</w:t>
            </w:r>
          </w:p>
        </w:tc>
      </w:tr>
      <w:tr w:rsidR="00EC4D83" w:rsidRPr="00B92CD4" w:rsidTr="00B736CA">
        <w:trPr>
          <w:trHeight w:val="609"/>
        </w:trPr>
        <w:tc>
          <w:tcPr>
            <w:tcW w:w="36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20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113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  <w:proofErr w:type="gramEnd"/>
          </w:p>
        </w:tc>
        <w:tc>
          <w:tcPr>
            <w:tcW w:w="918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vAlign w:val="center"/>
          </w:tcPr>
          <w:p w:rsidR="00EC4D83" w:rsidRPr="00B92CD4" w:rsidRDefault="00744DA7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4D83" w:rsidRPr="00B92CD4">
              <w:rPr>
                <w:rFonts w:ascii="Times New Roman" w:hAnsi="Times New Roman"/>
              </w:rPr>
              <w:t>0 000,00</w:t>
            </w:r>
          </w:p>
        </w:tc>
        <w:tc>
          <w:tcPr>
            <w:tcW w:w="90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1 500,00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Default="00EC4D83" w:rsidP="00B73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Состав и количество рабочих станций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ими задач.</w:t>
      </w:r>
      <w:proofErr w:type="gramEnd"/>
      <w:r w:rsidRPr="00B92CD4">
        <w:rPr>
          <w:rFonts w:ascii="Times New Roman" w:hAnsi="Times New Roman"/>
        </w:rPr>
        <w:t xml:space="preserve">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6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</w:rPr>
        <w:tab/>
      </w: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транспортных средств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2480"/>
        <w:gridCol w:w="2140"/>
        <w:gridCol w:w="2740"/>
      </w:tblGrid>
      <w:tr w:rsidR="00EC4D83" w:rsidRPr="00B92CD4" w:rsidTr="001D7DB6">
        <w:trPr>
          <w:trHeight w:val="1076"/>
        </w:trPr>
        <w:tc>
          <w:tcPr>
            <w:tcW w:w="5040" w:type="dxa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Транспортное средство с персональным закреплением</w:t>
            </w:r>
          </w:p>
        </w:tc>
        <w:tc>
          <w:tcPr>
            <w:tcW w:w="4880" w:type="dxa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C4D83" w:rsidRPr="00B92CD4" w:rsidTr="001D7DB6">
        <w:trPr>
          <w:trHeight w:val="660"/>
        </w:trPr>
        <w:tc>
          <w:tcPr>
            <w:tcW w:w="2560" w:type="dxa"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80" w:type="dxa"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  <w:tc>
          <w:tcPr>
            <w:tcW w:w="2140" w:type="dxa"/>
            <w:vAlign w:val="bottom"/>
          </w:tcPr>
          <w:p w:rsidR="00EC4D83" w:rsidRPr="00744DA7" w:rsidRDefault="00744DA7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740" w:type="dxa"/>
            <w:vAlign w:val="bottom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стоимость и мощность</w:t>
            </w:r>
          </w:p>
        </w:tc>
      </w:tr>
      <w:tr w:rsidR="00EC4D83" w:rsidRPr="00B92CD4" w:rsidTr="00B36BB0">
        <w:trPr>
          <w:trHeight w:val="1787"/>
        </w:trPr>
        <w:tc>
          <w:tcPr>
            <w:tcW w:w="25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ед. / высшая должность муниципальной службы</w:t>
            </w:r>
          </w:p>
        </w:tc>
        <w:tc>
          <w:tcPr>
            <w:tcW w:w="24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1,5 млн. рублей и не более 150 лошадиных сил включительно / высшая должность муниципальной службы</w:t>
            </w:r>
          </w:p>
        </w:tc>
        <w:tc>
          <w:tcPr>
            <w:tcW w:w="214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трехкратного размера количества транспортных сре</w:t>
            </w:r>
            <w:proofErr w:type="gramStart"/>
            <w:r w:rsidRPr="00B92CD4">
              <w:rPr>
                <w:rFonts w:ascii="Times New Roman" w:hAnsi="Times New Roman"/>
              </w:rPr>
              <w:t>дств с п</w:t>
            </w:r>
            <w:proofErr w:type="gramEnd"/>
            <w:r w:rsidRPr="00B92CD4">
              <w:rPr>
                <w:rFonts w:ascii="Times New Roman" w:hAnsi="Times New Roman"/>
              </w:rPr>
              <w:t>ерсональным закреплением 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274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млн. руб. и не более 150 лошадиных сил включительно</w:t>
            </w:r>
          </w:p>
        </w:tc>
      </w:tr>
    </w:tbl>
    <w:p w:rsidR="00EC4D83" w:rsidRPr="00B92CD4" w:rsidRDefault="00EC4D83" w:rsidP="00B73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  <w:b/>
          <w:caps/>
          <w:spacing w:val="30"/>
        </w:rPr>
        <w:tab/>
      </w:r>
      <w:r w:rsidRPr="00B92CD4">
        <w:rPr>
          <w:rFonts w:ascii="Times New Roman" w:hAnsi="Times New Roman"/>
        </w:rPr>
        <w:t>Таблица 7</w:t>
      </w:r>
    </w:p>
    <w:p w:rsidR="00EC4D83" w:rsidRPr="00B92CD4" w:rsidRDefault="00EC4D83" w:rsidP="00B92CD4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tabs>
          <w:tab w:val="center" w:pos="4677"/>
          <w:tab w:val="left" w:pos="825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 xml:space="preserve">                                   НОРМАТИВЫ</w:t>
      </w:r>
      <w:r w:rsidRPr="00B92CD4">
        <w:rPr>
          <w:rFonts w:ascii="Times New Roman" w:hAnsi="Times New Roman"/>
          <w:b/>
          <w:caps/>
          <w:spacing w:val="30"/>
        </w:rPr>
        <w:tab/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и обслуживание планшетных компьютеров и ноутбуков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84"/>
        <w:gridCol w:w="1702"/>
        <w:gridCol w:w="23"/>
        <w:gridCol w:w="2794"/>
        <w:gridCol w:w="40"/>
        <w:gridCol w:w="2858"/>
      </w:tblGrid>
      <w:tr w:rsidR="00EC4D83" w:rsidRPr="00B92CD4" w:rsidTr="001D7DB6">
        <w:trPr>
          <w:trHeight w:val="2055"/>
        </w:trPr>
        <w:tc>
          <w:tcPr>
            <w:tcW w:w="1125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88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обслуживания за 1 ед. в год, руб.</w:t>
            </w:r>
          </w:p>
        </w:tc>
      </w:tr>
      <w:tr w:rsidR="00EC4D83" w:rsidRPr="00B92CD4" w:rsidTr="001D7DB6">
        <w:trPr>
          <w:trHeight w:val="379"/>
        </w:trPr>
        <w:tc>
          <w:tcPr>
            <w:tcW w:w="5000" w:type="pct"/>
            <w:gridSpan w:val="7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937BC" w:rsidRPr="002937BC">
              <w:rPr>
                <w:rFonts w:ascii="Times New Roman" w:hAnsi="Times New Roman"/>
              </w:rPr>
              <w:t>Нижнекарачанского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EC4D83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Высшая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50 000,00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EC4D83" w:rsidRPr="00B92CD4" w:rsidTr="001D7DB6">
        <w:trPr>
          <w:trHeight w:val="300"/>
        </w:trPr>
        <w:tc>
          <w:tcPr>
            <w:tcW w:w="1125" w:type="pct"/>
            <w:gridSpan w:val="2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1500</w:t>
            </w:r>
          </w:p>
        </w:tc>
      </w:tr>
      <w:tr w:rsidR="00EC4D83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Главная должность муниципальной службы</w:t>
            </w: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1125" w:type="pct"/>
            <w:gridSpan w:val="2"/>
            <w:vMerge w:val="restar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Иные должности</w:t>
            </w: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60"/>
        </w:trPr>
        <w:tc>
          <w:tcPr>
            <w:tcW w:w="1125" w:type="pct"/>
            <w:gridSpan w:val="2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93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493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5000" w:type="pct"/>
            <w:gridSpan w:val="7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600"/>
        </w:trPr>
        <w:tc>
          <w:tcPr>
            <w:tcW w:w="1081" w:type="pct"/>
            <w:vMerge w:val="restar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945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Планшетный компьютер – 30 000,00</w:t>
            </w:r>
          </w:p>
        </w:tc>
        <w:tc>
          <w:tcPr>
            <w:tcW w:w="151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1081" w:type="pct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  <w:tr w:rsidR="00EC4D83" w:rsidRPr="00B92CD4" w:rsidTr="001D7DB6">
        <w:trPr>
          <w:trHeight w:val="600"/>
        </w:trPr>
        <w:tc>
          <w:tcPr>
            <w:tcW w:w="1081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Прочие должности</w:t>
            </w:r>
          </w:p>
        </w:tc>
        <w:tc>
          <w:tcPr>
            <w:tcW w:w="945" w:type="pct"/>
            <w:gridSpan w:val="3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ед.</w:t>
            </w:r>
          </w:p>
        </w:tc>
        <w:tc>
          <w:tcPr>
            <w:tcW w:w="1460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Ноутбук – 40 000,00</w:t>
            </w:r>
          </w:p>
        </w:tc>
        <w:tc>
          <w:tcPr>
            <w:tcW w:w="1514" w:type="pct"/>
            <w:gridSpan w:val="2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1000</w:t>
            </w: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Количество служебных планшетных компьютеров и ноутбуков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административных задач.</w:t>
      </w:r>
      <w:proofErr w:type="gramEnd"/>
      <w:r w:rsidRPr="00B92CD4">
        <w:rPr>
          <w:rFonts w:ascii="Times New Roman" w:hAnsi="Times New Roman"/>
        </w:rPr>
        <w:t xml:space="preserve">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736CA" w:rsidRDefault="00B736CA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736CA" w:rsidRDefault="00B736CA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>Таблица 8</w:t>
      </w:r>
    </w:p>
    <w:p w:rsidR="00EC4D83" w:rsidRPr="00B92CD4" w:rsidRDefault="00EC4D83" w:rsidP="00B92CD4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 w:rsidR="002937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мониторов 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1786"/>
        <w:gridCol w:w="1501"/>
        <w:gridCol w:w="1552"/>
        <w:gridCol w:w="2060"/>
        <w:gridCol w:w="1824"/>
      </w:tblGrid>
      <w:tr w:rsidR="00EC4D83" w:rsidRPr="00B92CD4" w:rsidTr="001D7DB6">
        <w:trPr>
          <w:trHeight w:val="660"/>
        </w:trPr>
        <w:tc>
          <w:tcPr>
            <w:tcW w:w="443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№№</w:t>
            </w:r>
          </w:p>
        </w:tc>
        <w:tc>
          <w:tcPr>
            <w:tcW w:w="933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Тип оборудования</w:t>
            </w:r>
          </w:p>
        </w:tc>
        <w:tc>
          <w:tcPr>
            <w:tcW w:w="784" w:type="pct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Норма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мониторов </w:t>
            </w:r>
            <w:proofErr w:type="gramStart"/>
            <w:r w:rsidRPr="00B92CD4">
              <w:rPr>
                <w:rFonts w:ascii="Times New Roman" w:hAnsi="Times New Roman"/>
              </w:rPr>
              <w:t>для</w:t>
            </w:r>
            <w:proofErr w:type="gramEnd"/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</w:t>
            </w:r>
            <w:proofErr w:type="spellStart"/>
            <w:r w:rsidRPr="00B92CD4">
              <w:rPr>
                <w:rFonts w:ascii="Times New Roman" w:hAnsi="Times New Roman"/>
              </w:rPr>
              <w:t>i-й</w:t>
            </w:r>
            <w:proofErr w:type="spellEnd"/>
            <w:r w:rsidRPr="00B92CD4">
              <w:rPr>
                <w:rFonts w:ascii="Times New Roman" w:hAnsi="Times New Roman"/>
              </w:rPr>
              <w:t xml:space="preserve"> должности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Стоимость одного монитора для </w:t>
            </w:r>
            <w:proofErr w:type="spellStart"/>
            <w:r w:rsidRPr="00B92CD4">
              <w:rPr>
                <w:rFonts w:ascii="Times New Roman" w:hAnsi="Times New Roman"/>
              </w:rPr>
              <w:t>i-й</w:t>
            </w:r>
            <w:proofErr w:type="spellEnd"/>
            <w:r w:rsidRPr="00B92CD4">
              <w:rPr>
                <w:rFonts w:ascii="Times New Roman" w:hAnsi="Times New Roman"/>
              </w:rPr>
              <w:t xml:space="preserve"> должности</w:t>
            </w:r>
          </w:p>
        </w:tc>
      </w:tr>
      <w:tr w:rsidR="00EC4D83" w:rsidRPr="00B92CD4" w:rsidTr="001D7DB6">
        <w:trPr>
          <w:trHeight w:val="330"/>
        </w:trPr>
        <w:tc>
          <w:tcPr>
            <w:tcW w:w="443" w:type="pct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3" w:type="pct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pct"/>
            <w:vMerge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 год</w:t>
            </w:r>
          </w:p>
        </w:tc>
      </w:tr>
      <w:tr w:rsidR="00EC4D83" w:rsidRPr="00B92CD4" w:rsidTr="001D7DB6">
        <w:trPr>
          <w:trHeight w:val="1292"/>
        </w:trPr>
        <w:tc>
          <w:tcPr>
            <w:tcW w:w="44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93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Монитор </w:t>
            </w:r>
          </w:p>
        </w:tc>
        <w:tc>
          <w:tcPr>
            <w:tcW w:w="78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шт.</w:t>
            </w: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не более 30 000 руб. включительно </w:t>
            </w:r>
          </w:p>
        </w:tc>
      </w:tr>
      <w:tr w:rsidR="00EC4D83" w:rsidRPr="00B92CD4" w:rsidTr="001D7DB6">
        <w:trPr>
          <w:trHeight w:val="793"/>
        </w:trPr>
        <w:tc>
          <w:tcPr>
            <w:tcW w:w="44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93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Монитор</w:t>
            </w:r>
          </w:p>
        </w:tc>
        <w:tc>
          <w:tcPr>
            <w:tcW w:w="78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81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15 000,00 руб. включительно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9</w:t>
      </w:r>
    </w:p>
    <w:p w:rsidR="00EC4D83" w:rsidRPr="00B92CD4" w:rsidRDefault="00EC4D83" w:rsidP="00B92CD4">
      <w:pPr>
        <w:tabs>
          <w:tab w:val="left" w:pos="7860"/>
        </w:tabs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системных блоков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2427"/>
        <w:gridCol w:w="2008"/>
        <w:gridCol w:w="2241"/>
        <w:gridCol w:w="1774"/>
      </w:tblGrid>
      <w:tr w:rsidR="00EC4D83" w:rsidRPr="00B92CD4" w:rsidTr="001D7DB6">
        <w:trPr>
          <w:trHeight w:val="1800"/>
        </w:trPr>
        <w:tc>
          <w:tcPr>
            <w:tcW w:w="58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26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04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17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одного системного блока, руб.</w:t>
            </w:r>
          </w:p>
        </w:tc>
      </w:tr>
      <w:tr w:rsidR="00EC4D83" w:rsidRPr="00B92CD4" w:rsidTr="001D7DB6">
        <w:trPr>
          <w:trHeight w:val="480"/>
        </w:trPr>
        <w:tc>
          <w:tcPr>
            <w:tcW w:w="58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1.       </w:t>
            </w:r>
          </w:p>
        </w:tc>
        <w:tc>
          <w:tcPr>
            <w:tcW w:w="126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групп должностей органов местного самоуправления</w:t>
            </w:r>
          </w:p>
        </w:tc>
        <w:tc>
          <w:tcPr>
            <w:tcW w:w="104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45 000,00</w:t>
            </w:r>
          </w:p>
        </w:tc>
      </w:tr>
      <w:tr w:rsidR="00EC4D83" w:rsidRPr="00B92CD4" w:rsidTr="001D7DB6">
        <w:trPr>
          <w:trHeight w:val="480"/>
        </w:trPr>
        <w:tc>
          <w:tcPr>
            <w:tcW w:w="585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26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17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1  единицы в расчете на 1 работника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 </w:t>
            </w:r>
          </w:p>
        </w:tc>
        <w:tc>
          <w:tcPr>
            <w:tcW w:w="927" w:type="pct"/>
            <w:noWrap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35 000,00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B736CA" w:rsidRDefault="00B736CA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B736CA" w:rsidRDefault="00B736CA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B736CA" w:rsidRPr="00B92CD4" w:rsidRDefault="00B736CA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  <w:caps/>
          <w:spacing w:val="30"/>
        </w:rPr>
        <w:lastRenderedPageBreak/>
        <w:tab/>
      </w:r>
      <w:r w:rsidRPr="00B92CD4">
        <w:rPr>
          <w:rFonts w:ascii="Times New Roman" w:hAnsi="Times New Roman"/>
        </w:rPr>
        <w:t>Таблица 10</w:t>
      </w:r>
    </w:p>
    <w:p w:rsidR="00EC4D83" w:rsidRPr="00B92CD4" w:rsidRDefault="00EC4D83" w:rsidP="00B92CD4">
      <w:pPr>
        <w:tabs>
          <w:tab w:val="left" w:pos="71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других запасных частей для вычислительной техники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118"/>
        <w:gridCol w:w="1863"/>
        <w:gridCol w:w="1680"/>
      </w:tblGrid>
      <w:tr w:rsidR="00EC4D83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EC4D83" w:rsidRPr="00B92CD4" w:rsidTr="001D7D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8 000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pStyle w:val="ConsPlusNormal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1 год</w:t>
            </w:r>
          </w:p>
        </w:tc>
      </w:tr>
    </w:tbl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  <w:caps/>
          <w:spacing w:val="30"/>
        </w:rPr>
        <w:tab/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11</w:t>
      </w:r>
    </w:p>
    <w:p w:rsidR="00EC4D83" w:rsidRPr="00B92CD4" w:rsidRDefault="00EC4D83" w:rsidP="00B92CD4">
      <w:pPr>
        <w:tabs>
          <w:tab w:val="left" w:pos="7710"/>
        </w:tabs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магнитных и оптических носителей информации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0"/>
        <w:gridCol w:w="1960"/>
        <w:gridCol w:w="2100"/>
        <w:gridCol w:w="1840"/>
        <w:gridCol w:w="1780"/>
      </w:tblGrid>
      <w:tr w:rsidR="00EC4D83" w:rsidRPr="00B92CD4" w:rsidTr="00B736CA">
        <w:trPr>
          <w:trHeight w:val="957"/>
        </w:trPr>
        <w:tc>
          <w:tcPr>
            <w:tcW w:w="21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п./п.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 эксплуатации в годах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EC4D83" w:rsidRPr="00B92CD4" w:rsidTr="001D7DB6">
        <w:trPr>
          <w:trHeight w:val="629"/>
        </w:trPr>
        <w:tc>
          <w:tcPr>
            <w:tcW w:w="9820" w:type="dxa"/>
            <w:gridSpan w:val="5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2937BC" w:rsidRPr="002937BC">
              <w:rPr>
                <w:rFonts w:ascii="Times New Roman" w:hAnsi="Times New Roman"/>
              </w:rPr>
              <w:t>Нижнекарачанского</w:t>
            </w:r>
            <w:r w:rsidRPr="00293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</w:tr>
      <w:tr w:rsidR="00EC4D83" w:rsidRPr="00B92CD4" w:rsidTr="001D7DB6">
        <w:trPr>
          <w:trHeight w:val="660"/>
        </w:trPr>
        <w:tc>
          <w:tcPr>
            <w:tcW w:w="2140" w:type="dxa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 шт./объект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EC4D83" w:rsidRPr="00B92CD4" w:rsidTr="00B736CA">
        <w:trPr>
          <w:trHeight w:val="829"/>
        </w:trPr>
        <w:tc>
          <w:tcPr>
            <w:tcW w:w="2140" w:type="dxa"/>
            <w:vMerge w:val="restart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Мобильный носитель информации     </w:t>
            </w:r>
          </w:p>
        </w:tc>
        <w:tc>
          <w:tcPr>
            <w:tcW w:w="210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>-</w:t>
            </w:r>
            <w:proofErr w:type="spellStart"/>
            <w:r w:rsidRPr="00B92CD4">
              <w:rPr>
                <w:rFonts w:ascii="Times New Roman" w:hAnsi="Times New Roman"/>
              </w:rPr>
              <w:t>флэш</w:t>
            </w:r>
            <w:proofErr w:type="spellEnd"/>
            <w:r w:rsidRPr="00B92CD4">
              <w:rPr>
                <w:rFonts w:ascii="Times New Roman" w:hAnsi="Times New Roman"/>
              </w:rPr>
              <w:t xml:space="preserve"> накопитель до 32 </w:t>
            </w:r>
            <w:proofErr w:type="spellStart"/>
            <w:r w:rsidRPr="00B92CD4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>-</w:t>
            </w:r>
            <w:proofErr w:type="spellStart"/>
            <w:r w:rsidRPr="00B92CD4">
              <w:rPr>
                <w:rFonts w:ascii="Times New Roman" w:hAnsi="Times New Roman"/>
              </w:rPr>
              <w:t>флэш</w:t>
            </w:r>
            <w:proofErr w:type="spellEnd"/>
            <w:r w:rsidRPr="00B92CD4">
              <w:rPr>
                <w:rFonts w:ascii="Times New Roman" w:hAnsi="Times New Roman"/>
              </w:rPr>
              <w:t xml:space="preserve"> накопитель до 128 </w:t>
            </w:r>
            <w:proofErr w:type="spellStart"/>
            <w:r w:rsidRPr="00B92CD4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 шт./объект</w:t>
            </w:r>
          </w:p>
        </w:tc>
        <w:tc>
          <w:tcPr>
            <w:tcW w:w="184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7 000,00</w:t>
            </w:r>
          </w:p>
        </w:tc>
      </w:tr>
      <w:tr w:rsidR="00EC4D83" w:rsidRPr="00B92CD4" w:rsidTr="001D7DB6">
        <w:trPr>
          <w:trHeight w:val="330"/>
        </w:trPr>
        <w:tc>
          <w:tcPr>
            <w:tcW w:w="9820" w:type="dxa"/>
            <w:gridSpan w:val="5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2CD4">
              <w:rPr>
                <w:rFonts w:ascii="Times New Roman" w:hAnsi="Times New Roman"/>
              </w:rPr>
              <w:t xml:space="preserve">одведомственные </w:t>
            </w:r>
            <w:r>
              <w:rPr>
                <w:rFonts w:ascii="Times New Roman" w:hAnsi="Times New Roman"/>
              </w:rPr>
              <w:t>к</w:t>
            </w:r>
            <w:r w:rsidRPr="00B92CD4">
              <w:rPr>
                <w:rFonts w:ascii="Times New Roman" w:hAnsi="Times New Roman"/>
              </w:rPr>
              <w:t>азенные учреждения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Внешний жесткий диск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шт./учреждение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10 000,00</w:t>
            </w:r>
          </w:p>
        </w:tc>
      </w:tr>
      <w:tr w:rsidR="00EC4D83" w:rsidRPr="00B92CD4" w:rsidTr="001D7DB6">
        <w:trPr>
          <w:trHeight w:val="330"/>
        </w:trPr>
        <w:tc>
          <w:tcPr>
            <w:tcW w:w="2140" w:type="dxa"/>
            <w:vAlign w:val="center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lang w:val="en-US"/>
              </w:rPr>
              <w:t>USB</w:t>
            </w:r>
            <w:r w:rsidRPr="00B92CD4">
              <w:rPr>
                <w:rFonts w:ascii="Times New Roman" w:hAnsi="Times New Roman"/>
              </w:rPr>
              <w:t>-</w:t>
            </w:r>
            <w:proofErr w:type="spellStart"/>
            <w:r w:rsidRPr="00B92CD4">
              <w:rPr>
                <w:rFonts w:ascii="Times New Roman" w:hAnsi="Times New Roman"/>
              </w:rPr>
              <w:t>флэш</w:t>
            </w:r>
            <w:proofErr w:type="spellEnd"/>
            <w:r w:rsidRPr="00B92CD4">
              <w:rPr>
                <w:rFonts w:ascii="Times New Roman" w:hAnsi="Times New Roman"/>
              </w:rPr>
              <w:t xml:space="preserve"> накопитель до 32 </w:t>
            </w:r>
            <w:proofErr w:type="spellStart"/>
            <w:r w:rsidRPr="00B92CD4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B92CD4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10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         до 15 шт./учреждение</w:t>
            </w:r>
          </w:p>
        </w:tc>
        <w:tc>
          <w:tcPr>
            <w:tcW w:w="184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1 500,00</w:t>
            </w:r>
          </w:p>
        </w:tc>
      </w:tr>
    </w:tbl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12</w:t>
      </w:r>
    </w:p>
    <w:p w:rsidR="00EC4D83" w:rsidRPr="00B92CD4" w:rsidRDefault="00EC4D83" w:rsidP="00B92CD4">
      <w:pPr>
        <w:tabs>
          <w:tab w:val="left" w:pos="7935"/>
        </w:tabs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 w:rsidR="002937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9"/>
        <w:gridCol w:w="3788"/>
        <w:gridCol w:w="2059"/>
        <w:gridCol w:w="1814"/>
      </w:tblGrid>
      <w:tr w:rsidR="00EC4D83" w:rsidRPr="00B92CD4" w:rsidTr="001D7DB6">
        <w:trPr>
          <w:trHeight w:val="172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lastRenderedPageBreak/>
              <w:t>№п./п.</w:t>
            </w:r>
          </w:p>
        </w:tc>
        <w:tc>
          <w:tcPr>
            <w:tcW w:w="1979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расходных материалов для принтера, МФУ и копировальных аппаратов (оргтехники) на ед., руб./год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приобретения запасных частей для принтеров, МФУ и копировальных аппаратов (оргтехники) на ед., руб./год</w:t>
            </w:r>
          </w:p>
        </w:tc>
      </w:tr>
      <w:tr w:rsidR="00EC4D83" w:rsidRPr="00B92CD4" w:rsidTr="001D7DB6">
        <w:trPr>
          <w:trHeight w:val="255"/>
        </w:trPr>
        <w:tc>
          <w:tcPr>
            <w:tcW w:w="997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 1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Персональный принтер/МФУ</w:t>
            </w:r>
          </w:p>
        </w:tc>
        <w:tc>
          <w:tcPr>
            <w:tcW w:w="107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13500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1510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Факс с термобумагой</w:t>
            </w:r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540</w:t>
            </w:r>
          </w:p>
        </w:tc>
      </w:tr>
      <w:tr w:rsidR="00EC4D83" w:rsidRPr="00B92CD4" w:rsidTr="001D7DB6">
        <w:trPr>
          <w:trHeight w:val="435"/>
        </w:trPr>
        <w:tc>
          <w:tcPr>
            <w:tcW w:w="997" w:type="pct"/>
            <w:vAlign w:val="center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79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Факс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термопленочный</w:t>
            </w:r>
            <w:proofErr w:type="spellEnd"/>
          </w:p>
        </w:tc>
        <w:tc>
          <w:tcPr>
            <w:tcW w:w="1076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948" w:type="pct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560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 xml:space="preserve">Количество расходных материалов, запасных частей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учреждений,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 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</w:rPr>
        <w:t>Таблица 13</w:t>
      </w:r>
    </w:p>
    <w:p w:rsidR="00EC4D83" w:rsidRPr="00B92CD4" w:rsidRDefault="00EC4D83" w:rsidP="00B92CD4">
      <w:pPr>
        <w:tabs>
          <w:tab w:val="left" w:pos="7305"/>
        </w:tabs>
        <w:spacing w:after="0" w:line="240" w:lineRule="auto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DA3968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>применяемые при расчете нормативных затрат на приобретени</w:t>
      </w:r>
      <w:r w:rsidR="00DA3968">
        <w:rPr>
          <w:rFonts w:ascii="Times New Roman" w:hAnsi="Times New Roman"/>
          <w:b/>
        </w:rPr>
        <w:t>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5304"/>
        <w:gridCol w:w="1277"/>
        <w:gridCol w:w="1302"/>
      </w:tblGrid>
      <w:tr w:rsidR="00EC4D83" w:rsidRPr="00B92CD4" w:rsidTr="001C478C">
        <w:trPr>
          <w:trHeight w:val="460"/>
        </w:trPr>
        <w:tc>
          <w:tcPr>
            <w:tcW w:w="882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2771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6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</w:rPr>
              <w:t xml:space="preserve">Кол-во, </w:t>
            </w:r>
            <w:proofErr w:type="spellStart"/>
            <w:r w:rsidRPr="00B92CD4">
              <w:rPr>
                <w:rFonts w:ascii="Times New Roman" w:hAnsi="Times New Roman"/>
                <w:b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CD4">
              <w:rPr>
                <w:rFonts w:ascii="Times New Roman" w:hAnsi="Times New Roman"/>
                <w:b/>
                <w:bCs/>
              </w:rPr>
              <w:t xml:space="preserve">Стоимость 1 </w:t>
            </w:r>
            <w:proofErr w:type="spellStart"/>
            <w:r w:rsidRPr="00B92CD4">
              <w:rPr>
                <w:rFonts w:ascii="Times New Roman" w:hAnsi="Times New Roman"/>
                <w:b/>
                <w:bCs/>
              </w:rPr>
              <w:t>компл</w:t>
            </w:r>
            <w:proofErr w:type="spellEnd"/>
            <w:r w:rsidRPr="00B92CD4">
              <w:rPr>
                <w:rFonts w:ascii="Times New Roman" w:hAnsi="Times New Roman"/>
                <w:b/>
                <w:bCs/>
              </w:rPr>
              <w:t>., руб. (не более)</w:t>
            </w:r>
          </w:p>
        </w:tc>
      </w:tr>
      <w:tr w:rsidR="00EC4D83" w:rsidRPr="00B92CD4" w:rsidTr="001C478C">
        <w:trPr>
          <w:trHeight w:val="460"/>
        </w:trPr>
        <w:tc>
          <w:tcPr>
            <w:tcW w:w="882" w:type="pct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71" w:type="pct"/>
          </w:tcPr>
          <w:p w:rsidR="00EC4D83" w:rsidRPr="00B92CD4" w:rsidRDefault="00EC4D83" w:rsidP="00B92CD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«Воронежский курьер» </w:t>
            </w:r>
          </w:p>
        </w:tc>
        <w:tc>
          <w:tcPr>
            <w:tcW w:w="667" w:type="pct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0" w:type="pct"/>
          </w:tcPr>
          <w:p w:rsidR="00EC4D83" w:rsidRPr="00B92CD4" w:rsidRDefault="006E1C71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DA3968">
              <w:rPr>
                <w:rFonts w:ascii="Times New Roman" w:hAnsi="Times New Roman"/>
                <w:bCs/>
              </w:rPr>
              <w:t>0</w:t>
            </w:r>
            <w:r w:rsidR="00EC4D83" w:rsidRPr="00B92CD4">
              <w:rPr>
                <w:rFonts w:ascii="Times New Roman" w:hAnsi="Times New Roman"/>
                <w:bCs/>
              </w:rPr>
              <w:t>0</w:t>
            </w:r>
          </w:p>
        </w:tc>
      </w:tr>
      <w:tr w:rsidR="00EC4D83" w:rsidRPr="00B92CD4" w:rsidTr="001C478C">
        <w:trPr>
          <w:trHeight w:val="460"/>
        </w:trPr>
        <w:tc>
          <w:tcPr>
            <w:tcW w:w="882" w:type="pct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71" w:type="pct"/>
          </w:tcPr>
          <w:p w:rsidR="00EC4D83" w:rsidRPr="00B92CD4" w:rsidRDefault="00EC4D83" w:rsidP="001C478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«</w:t>
            </w:r>
            <w:r w:rsidR="001C478C">
              <w:rPr>
                <w:rFonts w:ascii="Times New Roman" w:hAnsi="Times New Roman"/>
              </w:rPr>
              <w:t>Знамя труда</w:t>
            </w:r>
            <w:r w:rsidRPr="00B92CD4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667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C478C">
              <w:rPr>
                <w:rFonts w:ascii="Times New Roman" w:hAnsi="Times New Roman"/>
                <w:bCs/>
              </w:rPr>
              <w:t>00</w:t>
            </w:r>
          </w:p>
        </w:tc>
      </w:tr>
      <w:tr w:rsidR="00EC4D83" w:rsidRPr="00B92CD4" w:rsidTr="001C478C">
        <w:trPr>
          <w:trHeight w:val="460"/>
        </w:trPr>
        <w:tc>
          <w:tcPr>
            <w:tcW w:w="882" w:type="pct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71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«Коммуна»  - 28 выходов в одном комплекте</w:t>
            </w:r>
          </w:p>
        </w:tc>
        <w:tc>
          <w:tcPr>
            <w:tcW w:w="667" w:type="pct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EC4D83" w:rsidRPr="00B92CD4">
              <w:rPr>
                <w:rFonts w:ascii="Times New Roman" w:hAnsi="Times New Roman"/>
                <w:bCs/>
              </w:rPr>
              <w:t>00</w:t>
            </w:r>
          </w:p>
        </w:tc>
      </w:tr>
      <w:tr w:rsidR="00EC4D83" w:rsidRPr="00B92CD4" w:rsidTr="001C478C">
        <w:trPr>
          <w:trHeight w:val="460"/>
        </w:trPr>
        <w:tc>
          <w:tcPr>
            <w:tcW w:w="882" w:type="pct"/>
          </w:tcPr>
          <w:p w:rsidR="00EC4D83" w:rsidRPr="00B92CD4" w:rsidRDefault="00B736CA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771" w:type="pct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«Молодой коммунар» </w:t>
            </w:r>
          </w:p>
        </w:tc>
        <w:tc>
          <w:tcPr>
            <w:tcW w:w="66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3 000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DA3968" w:rsidRDefault="00EC4D83" w:rsidP="00DA396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 xml:space="preserve">Количество изданий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  <w:r w:rsidRPr="00B92CD4">
        <w:rPr>
          <w:rFonts w:ascii="Times New Roman" w:hAnsi="Times New Roman"/>
          <w:b/>
          <w:caps/>
          <w:spacing w:val="30"/>
        </w:rPr>
        <w:tab/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14</w:t>
      </w:r>
    </w:p>
    <w:p w:rsidR="00EC4D83" w:rsidRPr="00B92CD4" w:rsidRDefault="00EC4D83" w:rsidP="00DA3968">
      <w:pPr>
        <w:spacing w:after="0" w:line="240" w:lineRule="auto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8"/>
        <w:gridCol w:w="3093"/>
        <w:gridCol w:w="2110"/>
        <w:gridCol w:w="3089"/>
      </w:tblGrid>
      <w:tr w:rsidR="00EC4D83" w:rsidRPr="00B92CD4" w:rsidTr="001D7DB6">
        <w:trPr>
          <w:trHeight w:val="900"/>
        </w:trPr>
        <w:tc>
          <w:tcPr>
            <w:tcW w:w="5000" w:type="pct"/>
            <w:gridSpan w:val="5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lastRenderedPageBreak/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EC4D83" w:rsidRPr="00B92CD4" w:rsidTr="001C478C">
        <w:trPr>
          <w:trHeight w:val="900"/>
        </w:trPr>
        <w:tc>
          <w:tcPr>
            <w:tcW w:w="622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 п.п.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Количество на сотрудника, шт.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ед. товара, тыс. руб.</w:t>
            </w:r>
          </w:p>
        </w:tc>
      </w:tr>
      <w:tr w:rsidR="00EC4D83" w:rsidRPr="00B92CD4" w:rsidTr="001C478C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4D83" w:rsidRPr="00B92CD4">
              <w:rPr>
                <w:rFonts w:ascii="Times New Roman" w:hAnsi="Times New Roman"/>
              </w:rPr>
              <w:t>5</w:t>
            </w:r>
          </w:p>
        </w:tc>
      </w:tr>
      <w:tr w:rsidR="00EC4D83" w:rsidRPr="00B92CD4" w:rsidTr="001C478C">
        <w:trPr>
          <w:trHeight w:val="300"/>
        </w:trPr>
        <w:tc>
          <w:tcPr>
            <w:tcW w:w="622" w:type="pct"/>
            <w:gridSpan w:val="2"/>
          </w:tcPr>
          <w:p w:rsidR="00EC4D83" w:rsidRPr="00B92CD4" w:rsidRDefault="001C478C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3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1631" w:type="pct"/>
          </w:tcPr>
          <w:p w:rsidR="00EC4D83" w:rsidRPr="00B92CD4" w:rsidRDefault="00C16A74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4D83" w:rsidRPr="00B92CD4" w:rsidTr="001D7DB6">
        <w:trPr>
          <w:trHeight w:val="300"/>
        </w:trPr>
        <w:tc>
          <w:tcPr>
            <w:tcW w:w="5000" w:type="pct"/>
            <w:gridSpan w:val="5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место/приемная сотрудников, относящихся к главной должности муниципальной службы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EC4D83" w:rsidRPr="00B92CD4" w:rsidRDefault="00C16A74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1" w:type="pct"/>
          </w:tcPr>
          <w:p w:rsidR="00EC4D83" w:rsidRPr="00B92CD4" w:rsidRDefault="00C16A74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D478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Кресло 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EC4D83" w:rsidRPr="00B92CD4" w:rsidRDefault="00D47839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C4D83" w:rsidRPr="00B92CD4" w:rsidTr="001D7DB6">
        <w:trPr>
          <w:trHeight w:val="300"/>
        </w:trPr>
        <w:tc>
          <w:tcPr>
            <w:tcW w:w="5000" w:type="pct"/>
            <w:gridSpan w:val="5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2CD4">
              <w:rPr>
                <w:rFonts w:ascii="Times New Roman" w:hAnsi="Times New Roman"/>
                <w:b/>
              </w:rPr>
              <w:t>Рабочее место сотрудников иных должностей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C16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Стол письменный 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631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Шкаф для бумаг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4D83" w:rsidRPr="00B92CD4">
              <w:rPr>
                <w:rFonts w:ascii="Times New Roman" w:hAnsi="Times New Roman"/>
              </w:rPr>
              <w:t>0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Сейф или шкаф металлический несгораемый </w:t>
            </w:r>
          </w:p>
        </w:tc>
        <w:tc>
          <w:tcPr>
            <w:tcW w:w="1114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на служебное помещение</w:t>
            </w:r>
          </w:p>
        </w:tc>
        <w:tc>
          <w:tcPr>
            <w:tcW w:w="1631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4D83" w:rsidRPr="00B92CD4">
              <w:rPr>
                <w:rFonts w:ascii="Times New Roman" w:hAnsi="Times New Roman"/>
              </w:rPr>
              <w:t>5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Стул для посетителей</w:t>
            </w:r>
          </w:p>
        </w:tc>
        <w:tc>
          <w:tcPr>
            <w:tcW w:w="1114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1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C4D83" w:rsidRPr="00B92CD4" w:rsidTr="001C478C">
        <w:trPr>
          <w:trHeight w:val="300"/>
        </w:trPr>
        <w:tc>
          <w:tcPr>
            <w:tcW w:w="618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7" w:type="pct"/>
            <w:gridSpan w:val="2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Кресло </w:t>
            </w:r>
          </w:p>
        </w:tc>
        <w:tc>
          <w:tcPr>
            <w:tcW w:w="1114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1" w:type="pct"/>
          </w:tcPr>
          <w:p w:rsidR="00EC4D83" w:rsidRPr="00B92CD4" w:rsidRDefault="00DA3968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</w:p>
    <w:p w:rsidR="00EC4D83" w:rsidRPr="00B92CD4" w:rsidRDefault="00EC4D83" w:rsidP="00DA396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92CD4">
        <w:rPr>
          <w:rFonts w:ascii="Times New Roman" w:hAnsi="Times New Roman"/>
        </w:rPr>
        <w:t xml:space="preserve">Количество мебели и материально-технических средств для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может отличаться от приведенного в зависимости от решаемых им задач.</w:t>
      </w:r>
      <w:proofErr w:type="gramEnd"/>
      <w:r w:rsidRPr="00B92CD4">
        <w:rPr>
          <w:rFonts w:ascii="Times New Roman" w:hAnsi="Times New Roman"/>
        </w:rPr>
        <w:t xml:space="preserve">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</w:p>
    <w:p w:rsidR="00EC4D83" w:rsidRPr="00B92CD4" w:rsidRDefault="00EC4D83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15</w:t>
      </w:r>
    </w:p>
    <w:p w:rsidR="00EC4D83" w:rsidRPr="00B92CD4" w:rsidRDefault="00EC4D83" w:rsidP="00B92CD4">
      <w:pPr>
        <w:tabs>
          <w:tab w:val="left" w:pos="7380"/>
        </w:tabs>
        <w:spacing w:after="0" w:line="240" w:lineRule="auto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ind w:right="140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мебели </w:t>
      </w:r>
    </w:p>
    <w:p w:rsidR="00EC4D83" w:rsidRPr="00B92CD4" w:rsidRDefault="00EC4D83" w:rsidP="00B92CD4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260"/>
        <w:gridCol w:w="1843"/>
        <w:gridCol w:w="1134"/>
        <w:gridCol w:w="1701"/>
      </w:tblGrid>
      <w:tr w:rsidR="00EC4D83" w:rsidRPr="00B92CD4" w:rsidTr="001D7DB6">
        <w:trPr>
          <w:tblHeader/>
        </w:trPr>
        <w:tc>
          <w:tcPr>
            <w:tcW w:w="2235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Перечень должностей</w:t>
            </w:r>
          </w:p>
        </w:tc>
        <w:tc>
          <w:tcPr>
            <w:tcW w:w="3260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Комплектация кабинетов</w:t>
            </w:r>
          </w:p>
        </w:tc>
        <w:tc>
          <w:tcPr>
            <w:tcW w:w="1843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Срок</w:t>
            </w:r>
          </w:p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эксплуатации</w:t>
            </w:r>
          </w:p>
        </w:tc>
        <w:tc>
          <w:tcPr>
            <w:tcW w:w="1701" w:type="dxa"/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цена за ед. руб.</w:t>
            </w:r>
          </w:p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D83" w:rsidRPr="00B92CD4" w:rsidTr="001D7DB6">
        <w:tc>
          <w:tcPr>
            <w:tcW w:w="22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Директор, иные сотрудники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  <w:color w:val="000000"/>
              </w:rPr>
              <w:t>Кабинет: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DA3968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4D83" w:rsidRPr="00B92CD4">
              <w:rPr>
                <w:rFonts w:ascii="Times New Roman" w:hAnsi="Times New Roman"/>
              </w:rPr>
              <w:t>5 000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DA3968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C4D83" w:rsidRPr="00B92CD4">
              <w:rPr>
                <w:rFonts w:ascii="Times New Roman" w:hAnsi="Times New Roman"/>
              </w:rPr>
              <w:t xml:space="preserve">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Тумба </w:t>
            </w:r>
            <w:proofErr w:type="spellStart"/>
            <w:r w:rsidRPr="00B92CD4">
              <w:rPr>
                <w:rFonts w:ascii="Times New Roman" w:hAnsi="Times New Roman"/>
                <w:color w:val="000000"/>
              </w:rPr>
              <w:t>выкатная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Тумба под оргтехнику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DA3968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C4D83" w:rsidRPr="00B92CD4">
              <w:rPr>
                <w:rFonts w:ascii="Times New Roman" w:hAnsi="Times New Roman"/>
              </w:rPr>
              <w:t xml:space="preserve">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 xml:space="preserve">Сейф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10 000</w:t>
            </w:r>
          </w:p>
        </w:tc>
      </w:tr>
      <w:tr w:rsidR="00EC4D83" w:rsidRPr="00B92CD4" w:rsidTr="001D7DB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2CD4">
              <w:rPr>
                <w:rFonts w:ascii="Times New Roman" w:hAnsi="Times New Roman"/>
                <w:color w:val="000000"/>
              </w:rPr>
              <w:t>Кресло рабочее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83" w:rsidRPr="00B92CD4" w:rsidRDefault="00EC4D83" w:rsidP="00B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4 000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>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</w:t>
      </w:r>
      <w:proofErr w:type="gramEnd"/>
      <w:r w:rsidRPr="00B92CD4">
        <w:rPr>
          <w:rFonts w:ascii="Times New Roman" w:hAnsi="Times New Roman"/>
        </w:rPr>
        <w:t xml:space="preserve">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736CA" w:rsidRDefault="00B736CA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B736CA" w:rsidRDefault="00B736CA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lastRenderedPageBreak/>
        <w:tab/>
        <w:t>Таблица 16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pStyle w:val="af1"/>
        <w:jc w:val="center"/>
        <w:rPr>
          <w:rFonts w:ascii="Times New Roman" w:hAnsi="Times New Roman" w:cs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 w:cs="Times New Roman"/>
          <w:b/>
        </w:rPr>
        <w:t xml:space="preserve"> применяемые при расчете нормативных затрат на приобретение канцелярских принадлежностей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18"/>
        <w:gridCol w:w="1585"/>
        <w:gridCol w:w="1701"/>
        <w:gridCol w:w="2232"/>
      </w:tblGrid>
      <w:tr w:rsidR="00EC4D83" w:rsidRPr="00B92CD4" w:rsidTr="00A8696C">
        <w:tc>
          <w:tcPr>
            <w:tcW w:w="534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№</w:t>
            </w:r>
            <w:r w:rsidRPr="00B92CD4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</w:rPr>
              <w:t>/п.</w:t>
            </w:r>
          </w:p>
        </w:tc>
        <w:tc>
          <w:tcPr>
            <w:tcW w:w="3518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товаров и принадлежностей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Ед. </w:t>
            </w:r>
            <w:proofErr w:type="spellStart"/>
            <w:r w:rsidRPr="00B92CD4">
              <w:rPr>
                <w:rFonts w:ascii="Times New Roman" w:hAnsi="Times New Roman"/>
              </w:rPr>
              <w:t>изм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на одного сотрудника/год</w:t>
            </w:r>
            <w:r w:rsidR="00EC4D83" w:rsidRPr="00B92CD4">
              <w:rPr>
                <w:rFonts w:ascii="Times New Roman" w:hAnsi="Times New Roman"/>
              </w:rPr>
              <w:t xml:space="preserve"> шт., не более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 единицы товара, руб.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6E1C71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23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6E1C71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Ручка шариковая автоматическая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6E1C71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Корректирующий роллер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6E1C71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записей 90х90х50мм (250 л)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6E1C71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46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для заметок с клеящим краем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Блок.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с липким слоем 50х50 250 л 5 цветов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Дырокол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6637DA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4D83"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6637D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32 мм 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6637D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15 мм 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6637D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Зажим для бумаг 51 мм 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663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  <w:r w:rsidR="006637DA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Механический карандаш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663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  <w:r w:rsidR="006637DA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663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  <w:r w:rsidR="006637DA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663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  <w:r w:rsidR="006637DA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Клейкая лента (скотч)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80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663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  <w:r w:rsidR="006637DA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Кнопки канцелярские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Кор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6637D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6637D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Ластик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6637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6637DA">
              <w:rPr>
                <w:rFonts w:ascii="Times New Roman" w:hAnsi="Times New Roman"/>
              </w:rPr>
              <w:t>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Линейка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Ножницы офисные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Папка-скоросшиватель </w:t>
            </w:r>
            <w:proofErr w:type="gramStart"/>
            <w:r w:rsidRPr="00B92CD4">
              <w:rPr>
                <w:rFonts w:ascii="Times New Roman" w:hAnsi="Times New Roman"/>
              </w:rPr>
              <w:t>пластиковый</w:t>
            </w:r>
            <w:proofErr w:type="gramEnd"/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Папка-скоросшиватель </w:t>
            </w:r>
            <w:proofErr w:type="gramStart"/>
            <w:r w:rsidRPr="00B92CD4">
              <w:rPr>
                <w:rFonts w:ascii="Times New Roman" w:hAnsi="Times New Roman"/>
              </w:rPr>
              <w:t>картонный</w:t>
            </w:r>
            <w:proofErr w:type="gramEnd"/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  <w:r w:rsidR="00CA43BA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40</w:t>
            </w:r>
          </w:p>
        </w:tc>
      </w:tr>
      <w:tr w:rsidR="00EC4D83" w:rsidRPr="00B92CD4" w:rsidTr="00A8696C">
        <w:trPr>
          <w:trHeight w:val="190"/>
        </w:trPr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конверт на молнии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кнопкой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с файлами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200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50-55 мм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80 мм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Папка регистратор, 70 мм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130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  <w:r w:rsidR="00CA43BA">
              <w:rPr>
                <w:rFonts w:ascii="Times New Roman" w:hAnsi="Times New Roman"/>
              </w:rPr>
              <w:t>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вертикальный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Лоток горизонтальный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на резинке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120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  <w:r w:rsidR="00CA43BA">
              <w:rPr>
                <w:rFonts w:ascii="Times New Roman" w:hAnsi="Times New Roman"/>
              </w:rPr>
              <w:t>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Короб архивный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  <w:r w:rsidR="00CA43BA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232" w:type="dxa"/>
            <w:vAlign w:val="center"/>
          </w:tcPr>
          <w:p w:rsidR="00EC4D83" w:rsidRPr="00B92CD4" w:rsidRDefault="00CA43BA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C4D83"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  <w:r w:rsidR="00CA43BA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Степлер</w:t>
            </w:r>
            <w:proofErr w:type="spellEnd"/>
            <w:r w:rsidRPr="00B92C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B92CD4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EC4D83" w:rsidP="00CA43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</w:t>
            </w:r>
            <w:r w:rsidR="00CA43BA">
              <w:rPr>
                <w:rFonts w:ascii="Times New Roman" w:hAnsi="Times New Roman"/>
              </w:rPr>
              <w:t>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Маркер текстовый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Скрепки  канцелярские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90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Штемпельная краска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B92CD4">
              <w:rPr>
                <w:rFonts w:ascii="Times New Roman" w:hAnsi="Times New Roman"/>
              </w:rPr>
              <w:t>гелевая</w:t>
            </w:r>
            <w:proofErr w:type="spellEnd"/>
            <w:r w:rsidRPr="00B92CD4">
              <w:rPr>
                <w:rFonts w:ascii="Times New Roman" w:hAnsi="Times New Roman"/>
              </w:rPr>
              <w:t xml:space="preserve"> для пальцев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Бумага А</w:t>
            </w:r>
            <w:proofErr w:type="gramStart"/>
            <w:r w:rsidRPr="00B92CD4">
              <w:rPr>
                <w:rFonts w:ascii="Times New Roman" w:hAnsi="Times New Roman"/>
              </w:rPr>
              <w:t>4</w:t>
            </w:r>
            <w:proofErr w:type="gramEnd"/>
            <w:r w:rsidRPr="00B92CD4">
              <w:rPr>
                <w:rFonts w:ascii="Times New Roman" w:hAnsi="Times New Roman"/>
              </w:rPr>
              <w:t xml:space="preserve"> (500 листов в пачке)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A869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упак</w:t>
            </w:r>
            <w:proofErr w:type="spellEnd"/>
            <w:r w:rsidRPr="00B92CD4">
              <w:rPr>
                <w:rFonts w:ascii="Times New Roman" w:hAnsi="Times New Roman"/>
              </w:rPr>
              <w:t xml:space="preserve">. </w:t>
            </w:r>
            <w:r w:rsidR="00A8696C">
              <w:rPr>
                <w:rFonts w:ascii="Times New Roman" w:hAnsi="Times New Roman"/>
              </w:rPr>
              <w:t>(в 1 упак.5</w:t>
            </w:r>
            <w:r w:rsidRPr="00B92CD4">
              <w:rPr>
                <w:rFonts w:ascii="Times New Roman" w:hAnsi="Times New Roman"/>
              </w:rPr>
              <w:t>пачек)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15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A86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696C">
              <w:rPr>
                <w:rFonts w:ascii="Times New Roman" w:hAnsi="Times New Roman"/>
              </w:rPr>
              <w:t>0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Чистящие салфетки для оргтехники (100 </w:t>
            </w:r>
            <w:proofErr w:type="spellStart"/>
            <w:r w:rsidRPr="00B92CD4">
              <w:rPr>
                <w:rFonts w:ascii="Times New Roman" w:hAnsi="Times New Roman"/>
              </w:rPr>
              <w:t>салф</w:t>
            </w:r>
            <w:proofErr w:type="spellEnd"/>
            <w:r w:rsidRPr="00B92CD4">
              <w:rPr>
                <w:rFonts w:ascii="Times New Roman" w:hAnsi="Times New Roman"/>
              </w:rPr>
              <w:t>. в пластиковой тубе)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Пласт</w:t>
            </w:r>
            <w:proofErr w:type="gramStart"/>
            <w:r w:rsidRPr="00B92CD4">
              <w:rPr>
                <w:rFonts w:ascii="Times New Roman" w:hAnsi="Times New Roman"/>
              </w:rPr>
              <w:t>.</w:t>
            </w:r>
            <w:proofErr w:type="gramEnd"/>
            <w:r w:rsidRPr="00B92CD4">
              <w:rPr>
                <w:rFonts w:ascii="Times New Roman" w:hAnsi="Times New Roman"/>
              </w:rPr>
              <w:t xml:space="preserve"> </w:t>
            </w:r>
            <w:proofErr w:type="gramStart"/>
            <w:r w:rsidRPr="00B92CD4">
              <w:rPr>
                <w:rFonts w:ascii="Times New Roman" w:hAnsi="Times New Roman"/>
              </w:rPr>
              <w:t>т</w:t>
            </w:r>
            <w:proofErr w:type="gramEnd"/>
            <w:r w:rsidRPr="00B92CD4">
              <w:rPr>
                <w:rFonts w:ascii="Times New Roman" w:hAnsi="Times New Roman"/>
              </w:rPr>
              <w:t>уба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350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696C">
              <w:rPr>
                <w:rFonts w:ascii="Times New Roman" w:hAnsi="Times New Roman"/>
              </w:rPr>
              <w:t>1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70</w:t>
            </w:r>
          </w:p>
        </w:tc>
      </w:tr>
      <w:tr w:rsidR="00EC4D83" w:rsidRPr="00B92CD4" w:rsidTr="00A8696C">
        <w:tc>
          <w:tcPr>
            <w:tcW w:w="534" w:type="dxa"/>
          </w:tcPr>
          <w:p w:rsidR="00EC4D83" w:rsidRPr="00B92CD4" w:rsidRDefault="00CA43BA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8696C">
              <w:rPr>
                <w:rFonts w:ascii="Times New Roman" w:hAnsi="Times New Roman"/>
              </w:rPr>
              <w:t>2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Ведро для мусора</w:t>
            </w:r>
          </w:p>
        </w:tc>
        <w:tc>
          <w:tcPr>
            <w:tcW w:w="1585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232" w:type="dxa"/>
            <w:vAlign w:val="center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100</w:t>
            </w:r>
          </w:p>
        </w:tc>
      </w:tr>
      <w:tr w:rsidR="00EC4D83" w:rsidRPr="00B92CD4" w:rsidTr="00A86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EC4D83" w:rsidRPr="00B92CD4" w:rsidRDefault="00A8696C" w:rsidP="00B92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Закладки самоклеящиеся 20л. 5 </w:t>
            </w:r>
            <w:proofErr w:type="spellStart"/>
            <w:r w:rsidRPr="00B92CD4">
              <w:rPr>
                <w:rFonts w:ascii="Times New Roman" w:hAnsi="Times New Roman"/>
              </w:rPr>
              <w:t>цв</w:t>
            </w:r>
            <w:proofErr w:type="spellEnd"/>
            <w:r w:rsidRPr="00B92CD4">
              <w:rPr>
                <w:rFonts w:ascii="Times New Roman" w:hAnsi="Times New Roman"/>
              </w:rPr>
              <w:t>.</w:t>
            </w:r>
          </w:p>
        </w:tc>
        <w:tc>
          <w:tcPr>
            <w:tcW w:w="1585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45,00</w:t>
            </w:r>
          </w:p>
        </w:tc>
      </w:tr>
      <w:tr w:rsidR="00EC4D83" w:rsidRPr="00B92CD4" w:rsidTr="00A86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EC4D83" w:rsidRPr="00B92CD4" w:rsidRDefault="00A8696C" w:rsidP="00B92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Клей ПВА 45г.</w:t>
            </w:r>
          </w:p>
        </w:tc>
        <w:tc>
          <w:tcPr>
            <w:tcW w:w="1585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  <w:tr w:rsidR="00EC4D83" w:rsidRPr="00B92CD4" w:rsidTr="00A86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EC4D83" w:rsidRPr="00B92CD4" w:rsidRDefault="00A8696C" w:rsidP="00B92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Штрих 20 мл</w:t>
            </w:r>
            <w:proofErr w:type="gramStart"/>
            <w:r w:rsidRPr="00B92CD4">
              <w:rPr>
                <w:rFonts w:ascii="Times New Roman" w:hAnsi="Times New Roman"/>
              </w:rPr>
              <w:t>.</w:t>
            </w:r>
            <w:proofErr w:type="gramEnd"/>
            <w:r w:rsidRPr="00B92CD4">
              <w:rPr>
                <w:rFonts w:ascii="Times New Roman" w:hAnsi="Times New Roman"/>
              </w:rPr>
              <w:t xml:space="preserve"> </w:t>
            </w:r>
            <w:proofErr w:type="gramStart"/>
            <w:r w:rsidRPr="00B92CD4">
              <w:rPr>
                <w:rFonts w:ascii="Times New Roman" w:hAnsi="Times New Roman"/>
              </w:rPr>
              <w:t>н</w:t>
            </w:r>
            <w:proofErr w:type="gramEnd"/>
            <w:r w:rsidRPr="00B92CD4">
              <w:rPr>
                <w:rFonts w:ascii="Times New Roman" w:hAnsi="Times New Roman"/>
              </w:rPr>
              <w:t>а водной основе с кисточкой</w:t>
            </w:r>
          </w:p>
        </w:tc>
        <w:tc>
          <w:tcPr>
            <w:tcW w:w="1585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50,00</w:t>
            </w:r>
          </w:p>
        </w:tc>
      </w:tr>
      <w:tr w:rsidR="00EC4D83" w:rsidRPr="00B92CD4" w:rsidTr="00A869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</w:tcPr>
          <w:p w:rsidR="00EC4D83" w:rsidRPr="00B92CD4" w:rsidRDefault="00A8696C" w:rsidP="00B92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518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Календарь настольный </w:t>
            </w:r>
          </w:p>
        </w:tc>
        <w:tc>
          <w:tcPr>
            <w:tcW w:w="1585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30,00</w:t>
            </w:r>
          </w:p>
        </w:tc>
      </w:tr>
    </w:tbl>
    <w:p w:rsidR="00EC4D83" w:rsidRDefault="00EC4D83" w:rsidP="00A8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Количество канцелярских принадлежностей для работников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</w:t>
      </w:r>
      <w:proofErr w:type="gramEnd"/>
      <w:r w:rsidRPr="00B92CD4">
        <w:rPr>
          <w:rFonts w:ascii="Times New Roman" w:hAnsi="Times New Roman"/>
        </w:rPr>
        <w:t xml:space="preserve">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  <w:color w:val="000000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</w:t>
      </w:r>
      <w:r w:rsidR="00A8696C">
        <w:rPr>
          <w:rFonts w:ascii="Times New Roman" w:hAnsi="Times New Roman"/>
        </w:rPr>
        <w:t>ственных казенных учреждений.</w:t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ab/>
        <w:t>Таблица 17</w:t>
      </w:r>
    </w:p>
    <w:p w:rsidR="00EC4D83" w:rsidRPr="00B92CD4" w:rsidRDefault="00EC4D83" w:rsidP="00B92CD4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>,</w:t>
      </w:r>
      <w:r w:rsidRPr="00B92CD4">
        <w:rPr>
          <w:rFonts w:ascii="Times New Roman" w:hAnsi="Times New Roman"/>
          <w:b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pacing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2771"/>
        <w:gridCol w:w="3845"/>
        <w:gridCol w:w="2327"/>
      </w:tblGrid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  <w:bCs/>
              </w:rPr>
              <w:t>/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r w:rsidRPr="00B92CD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Наименование расходных материалов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                             Норма выдачи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Предельная цена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за ед. руб.</w:t>
            </w:r>
          </w:p>
        </w:tc>
      </w:tr>
      <w:tr w:rsidR="00EC4D83" w:rsidRPr="00B92CD4" w:rsidTr="001D7DB6">
        <w:tc>
          <w:tcPr>
            <w:tcW w:w="5000" w:type="pct"/>
            <w:gridSpan w:val="4"/>
          </w:tcPr>
          <w:p w:rsidR="00EC4D83" w:rsidRPr="00B92CD4" w:rsidRDefault="00EC4D83" w:rsidP="00B92CD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>
              <w:rPr>
                <w:rFonts w:ascii="Times New Roman" w:hAnsi="Times New Roman"/>
                <w:bCs/>
                <w:spacing w:val="-1"/>
              </w:rPr>
              <w:t>П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одведомственные </w:t>
            </w:r>
            <w:r>
              <w:rPr>
                <w:rFonts w:ascii="Times New Roman" w:hAnsi="Times New Roman"/>
                <w:bCs/>
                <w:spacing w:val="-1"/>
              </w:rPr>
              <w:t>к</w:t>
            </w:r>
            <w:r w:rsidRPr="00B92CD4">
              <w:rPr>
                <w:rFonts w:ascii="Times New Roman" w:hAnsi="Times New Roman"/>
                <w:bCs/>
                <w:spacing w:val="-1"/>
              </w:rPr>
              <w:t xml:space="preserve">азенные </w:t>
            </w:r>
            <w:r>
              <w:rPr>
                <w:rFonts w:ascii="Times New Roman" w:hAnsi="Times New Roman"/>
                <w:bCs/>
                <w:spacing w:val="-1"/>
              </w:rPr>
              <w:t>учреждения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жидкое для рук 1л.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 1 упаковка в месяц на 1 санузел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Туалетная бумага  в  рулонах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 штук на 1 санузел в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Полотенца бумажные типа в упаковке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 штук на 1 санузел в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180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Освежитель воздуха (аэрозоль/картридж)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штука на 1 санузел в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65/300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Батарейки  разные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по потребности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50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Универсальное моющее средство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0,5кг (л)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Мыло туалетное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0,2 кг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EC4D83" w:rsidRPr="00B92CD4" w:rsidTr="00A8696C">
        <w:trPr>
          <w:trHeight w:val="281"/>
        </w:trPr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пола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Швабра для мытья пола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Совок для сбора мусора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6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10 л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98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Ведро пластмассовое 5 л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12 месяцев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78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Ткань техническая для мытья пола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2м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Салфетка (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микрофибра</w:t>
            </w:r>
            <w:proofErr w:type="spellEnd"/>
            <w:r w:rsidRPr="00B92CD4">
              <w:rPr>
                <w:rFonts w:ascii="Times New Roman" w:hAnsi="Times New Roman"/>
                <w:bCs/>
              </w:rPr>
              <w:t>) 30х30см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1шт.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40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Ткань </w:t>
            </w:r>
            <w:proofErr w:type="spellStart"/>
            <w:r w:rsidRPr="00B92CD4">
              <w:rPr>
                <w:rFonts w:ascii="Times New Roman" w:hAnsi="Times New Roman"/>
                <w:bCs/>
              </w:rPr>
              <w:t>полотенчатая</w:t>
            </w:r>
            <w:proofErr w:type="spellEnd"/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0,5 м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Моющее средство для стекол                   (на 1м</w:t>
            </w:r>
            <w:r w:rsidRPr="00B92CD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B92CD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7 мл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20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EC4D83" w:rsidP="00A869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</w:t>
            </w:r>
            <w:r w:rsidR="00A8696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Перчатки резиновые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пара на 1 месяц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30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Мешки для выноса мусора: 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  <w:bCs/>
              </w:rPr>
              <w:t>/э 60л (рулон 30шт)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92CD4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  <w:bCs/>
              </w:rPr>
              <w:t>/э 110л(рулон 20шт)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2 месяца</w:t>
            </w:r>
          </w:p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рулон на 3 месяца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60</w:t>
            </w:r>
          </w:p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85</w:t>
            </w:r>
          </w:p>
        </w:tc>
      </w:tr>
      <w:tr w:rsidR="00EC4D83" w:rsidRPr="00B92CD4" w:rsidTr="001D7DB6">
        <w:tc>
          <w:tcPr>
            <w:tcW w:w="327" w:type="pct"/>
          </w:tcPr>
          <w:p w:rsidR="00EC4D83" w:rsidRPr="00B92CD4" w:rsidRDefault="00A8696C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48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 xml:space="preserve">Щетка для мытья окон </w:t>
            </w:r>
          </w:p>
        </w:tc>
        <w:tc>
          <w:tcPr>
            <w:tcW w:w="2009" w:type="pct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 шт. на 2 года</w:t>
            </w:r>
          </w:p>
        </w:tc>
        <w:tc>
          <w:tcPr>
            <w:tcW w:w="1216" w:type="pct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CD4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</w:rPr>
      </w:pPr>
    </w:p>
    <w:p w:rsidR="00EC4D83" w:rsidRPr="00B92CD4" w:rsidRDefault="00EC4D83" w:rsidP="00B92CD4">
      <w:pPr>
        <w:spacing w:after="0" w:line="240" w:lineRule="auto"/>
        <w:rPr>
          <w:rFonts w:ascii="Times New Roman" w:hAnsi="Times New Roman"/>
          <w:bCs/>
        </w:rPr>
      </w:pPr>
      <w:r w:rsidRPr="00B92CD4">
        <w:rPr>
          <w:rFonts w:ascii="Times New Roman" w:hAnsi="Times New Roman"/>
          <w:bCs/>
        </w:rPr>
        <w:t xml:space="preserve">Примечание: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B92CD4">
        <w:rPr>
          <w:rFonts w:ascii="Times New Roman" w:hAnsi="Times New Roman"/>
          <w:bCs/>
        </w:rPr>
        <w:t>на</w:t>
      </w:r>
      <w:proofErr w:type="gramEnd"/>
      <w:r w:rsidRPr="00B92CD4">
        <w:rPr>
          <w:rFonts w:ascii="Times New Roman" w:hAnsi="Times New Roman"/>
          <w:bCs/>
        </w:rPr>
        <w:t xml:space="preserve"> аналогичные.</w:t>
      </w:r>
    </w:p>
    <w:p w:rsidR="00EC4D83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FF0000"/>
        </w:rPr>
      </w:pPr>
      <w:r w:rsidRPr="00B92CD4">
        <w:rPr>
          <w:rFonts w:ascii="Times New Roman" w:hAnsi="Times New Roman"/>
          <w:bCs/>
          <w:color w:val="FF0000"/>
        </w:rPr>
        <w:tab/>
      </w: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B92CD4">
        <w:rPr>
          <w:rFonts w:ascii="Times New Roman" w:hAnsi="Times New Roman"/>
        </w:rPr>
        <w:t>Таблица 18</w:t>
      </w:r>
    </w:p>
    <w:p w:rsidR="00EC4D83" w:rsidRPr="00B92CD4" w:rsidRDefault="00EC4D83" w:rsidP="00B92CD4">
      <w:pPr>
        <w:tabs>
          <w:tab w:val="left" w:pos="7155"/>
        </w:tabs>
        <w:spacing w:after="0" w:line="240" w:lineRule="auto"/>
        <w:rPr>
          <w:rFonts w:ascii="Times New Roman" w:hAnsi="Times New Roman"/>
          <w:bCs/>
          <w:color w:val="FF0000"/>
        </w:rPr>
      </w:pP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="002937BC"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на приобретение материальных запасов для гражданской обороны на 1 работника </w:t>
      </w:r>
    </w:p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80"/>
        <w:gridCol w:w="1500"/>
        <w:gridCol w:w="1620"/>
        <w:gridCol w:w="2623"/>
      </w:tblGrid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2CD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2CD4">
              <w:rPr>
                <w:rFonts w:ascii="Times New Roman" w:hAnsi="Times New Roman"/>
              </w:rPr>
              <w:t>/</w:t>
            </w:r>
            <w:proofErr w:type="spellStart"/>
            <w:r w:rsidRPr="00B92CD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Наименование расходных материалов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Срок эксплуатации 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Предельная стоимость, руб.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92CD4">
              <w:rPr>
                <w:rFonts w:ascii="Times New Roman" w:hAnsi="Times New Roman"/>
              </w:rPr>
              <w:t>Противогаз</w:t>
            </w:r>
            <w:proofErr w:type="gramEnd"/>
            <w:r w:rsidRPr="00B92CD4">
              <w:rPr>
                <w:rFonts w:ascii="Times New Roman" w:hAnsi="Times New Roman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Дополнительный патрон к </w:t>
            </w:r>
            <w:proofErr w:type="gramStart"/>
            <w:r w:rsidRPr="00B92CD4">
              <w:rPr>
                <w:rFonts w:ascii="Times New Roman" w:hAnsi="Times New Roman"/>
              </w:rPr>
              <w:t>противогазу</w:t>
            </w:r>
            <w:proofErr w:type="gramEnd"/>
            <w:r w:rsidRPr="00B92CD4">
              <w:rPr>
                <w:rFonts w:ascii="Times New Roman" w:hAnsi="Times New Roman"/>
              </w:rPr>
              <w:t xml:space="preserve"> фильтрующему типа ДПГ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1 500,00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25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4.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2CD4">
              <w:rPr>
                <w:rFonts w:ascii="Times New Roman" w:hAnsi="Times New Roman"/>
              </w:rPr>
              <w:t>Самоспасатель</w:t>
            </w:r>
            <w:proofErr w:type="spellEnd"/>
            <w:r w:rsidRPr="00B92CD4">
              <w:rPr>
                <w:rFonts w:ascii="Times New Roman" w:hAnsi="Times New Roman"/>
              </w:rPr>
              <w:t xml:space="preserve"> типа «Феникс», ГЗДК-У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3 года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2 000,00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6.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противохимический пакет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  <w:tr w:rsidR="00EC4D83" w:rsidRPr="00B92CD4" w:rsidTr="001D7DB6">
        <w:tc>
          <w:tcPr>
            <w:tcW w:w="648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7.</w:t>
            </w:r>
          </w:p>
        </w:tc>
        <w:tc>
          <w:tcPr>
            <w:tcW w:w="3180" w:type="dxa"/>
          </w:tcPr>
          <w:p w:rsidR="00EC4D83" w:rsidRPr="00B92CD4" w:rsidRDefault="00EC4D83" w:rsidP="00B92CD4">
            <w:pPr>
              <w:spacing w:after="0" w:line="240" w:lineRule="auto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Индивидуальный перевязочный пакет</w:t>
            </w:r>
          </w:p>
        </w:tc>
        <w:tc>
          <w:tcPr>
            <w:tcW w:w="150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1 шт.</w:t>
            </w:r>
          </w:p>
        </w:tc>
        <w:tc>
          <w:tcPr>
            <w:tcW w:w="1620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>5 лет</w:t>
            </w:r>
          </w:p>
        </w:tc>
        <w:tc>
          <w:tcPr>
            <w:tcW w:w="2623" w:type="dxa"/>
          </w:tcPr>
          <w:p w:rsidR="00EC4D83" w:rsidRPr="00B92CD4" w:rsidRDefault="00EC4D83" w:rsidP="00B92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CD4">
              <w:rPr>
                <w:rFonts w:ascii="Times New Roman" w:hAnsi="Times New Roman"/>
              </w:rPr>
              <w:t xml:space="preserve"> 300,00</w:t>
            </w:r>
          </w:p>
        </w:tc>
      </w:tr>
    </w:tbl>
    <w:p w:rsidR="00EC4D83" w:rsidRPr="00B92CD4" w:rsidRDefault="00EC4D83" w:rsidP="00B92CD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EC4D83" w:rsidRPr="00B92CD4" w:rsidRDefault="00EC4D83" w:rsidP="00B92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92CD4">
        <w:rPr>
          <w:rFonts w:ascii="Times New Roman" w:hAnsi="Times New Roman"/>
        </w:rPr>
        <w:t xml:space="preserve">Примечание: </w:t>
      </w:r>
      <w:proofErr w:type="gramStart"/>
      <w:r w:rsidRPr="00B92CD4">
        <w:rPr>
          <w:rFonts w:ascii="Times New Roman" w:hAnsi="Times New Roman"/>
        </w:rPr>
        <w:t xml:space="preserve">Количество материальных запасов для гражданской обороны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 может отличаться от приведенного в зависимости от решаемых административных задач.</w:t>
      </w:r>
      <w:proofErr w:type="gramEnd"/>
      <w:r w:rsidRPr="00B92CD4">
        <w:rPr>
          <w:rFonts w:ascii="Times New Roman" w:hAnsi="Times New Roman"/>
        </w:rPr>
        <w:t xml:space="preserve">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/>
        </w:rPr>
        <w:t>администрации сельского поселения</w:t>
      </w:r>
      <w:r w:rsidRPr="00B92CD4">
        <w:rPr>
          <w:rFonts w:ascii="Times New Roman" w:hAnsi="Times New Roman"/>
        </w:rPr>
        <w:t xml:space="preserve"> и подведомственных казенных учреждений.</w:t>
      </w:r>
    </w:p>
    <w:p w:rsidR="001528E1" w:rsidRDefault="001528E1" w:rsidP="0015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color w:val="FF0000"/>
        </w:rPr>
        <w:tab/>
      </w:r>
    </w:p>
    <w:p w:rsidR="001528E1" w:rsidRPr="00B92CD4" w:rsidRDefault="001528E1" w:rsidP="001528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19</w:t>
      </w:r>
    </w:p>
    <w:p w:rsidR="001528E1" w:rsidRPr="001528E1" w:rsidRDefault="001528E1" w:rsidP="001528E1">
      <w:pPr>
        <w:tabs>
          <w:tab w:val="left" w:pos="7755"/>
        </w:tabs>
        <w:spacing w:after="0" w:line="240" w:lineRule="auto"/>
        <w:rPr>
          <w:rFonts w:ascii="Times New Roman" w:hAnsi="Times New Roman"/>
          <w:color w:val="FF0000"/>
        </w:rPr>
      </w:pPr>
    </w:p>
    <w:p w:rsidR="001528E1" w:rsidRPr="00B92CD4" w:rsidRDefault="001528E1" w:rsidP="001528E1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1528E1" w:rsidRPr="001528E1" w:rsidRDefault="001528E1" w:rsidP="001528E1">
      <w:pPr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</w:t>
      </w:r>
      <w:r w:rsidRPr="001528E1">
        <w:rPr>
          <w:rFonts w:ascii="Times New Roman" w:hAnsi="Times New Roman"/>
          <w:b/>
        </w:rPr>
        <w:t>на приобретение горюче-смазочных материалов</w:t>
      </w:r>
    </w:p>
    <w:tbl>
      <w:tblPr>
        <w:tblW w:w="9621" w:type="dxa"/>
        <w:tblInd w:w="-15" w:type="dxa"/>
        <w:tblLayout w:type="fixed"/>
        <w:tblLook w:val="0000"/>
      </w:tblPr>
      <w:tblGrid>
        <w:gridCol w:w="2250"/>
        <w:gridCol w:w="1701"/>
        <w:gridCol w:w="1417"/>
        <w:gridCol w:w="1701"/>
        <w:gridCol w:w="1276"/>
        <w:gridCol w:w="1276"/>
      </w:tblGrid>
      <w:tr w:rsidR="001528E1" w:rsidRPr="00047B1D" w:rsidTr="008A6795">
        <w:trPr>
          <w:trHeight w:val="797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Норма расхода топлива на 100 км пробега (литр)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Цена* за 1 литр,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Расход топлива в год</w:t>
            </w:r>
            <w:proofErr w:type="gramStart"/>
            <w:r w:rsidRPr="001528E1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528E1">
              <w:rPr>
                <w:rFonts w:ascii="Times New Roman" w:hAnsi="Times New Roman"/>
                <w:color w:val="000000"/>
              </w:rPr>
              <w:t xml:space="preserve"> не более (литр)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Затраты в год, руб.</w:t>
            </w:r>
          </w:p>
        </w:tc>
      </w:tr>
      <w:tr w:rsidR="001528E1" w:rsidRPr="00047B1D" w:rsidTr="008A6795">
        <w:trPr>
          <w:trHeight w:val="51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в летнее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28E1">
              <w:rPr>
                <w:rFonts w:ascii="Times New Roman" w:hAnsi="Times New Roman"/>
                <w:color w:val="000000"/>
              </w:rPr>
              <w:t>в зимнее время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28E1" w:rsidTr="008A6795">
        <w:trPr>
          <w:trHeight w:val="3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pStyle w:val="af2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1528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1528E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528E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1528E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8E1" w:rsidRPr="001528E1" w:rsidRDefault="001528E1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76</w:t>
            </w:r>
            <w:r w:rsidRPr="001528E1">
              <w:rPr>
                <w:rFonts w:ascii="Times New Roman" w:hAnsi="Times New Roman"/>
                <w:color w:val="000000"/>
              </w:rPr>
              <w:t>000</w:t>
            </w:r>
          </w:p>
        </w:tc>
      </w:tr>
    </w:tbl>
    <w:p w:rsidR="001528E1" w:rsidRDefault="001528E1" w:rsidP="001528E1">
      <w:pPr>
        <w:jc w:val="both"/>
        <w:rPr>
          <w:rFonts w:ascii="Times New Roman" w:hAnsi="Times New Roman"/>
          <w:sz w:val="28"/>
          <w:szCs w:val="28"/>
        </w:rPr>
      </w:pPr>
    </w:p>
    <w:p w:rsidR="001528E1" w:rsidRPr="00B92CD4" w:rsidRDefault="001528E1" w:rsidP="001528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20</w:t>
      </w:r>
    </w:p>
    <w:p w:rsidR="001528E1" w:rsidRPr="001528E1" w:rsidRDefault="001528E1" w:rsidP="001528E1">
      <w:pPr>
        <w:tabs>
          <w:tab w:val="left" w:pos="7755"/>
        </w:tabs>
        <w:spacing w:after="0" w:line="240" w:lineRule="auto"/>
        <w:rPr>
          <w:rFonts w:ascii="Times New Roman" w:hAnsi="Times New Roman"/>
          <w:color w:val="FF0000"/>
        </w:rPr>
      </w:pPr>
    </w:p>
    <w:p w:rsidR="001528E1" w:rsidRPr="00B92CD4" w:rsidRDefault="001528E1" w:rsidP="001528E1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>
        <w:rPr>
          <w:rFonts w:ascii="Times New Roman" w:hAnsi="Times New Roman"/>
          <w:b/>
        </w:rPr>
        <w:tab/>
      </w: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1528E1" w:rsidRPr="001528E1" w:rsidRDefault="001528E1" w:rsidP="001528E1">
      <w:pPr>
        <w:jc w:val="center"/>
        <w:rPr>
          <w:rFonts w:ascii="Times New Roman" w:hAnsi="Times New Roman"/>
          <w:b/>
        </w:rPr>
      </w:pPr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B92CD4">
        <w:rPr>
          <w:rFonts w:ascii="Times New Roman" w:hAnsi="Times New Roman"/>
          <w:b/>
        </w:rPr>
        <w:t>казенных учреждений</w:t>
      </w:r>
      <w:r>
        <w:rPr>
          <w:rFonts w:ascii="Times New Roman" w:hAnsi="Times New Roman"/>
          <w:b/>
        </w:rPr>
        <w:t xml:space="preserve">, </w:t>
      </w:r>
      <w:r w:rsidRPr="00B92CD4">
        <w:rPr>
          <w:rFonts w:ascii="Times New Roman" w:hAnsi="Times New Roman"/>
          <w:b/>
        </w:rPr>
        <w:t xml:space="preserve">применяемые при расчете нормативных затрат </w:t>
      </w:r>
      <w:r w:rsidRPr="001528E1">
        <w:rPr>
          <w:rFonts w:ascii="Times New Roman" w:hAnsi="Times New Roman"/>
          <w:b/>
        </w:rPr>
        <w:t>на приобретение запасных частей к автомобилю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3600"/>
      </w:tblGrid>
      <w:tr w:rsidR="001528E1" w:rsidRPr="007C771D" w:rsidTr="008A6795">
        <w:tc>
          <w:tcPr>
            <w:tcW w:w="5760" w:type="dxa"/>
          </w:tcPr>
          <w:p w:rsidR="001528E1" w:rsidRPr="001528E1" w:rsidRDefault="001528E1" w:rsidP="008A6795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528E1">
              <w:rPr>
                <w:rFonts w:ascii="Times New Roman" w:hAnsi="Times New Roman"/>
              </w:rPr>
              <w:t>Фактические затраты на приобретение запасных частей для транспортных средств в отчетном финансовом году, (руб.)</w:t>
            </w:r>
          </w:p>
        </w:tc>
        <w:tc>
          <w:tcPr>
            <w:tcW w:w="3600" w:type="dxa"/>
            <w:vAlign w:val="center"/>
          </w:tcPr>
          <w:p w:rsidR="001528E1" w:rsidRPr="001528E1" w:rsidRDefault="001528E1" w:rsidP="001528E1">
            <w:pPr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528E1">
              <w:rPr>
                <w:rFonts w:ascii="Times New Roman" w:hAnsi="Times New Roman"/>
              </w:rPr>
              <w:t>не более 30 000</w:t>
            </w:r>
          </w:p>
        </w:tc>
      </w:tr>
    </w:tbl>
    <w:p w:rsidR="001528E1" w:rsidRDefault="001528E1" w:rsidP="001528E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C6010" w:rsidRDefault="007C6010" w:rsidP="007C60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C6010" w:rsidRPr="00B92CD4" w:rsidRDefault="007C6010" w:rsidP="007C60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21</w:t>
      </w:r>
    </w:p>
    <w:p w:rsidR="007C6010" w:rsidRDefault="007C6010" w:rsidP="007C60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C6010" w:rsidRDefault="007C6010" w:rsidP="007C60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C6010" w:rsidRPr="00B92CD4" w:rsidRDefault="007C6010" w:rsidP="007C6010">
      <w:pPr>
        <w:spacing w:after="0" w:line="240" w:lineRule="auto"/>
        <w:jc w:val="center"/>
        <w:rPr>
          <w:rFonts w:ascii="Times New Roman" w:hAnsi="Times New Roman"/>
          <w:b/>
          <w:caps/>
          <w:spacing w:val="20"/>
        </w:rPr>
      </w:pPr>
      <w:r w:rsidRPr="00B92CD4">
        <w:rPr>
          <w:rFonts w:ascii="Times New Roman" w:hAnsi="Times New Roman"/>
          <w:b/>
          <w:caps/>
          <w:spacing w:val="30"/>
        </w:rPr>
        <w:t>НОРМАТИВЫ</w:t>
      </w:r>
    </w:p>
    <w:p w:rsidR="007C6010" w:rsidRDefault="007C6010" w:rsidP="007C60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2CD4">
        <w:rPr>
          <w:rFonts w:ascii="Times New Roman" w:hAnsi="Times New Roman"/>
          <w:b/>
        </w:rPr>
        <w:t xml:space="preserve">обеспечения функций </w:t>
      </w:r>
      <w:r>
        <w:rPr>
          <w:rFonts w:ascii="Times New Roman" w:hAnsi="Times New Roman"/>
          <w:b/>
        </w:rPr>
        <w:t xml:space="preserve">администрации </w:t>
      </w:r>
      <w:r w:rsidRPr="002937BC">
        <w:rPr>
          <w:rFonts w:ascii="Times New Roman" w:hAnsi="Times New Roman"/>
          <w:b/>
        </w:rPr>
        <w:t>Нижнекарачанского</w:t>
      </w:r>
      <w:r>
        <w:rPr>
          <w:rFonts w:ascii="Times New Roman" w:hAnsi="Times New Roman"/>
          <w:b/>
        </w:rPr>
        <w:t xml:space="preserve"> сельского поселения Грибановского муниципального района Воронежской области</w:t>
      </w:r>
      <w:r w:rsidRPr="00B92CD4">
        <w:rPr>
          <w:rFonts w:ascii="Times New Roman" w:hAnsi="Times New Roman"/>
          <w:b/>
        </w:rPr>
        <w:t xml:space="preserve"> и подведомственных  </w:t>
      </w:r>
      <w:r>
        <w:rPr>
          <w:rFonts w:ascii="Times New Roman" w:hAnsi="Times New Roman"/>
          <w:b/>
        </w:rPr>
        <w:t xml:space="preserve">ей </w:t>
      </w:r>
      <w:r w:rsidRPr="007C6010">
        <w:rPr>
          <w:rFonts w:ascii="Times New Roman" w:hAnsi="Times New Roman"/>
          <w:b/>
        </w:rPr>
        <w:t>казенных учреждений,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  <w:proofErr w:type="gramEnd"/>
    </w:p>
    <w:p w:rsidR="007C6010" w:rsidRDefault="007C6010" w:rsidP="007C60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01"/>
        <w:gridCol w:w="2409"/>
        <w:gridCol w:w="3154"/>
        <w:gridCol w:w="1275"/>
      </w:tblGrid>
      <w:tr w:rsidR="007C6010" w:rsidRPr="00047B1D" w:rsidTr="008A67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010">
              <w:rPr>
                <w:rFonts w:ascii="Times New Roman" w:hAnsi="Times New Roman"/>
                <w:color w:val="000000"/>
              </w:rPr>
              <w:t>Вид транспорта</w:t>
            </w:r>
          </w:p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010">
              <w:rPr>
                <w:rFonts w:ascii="Times New Roman" w:hAnsi="Times New Roman"/>
                <w:color w:val="000000"/>
              </w:rPr>
              <w:t>Количество полисов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010">
              <w:rPr>
                <w:rFonts w:ascii="Times New Roman" w:hAnsi="Times New Roman"/>
                <w:color w:val="000000"/>
              </w:rPr>
              <w:t>Цена за приобретение одного полиса, не более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</w:rPr>
            </w:pPr>
            <w:r w:rsidRPr="007C6010">
              <w:rPr>
                <w:rFonts w:ascii="Times New Roman" w:hAnsi="Times New Roman"/>
                <w:color w:val="000000"/>
              </w:rPr>
              <w:t>Всего затрат, руб.</w:t>
            </w:r>
          </w:p>
        </w:tc>
      </w:tr>
      <w:tr w:rsidR="007C6010" w:rsidTr="008A6795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10" w:rsidRPr="007C6010" w:rsidRDefault="007C6010" w:rsidP="008A6795">
            <w:pPr>
              <w:pStyle w:val="af2"/>
              <w:rPr>
                <w:color w:val="000000"/>
                <w:sz w:val="22"/>
                <w:szCs w:val="22"/>
              </w:rPr>
            </w:pPr>
            <w:r w:rsidRPr="007C6010">
              <w:rPr>
                <w:color w:val="000000"/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0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010"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10" w:rsidRPr="007C6010" w:rsidRDefault="007C6010" w:rsidP="008A6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6010">
              <w:rPr>
                <w:rFonts w:ascii="Times New Roman" w:hAnsi="Times New Roman"/>
                <w:color w:val="000000"/>
              </w:rPr>
              <w:t>12000</w:t>
            </w:r>
          </w:p>
        </w:tc>
      </w:tr>
    </w:tbl>
    <w:p w:rsidR="00EC4D83" w:rsidRPr="00B92CD4" w:rsidRDefault="00EC4D83" w:rsidP="00B92CD4">
      <w:pPr>
        <w:spacing w:after="0" w:line="240" w:lineRule="auto"/>
        <w:rPr>
          <w:rFonts w:ascii="Times New Roman" w:hAnsi="Times New Roman"/>
          <w:b/>
        </w:rPr>
      </w:pPr>
    </w:p>
    <w:sectPr w:rsidR="00EC4D83" w:rsidRPr="00B92CD4" w:rsidSect="00B736CA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CA" w:rsidRDefault="00B736CA" w:rsidP="00B736CA">
      <w:pPr>
        <w:spacing w:after="0" w:line="240" w:lineRule="auto"/>
      </w:pPr>
      <w:r>
        <w:separator/>
      </w:r>
    </w:p>
  </w:endnote>
  <w:endnote w:type="continuationSeparator" w:id="1">
    <w:p w:rsidR="00B736CA" w:rsidRDefault="00B736CA" w:rsidP="00B7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CA" w:rsidRDefault="00B736CA" w:rsidP="00B736CA">
      <w:pPr>
        <w:spacing w:after="0" w:line="240" w:lineRule="auto"/>
      </w:pPr>
      <w:r>
        <w:separator/>
      </w:r>
    </w:p>
  </w:footnote>
  <w:footnote w:type="continuationSeparator" w:id="1">
    <w:p w:rsidR="00B736CA" w:rsidRDefault="00B736CA" w:rsidP="00B7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06" w:rsidRDefault="00596506" w:rsidP="00596506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0" o:spid="_x0000_i1026" type="#_x0000_t75" alt="base_23739_120272_807" style="width:3in;height:3in;visibility:visible" o:bullet="t" filled="t">
        <v:imagedata r:id="rId1" o:title="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A6"/>
    <w:rsid w:val="00002D18"/>
    <w:rsid w:val="00005E21"/>
    <w:rsid w:val="000142C2"/>
    <w:rsid w:val="0002413A"/>
    <w:rsid w:val="00027556"/>
    <w:rsid w:val="0004150C"/>
    <w:rsid w:val="00066A6D"/>
    <w:rsid w:val="000A6602"/>
    <w:rsid w:val="000A756B"/>
    <w:rsid w:val="000B7D3D"/>
    <w:rsid w:val="000D6DFE"/>
    <w:rsid w:val="000E2015"/>
    <w:rsid w:val="000E7703"/>
    <w:rsid w:val="000E7F57"/>
    <w:rsid w:val="000F175B"/>
    <w:rsid w:val="000F1E3B"/>
    <w:rsid w:val="0010041F"/>
    <w:rsid w:val="00100CB7"/>
    <w:rsid w:val="001011FA"/>
    <w:rsid w:val="0010732C"/>
    <w:rsid w:val="00114534"/>
    <w:rsid w:val="001246B3"/>
    <w:rsid w:val="0012609A"/>
    <w:rsid w:val="00136819"/>
    <w:rsid w:val="00151171"/>
    <w:rsid w:val="001528E1"/>
    <w:rsid w:val="00160840"/>
    <w:rsid w:val="0016221C"/>
    <w:rsid w:val="00173381"/>
    <w:rsid w:val="001860F4"/>
    <w:rsid w:val="001868EC"/>
    <w:rsid w:val="001932BC"/>
    <w:rsid w:val="00197190"/>
    <w:rsid w:val="001C14F5"/>
    <w:rsid w:val="001C478C"/>
    <w:rsid w:val="001D5730"/>
    <w:rsid w:val="001D7170"/>
    <w:rsid w:val="001D7DB6"/>
    <w:rsid w:val="001F7413"/>
    <w:rsid w:val="00222C74"/>
    <w:rsid w:val="00233803"/>
    <w:rsid w:val="00236DDB"/>
    <w:rsid w:val="00242DBA"/>
    <w:rsid w:val="00245DD2"/>
    <w:rsid w:val="00256E84"/>
    <w:rsid w:val="00277CF1"/>
    <w:rsid w:val="00284697"/>
    <w:rsid w:val="00290CF9"/>
    <w:rsid w:val="002915F6"/>
    <w:rsid w:val="002937BC"/>
    <w:rsid w:val="00293B73"/>
    <w:rsid w:val="002A188C"/>
    <w:rsid w:val="002B41D5"/>
    <w:rsid w:val="002B558D"/>
    <w:rsid w:val="002D428D"/>
    <w:rsid w:val="002D54E5"/>
    <w:rsid w:val="002D552B"/>
    <w:rsid w:val="002E1727"/>
    <w:rsid w:val="0031388F"/>
    <w:rsid w:val="00320544"/>
    <w:rsid w:val="0033014E"/>
    <w:rsid w:val="003356D4"/>
    <w:rsid w:val="00345F97"/>
    <w:rsid w:val="0035470A"/>
    <w:rsid w:val="00365C98"/>
    <w:rsid w:val="00370E91"/>
    <w:rsid w:val="003727B9"/>
    <w:rsid w:val="003801C0"/>
    <w:rsid w:val="003A79B1"/>
    <w:rsid w:val="003B31A4"/>
    <w:rsid w:val="003C7C9A"/>
    <w:rsid w:val="003E32CA"/>
    <w:rsid w:val="003F01D2"/>
    <w:rsid w:val="00430B1D"/>
    <w:rsid w:val="0045148D"/>
    <w:rsid w:val="00462A7A"/>
    <w:rsid w:val="00465093"/>
    <w:rsid w:val="004875FA"/>
    <w:rsid w:val="004959A6"/>
    <w:rsid w:val="004975E5"/>
    <w:rsid w:val="004A357E"/>
    <w:rsid w:val="004A790B"/>
    <w:rsid w:val="004B18A6"/>
    <w:rsid w:val="004B4115"/>
    <w:rsid w:val="004C6DC5"/>
    <w:rsid w:val="004C6DE3"/>
    <w:rsid w:val="004C741B"/>
    <w:rsid w:val="004E4BA4"/>
    <w:rsid w:val="004E54D6"/>
    <w:rsid w:val="004E6100"/>
    <w:rsid w:val="004E7D50"/>
    <w:rsid w:val="00506518"/>
    <w:rsid w:val="00514F68"/>
    <w:rsid w:val="0051583B"/>
    <w:rsid w:val="00521ECB"/>
    <w:rsid w:val="0053793E"/>
    <w:rsid w:val="00542A53"/>
    <w:rsid w:val="005601C2"/>
    <w:rsid w:val="00560F6D"/>
    <w:rsid w:val="00561C12"/>
    <w:rsid w:val="005829DD"/>
    <w:rsid w:val="005844A9"/>
    <w:rsid w:val="00596506"/>
    <w:rsid w:val="005A08FB"/>
    <w:rsid w:val="005B334C"/>
    <w:rsid w:val="005B73C2"/>
    <w:rsid w:val="005B7E96"/>
    <w:rsid w:val="005C29DD"/>
    <w:rsid w:val="005C7B4C"/>
    <w:rsid w:val="005D6392"/>
    <w:rsid w:val="005F1EFE"/>
    <w:rsid w:val="005F328B"/>
    <w:rsid w:val="00612C8E"/>
    <w:rsid w:val="0061397D"/>
    <w:rsid w:val="00615841"/>
    <w:rsid w:val="00616649"/>
    <w:rsid w:val="00624B14"/>
    <w:rsid w:val="00653933"/>
    <w:rsid w:val="00657EC8"/>
    <w:rsid w:val="006637DA"/>
    <w:rsid w:val="00683BBE"/>
    <w:rsid w:val="00686C0B"/>
    <w:rsid w:val="00691698"/>
    <w:rsid w:val="00692A90"/>
    <w:rsid w:val="006930CC"/>
    <w:rsid w:val="006B3212"/>
    <w:rsid w:val="006E1C71"/>
    <w:rsid w:val="006E7EB8"/>
    <w:rsid w:val="006F67D6"/>
    <w:rsid w:val="00706A81"/>
    <w:rsid w:val="00717CE3"/>
    <w:rsid w:val="00724841"/>
    <w:rsid w:val="0073594D"/>
    <w:rsid w:val="00744DA7"/>
    <w:rsid w:val="0075003F"/>
    <w:rsid w:val="007504C3"/>
    <w:rsid w:val="0075270F"/>
    <w:rsid w:val="007557DF"/>
    <w:rsid w:val="00762AA7"/>
    <w:rsid w:val="0077581A"/>
    <w:rsid w:val="00776889"/>
    <w:rsid w:val="00796BA1"/>
    <w:rsid w:val="007A3226"/>
    <w:rsid w:val="007A608F"/>
    <w:rsid w:val="007B22BE"/>
    <w:rsid w:val="007B3E3C"/>
    <w:rsid w:val="007B52B5"/>
    <w:rsid w:val="007C1A36"/>
    <w:rsid w:val="007C6010"/>
    <w:rsid w:val="007D5178"/>
    <w:rsid w:val="00801261"/>
    <w:rsid w:val="00803E47"/>
    <w:rsid w:val="008116CE"/>
    <w:rsid w:val="00820CFE"/>
    <w:rsid w:val="00830EF9"/>
    <w:rsid w:val="00844C34"/>
    <w:rsid w:val="008475D6"/>
    <w:rsid w:val="00853585"/>
    <w:rsid w:val="008564D1"/>
    <w:rsid w:val="00860879"/>
    <w:rsid w:val="00866AD9"/>
    <w:rsid w:val="008670D0"/>
    <w:rsid w:val="00867C59"/>
    <w:rsid w:val="008775BA"/>
    <w:rsid w:val="00881D42"/>
    <w:rsid w:val="008872BD"/>
    <w:rsid w:val="00897E92"/>
    <w:rsid w:val="008C17ED"/>
    <w:rsid w:val="008C41B5"/>
    <w:rsid w:val="008D49AB"/>
    <w:rsid w:val="008E2F3E"/>
    <w:rsid w:val="00910FDC"/>
    <w:rsid w:val="00913F4C"/>
    <w:rsid w:val="0091762B"/>
    <w:rsid w:val="00922255"/>
    <w:rsid w:val="00931F8D"/>
    <w:rsid w:val="00953182"/>
    <w:rsid w:val="009606B8"/>
    <w:rsid w:val="00961770"/>
    <w:rsid w:val="00974514"/>
    <w:rsid w:val="009774D3"/>
    <w:rsid w:val="00990C1F"/>
    <w:rsid w:val="009925B3"/>
    <w:rsid w:val="009A44B3"/>
    <w:rsid w:val="009B0278"/>
    <w:rsid w:val="009B1E27"/>
    <w:rsid w:val="009D0B67"/>
    <w:rsid w:val="009D6F4B"/>
    <w:rsid w:val="009D7C90"/>
    <w:rsid w:val="009D7F91"/>
    <w:rsid w:val="009E2912"/>
    <w:rsid w:val="009E5C05"/>
    <w:rsid w:val="009F1643"/>
    <w:rsid w:val="00A07165"/>
    <w:rsid w:val="00A10E9C"/>
    <w:rsid w:val="00A24A4E"/>
    <w:rsid w:val="00A41AC5"/>
    <w:rsid w:val="00A425E8"/>
    <w:rsid w:val="00A46F0B"/>
    <w:rsid w:val="00A5627B"/>
    <w:rsid w:val="00A77E46"/>
    <w:rsid w:val="00A8696C"/>
    <w:rsid w:val="00A97956"/>
    <w:rsid w:val="00AB739E"/>
    <w:rsid w:val="00AC5FC1"/>
    <w:rsid w:val="00AD1C8B"/>
    <w:rsid w:val="00AE111E"/>
    <w:rsid w:val="00AE6F59"/>
    <w:rsid w:val="00B137E4"/>
    <w:rsid w:val="00B243A0"/>
    <w:rsid w:val="00B25A21"/>
    <w:rsid w:val="00B36BB0"/>
    <w:rsid w:val="00B400B5"/>
    <w:rsid w:val="00B53458"/>
    <w:rsid w:val="00B535F2"/>
    <w:rsid w:val="00B54AED"/>
    <w:rsid w:val="00B56BB3"/>
    <w:rsid w:val="00B65786"/>
    <w:rsid w:val="00B736CA"/>
    <w:rsid w:val="00B757B4"/>
    <w:rsid w:val="00B92CD4"/>
    <w:rsid w:val="00B9624C"/>
    <w:rsid w:val="00BC0D97"/>
    <w:rsid w:val="00BC72B4"/>
    <w:rsid w:val="00BE1E72"/>
    <w:rsid w:val="00BE236A"/>
    <w:rsid w:val="00BE631C"/>
    <w:rsid w:val="00BE684F"/>
    <w:rsid w:val="00BF50B1"/>
    <w:rsid w:val="00BF5CFA"/>
    <w:rsid w:val="00BF5EC2"/>
    <w:rsid w:val="00C15555"/>
    <w:rsid w:val="00C16A74"/>
    <w:rsid w:val="00C27858"/>
    <w:rsid w:val="00C327C3"/>
    <w:rsid w:val="00C32A17"/>
    <w:rsid w:val="00C3318E"/>
    <w:rsid w:val="00C41ED5"/>
    <w:rsid w:val="00C5044F"/>
    <w:rsid w:val="00C50A97"/>
    <w:rsid w:val="00C62929"/>
    <w:rsid w:val="00C65EAB"/>
    <w:rsid w:val="00C674C3"/>
    <w:rsid w:val="00C90726"/>
    <w:rsid w:val="00C97074"/>
    <w:rsid w:val="00CA43BA"/>
    <w:rsid w:val="00CB0703"/>
    <w:rsid w:val="00CD7580"/>
    <w:rsid w:val="00CE0810"/>
    <w:rsid w:val="00CE3967"/>
    <w:rsid w:val="00D025B1"/>
    <w:rsid w:val="00D2421B"/>
    <w:rsid w:val="00D361B1"/>
    <w:rsid w:val="00D373BD"/>
    <w:rsid w:val="00D4213D"/>
    <w:rsid w:val="00D4373D"/>
    <w:rsid w:val="00D47839"/>
    <w:rsid w:val="00D55573"/>
    <w:rsid w:val="00D7570E"/>
    <w:rsid w:val="00D833B5"/>
    <w:rsid w:val="00D874C2"/>
    <w:rsid w:val="00DA3968"/>
    <w:rsid w:val="00DB19EF"/>
    <w:rsid w:val="00DC34F3"/>
    <w:rsid w:val="00DC5302"/>
    <w:rsid w:val="00DF3940"/>
    <w:rsid w:val="00E049B6"/>
    <w:rsid w:val="00E079BE"/>
    <w:rsid w:val="00E12A69"/>
    <w:rsid w:val="00E41F04"/>
    <w:rsid w:val="00E44F77"/>
    <w:rsid w:val="00E46F8A"/>
    <w:rsid w:val="00E618D3"/>
    <w:rsid w:val="00E61AE5"/>
    <w:rsid w:val="00E704BD"/>
    <w:rsid w:val="00E769D0"/>
    <w:rsid w:val="00E80D02"/>
    <w:rsid w:val="00E956DA"/>
    <w:rsid w:val="00EA66AC"/>
    <w:rsid w:val="00EB63E6"/>
    <w:rsid w:val="00EC0C58"/>
    <w:rsid w:val="00EC49A7"/>
    <w:rsid w:val="00EC4D83"/>
    <w:rsid w:val="00EC6FD3"/>
    <w:rsid w:val="00ED216D"/>
    <w:rsid w:val="00EE2B73"/>
    <w:rsid w:val="00EE3715"/>
    <w:rsid w:val="00EE42CB"/>
    <w:rsid w:val="00EE537C"/>
    <w:rsid w:val="00F11E8C"/>
    <w:rsid w:val="00F2304F"/>
    <w:rsid w:val="00F3098C"/>
    <w:rsid w:val="00F373DB"/>
    <w:rsid w:val="00F4257F"/>
    <w:rsid w:val="00F45227"/>
    <w:rsid w:val="00F779FD"/>
    <w:rsid w:val="00F90705"/>
    <w:rsid w:val="00F92C12"/>
    <w:rsid w:val="00FA44E5"/>
    <w:rsid w:val="00FC3521"/>
    <w:rsid w:val="00FE2F67"/>
    <w:rsid w:val="00FE69A5"/>
    <w:rsid w:val="00FE7702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2CD4"/>
    <w:pPr>
      <w:keepNext/>
      <w:spacing w:after="0" w:line="240" w:lineRule="auto"/>
      <w:jc w:val="right"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3"/>
    <w:basedOn w:val="a"/>
    <w:link w:val="30"/>
    <w:uiPriority w:val="99"/>
    <w:qFormat/>
    <w:locked/>
    <w:rsid w:val="00B92CD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92CD4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a0"/>
    <w:link w:val="3"/>
    <w:uiPriority w:val="9"/>
    <w:semiHidden/>
    <w:rsid w:val="004B2E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D833B5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D833B5"/>
    <w:rPr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uiPriority w:val="99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B92CD4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B92CD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uiPriority w:val="99"/>
    <w:rsid w:val="00B92CD4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a0"/>
    <w:link w:val="ab"/>
    <w:uiPriority w:val="99"/>
    <w:semiHidden/>
    <w:rsid w:val="004B2ED9"/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92CD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rsid w:val="00B92CD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a0"/>
    <w:link w:val="ad"/>
    <w:uiPriority w:val="99"/>
    <w:semiHidden/>
    <w:rsid w:val="004B2ED9"/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92CD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B92CD4"/>
    <w:rPr>
      <w:rFonts w:cs="Times New Roman"/>
      <w:b/>
      <w:sz w:val="22"/>
      <w:lang w:val="ru-RU" w:eastAsia="ru-RU" w:bidi="ar-SA"/>
    </w:rPr>
  </w:style>
  <w:style w:type="paragraph" w:customStyle="1" w:styleId="110">
    <w:name w:val="Знак1 Знак Знак Знак1"/>
    <w:basedOn w:val="a"/>
    <w:uiPriority w:val="99"/>
    <w:rsid w:val="00B92CD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">
    <w:name w:val="Обычный.Название подразделения"/>
    <w:uiPriority w:val="99"/>
    <w:rsid w:val="00B92CD4"/>
    <w:rPr>
      <w:rFonts w:ascii="SchoolBook" w:hAnsi="SchoolBook"/>
      <w:sz w:val="28"/>
      <w:szCs w:val="20"/>
    </w:rPr>
  </w:style>
  <w:style w:type="character" w:styleId="af0">
    <w:name w:val="page number"/>
    <w:basedOn w:val="a0"/>
    <w:uiPriority w:val="99"/>
    <w:rsid w:val="00B92CD4"/>
    <w:rPr>
      <w:rFonts w:cs="Times New Roman"/>
    </w:rPr>
  </w:style>
  <w:style w:type="paragraph" w:styleId="af1">
    <w:name w:val="No Spacing"/>
    <w:uiPriority w:val="99"/>
    <w:qFormat/>
    <w:rsid w:val="00B92CD4"/>
    <w:rPr>
      <w:rFonts w:cs="Calibri"/>
    </w:rPr>
  </w:style>
  <w:style w:type="paragraph" w:customStyle="1" w:styleId="af2">
    <w:name w:val="Содержимое таблицы"/>
    <w:basedOn w:val="a"/>
    <w:uiPriority w:val="99"/>
    <w:rsid w:val="00B92CD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_"/>
    <w:link w:val="13"/>
    <w:uiPriority w:val="99"/>
    <w:locked/>
    <w:rsid w:val="00B92CD4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3"/>
    <w:uiPriority w:val="99"/>
    <w:rsid w:val="00B92CD4"/>
    <w:pPr>
      <w:widowControl w:val="0"/>
      <w:shd w:val="clear" w:color="auto" w:fill="FFFFFF"/>
      <w:spacing w:after="0" w:line="203" w:lineRule="exact"/>
      <w:jc w:val="right"/>
    </w:pPr>
    <w:rPr>
      <w:rFonts w:ascii="Times New Roman" w:hAnsi="Times New Roman"/>
      <w:noProof/>
      <w:sz w:val="18"/>
      <w:szCs w:val="18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B92CD4"/>
    <w:rPr>
      <w:b/>
      <w:sz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uiPriority w:val="99"/>
    <w:rsid w:val="00B92CD4"/>
    <w:rPr>
      <w:rFonts w:ascii="Century Schoolbook" w:eastAsia="Times New Roman" w:hAnsi="Century Schoolbook"/>
      <w:color w:val="000000"/>
      <w:spacing w:val="0"/>
      <w:w w:val="100"/>
      <w:position w:val="0"/>
      <w:sz w:val="20"/>
      <w:u w:val="none"/>
      <w:effect w:val="none"/>
    </w:rPr>
  </w:style>
  <w:style w:type="character" w:styleId="af4">
    <w:name w:val="Hyperlink"/>
    <w:basedOn w:val="a0"/>
    <w:uiPriority w:val="99"/>
    <w:rsid w:val="00B92CD4"/>
    <w:rPr>
      <w:rFonts w:cs="Times New Roman"/>
      <w:color w:val="0000FF"/>
      <w:u w:val="single"/>
    </w:rPr>
  </w:style>
  <w:style w:type="paragraph" w:styleId="af5">
    <w:name w:val="Body Text"/>
    <w:aliases w:val="Знак1,body text,Основной текст Знак Знак,Знак1 Знак Знак"/>
    <w:basedOn w:val="a"/>
    <w:link w:val="af6"/>
    <w:uiPriority w:val="99"/>
    <w:rsid w:val="00B92CD4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aliases w:val="Знак1 Char,body text Char,Основной текст Знак Знак Char,Знак1 Знак Знак Char"/>
    <w:basedOn w:val="a0"/>
    <w:link w:val="af5"/>
    <w:uiPriority w:val="99"/>
    <w:semiHidden/>
    <w:rsid w:val="004B2ED9"/>
    <w:rPr>
      <w:lang w:eastAsia="en-US"/>
    </w:rPr>
  </w:style>
  <w:style w:type="character" w:customStyle="1" w:styleId="af6">
    <w:name w:val="Основной текст Знак"/>
    <w:aliases w:val="Знак1 Знак,body text Знак,Основной текст Знак Знак Знак,Знак1 Знак Знак Знак"/>
    <w:basedOn w:val="a0"/>
    <w:link w:val="af5"/>
    <w:uiPriority w:val="99"/>
    <w:locked/>
    <w:rsid w:val="00B92CD4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98EA338412D4B47E67C1BD6E496ACFA235FA66BA5E300AA47DB1EDDS6HEN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D0756F92173BBC727D026F743D0A71EE30D632FDB18DB2C6E91B191980D4C3FA3FC6AC1762AD3C76EM" TargetMode="Externa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18</Pages>
  <Words>3769</Words>
  <Characters>25803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a.a.dmitrenko</dc:creator>
  <cp:keywords/>
  <dc:description/>
  <cp:lastModifiedBy>user</cp:lastModifiedBy>
  <cp:revision>18</cp:revision>
  <cp:lastPrinted>2016-04-28T14:42:00Z</cp:lastPrinted>
  <dcterms:created xsi:type="dcterms:W3CDTF">2016-06-16T12:56:00Z</dcterms:created>
  <dcterms:modified xsi:type="dcterms:W3CDTF">2018-07-09T06:03:00Z</dcterms:modified>
</cp:coreProperties>
</file>