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A1177F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A1177F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13.09.</w:t>
      </w:r>
      <w:r w:rsidR="00EA26E5" w:rsidRPr="002B5DA2">
        <w:rPr>
          <w:sz w:val="28"/>
          <w:szCs w:val="28"/>
        </w:rPr>
        <w:t>202</w:t>
      </w:r>
      <w:r w:rsidR="00774538">
        <w:rPr>
          <w:sz w:val="28"/>
          <w:szCs w:val="28"/>
        </w:rPr>
        <w:t>3</w:t>
      </w:r>
      <w:r w:rsidR="00EA26E5" w:rsidRPr="002B5DA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r w:rsidRPr="002B5DA2">
        <w:rPr>
          <w:sz w:val="28"/>
          <w:szCs w:val="28"/>
        </w:rPr>
        <w:t>с.</w:t>
      </w:r>
      <w:r w:rsidR="00A1177F">
        <w:rPr>
          <w:sz w:val="28"/>
          <w:szCs w:val="28"/>
        </w:rPr>
        <w:t xml:space="preserve"> Нижний Карачан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77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A1177F" w:rsidRPr="00A1177F">
        <w:rPr>
          <w:sz w:val="28"/>
          <w:szCs w:val="28"/>
        </w:rPr>
        <w:t>Нижнекарачанского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1177F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>25.11.2021 г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>.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 xml:space="preserve">  № 52</w:t>
      </w:r>
      <w:r w:rsidR="00A11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1177F" w:rsidRPr="00774538">
        <w:rPr>
          <w:rFonts w:ascii="Times New Roman" w:hAnsi="Times New Roman"/>
          <w:b w:val="0"/>
          <w:sz w:val="28"/>
          <w:szCs w:val="28"/>
        </w:rPr>
        <w:t xml:space="preserve"> </w:t>
      </w:r>
      <w:r w:rsidR="00774538" w:rsidRPr="00774538">
        <w:rPr>
          <w:rFonts w:ascii="Times New Roman" w:hAnsi="Times New Roman"/>
          <w:b w:val="0"/>
          <w:sz w:val="28"/>
          <w:szCs w:val="28"/>
        </w:rPr>
        <w:t>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1177F" w:rsidRPr="00A1177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4538" w:rsidRPr="00A1177F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159"/>
        <w:gridCol w:w="3202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A1177F" w:rsidP="00EA26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177F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6</cp:revision>
  <cp:lastPrinted>2023-09-14T06:37:00Z</cp:lastPrinted>
  <dcterms:created xsi:type="dcterms:W3CDTF">2023-08-24T11:58:00Z</dcterms:created>
  <dcterms:modified xsi:type="dcterms:W3CDTF">2023-09-14T06:37:00Z</dcterms:modified>
</cp:coreProperties>
</file>