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2" w:rsidRPr="00A77C52" w:rsidRDefault="00A77C52" w:rsidP="00A77C52">
      <w:pPr>
        <w:pStyle w:val="Style1"/>
        <w:widowControl/>
        <w:spacing w:before="48"/>
        <w:rPr>
          <w:rStyle w:val="FontStyle18"/>
          <w:sz w:val="28"/>
          <w:szCs w:val="28"/>
        </w:rPr>
      </w:pPr>
      <w:r w:rsidRPr="00A77C52">
        <w:rPr>
          <w:rStyle w:val="FontStyle18"/>
          <w:sz w:val="28"/>
          <w:szCs w:val="28"/>
        </w:rPr>
        <w:t xml:space="preserve">Действия населения </w:t>
      </w:r>
      <w:r w:rsidRPr="00A77C52">
        <w:rPr>
          <w:rStyle w:val="FontStyle19"/>
          <w:b/>
          <w:sz w:val="28"/>
          <w:szCs w:val="28"/>
        </w:rPr>
        <w:t>при</w:t>
      </w:r>
      <w:r w:rsidRPr="00A77C52">
        <w:rPr>
          <w:rStyle w:val="FontStyle19"/>
          <w:sz w:val="28"/>
          <w:szCs w:val="28"/>
        </w:rPr>
        <w:t xml:space="preserve"> </w:t>
      </w:r>
      <w:r w:rsidRPr="00A77C52">
        <w:rPr>
          <w:rStyle w:val="FontStyle18"/>
          <w:sz w:val="28"/>
          <w:szCs w:val="28"/>
        </w:rPr>
        <w:t>наводнениях</w:t>
      </w:r>
    </w:p>
    <w:p w:rsidR="00A77C52" w:rsidRPr="00A77C52" w:rsidRDefault="00A77C52" w:rsidP="00A77C52">
      <w:pPr>
        <w:pStyle w:val="Style1"/>
        <w:widowControl/>
        <w:spacing w:before="48"/>
        <w:rPr>
          <w:rStyle w:val="FontStyle18"/>
          <w:sz w:val="28"/>
          <w:szCs w:val="28"/>
        </w:rPr>
      </w:pPr>
    </w:p>
    <w:p w:rsidR="00A77C52" w:rsidRPr="00A77C52" w:rsidRDefault="00A77C52" w:rsidP="00A77C52">
      <w:pPr>
        <w:shd w:val="clear" w:color="auto" w:fill="FFFFFF"/>
        <w:jc w:val="center"/>
        <w:rPr>
          <w:sz w:val="28"/>
          <w:szCs w:val="28"/>
        </w:rPr>
      </w:pPr>
      <w:r w:rsidRPr="00A77C52">
        <w:rPr>
          <w:sz w:val="28"/>
          <w:szCs w:val="28"/>
        </w:rPr>
        <w:t>Уважаемые жители Грибановского муниципального района!</w:t>
      </w:r>
    </w:p>
    <w:p w:rsidR="00A77C52" w:rsidRPr="00A77C52" w:rsidRDefault="00A77C52" w:rsidP="00A77C52">
      <w:pPr>
        <w:shd w:val="clear" w:color="auto" w:fill="FFFFFF"/>
        <w:jc w:val="center"/>
        <w:rPr>
          <w:sz w:val="28"/>
          <w:szCs w:val="28"/>
        </w:rPr>
      </w:pPr>
    </w:p>
    <w:p w:rsidR="00A77C52" w:rsidRPr="00A77C52" w:rsidRDefault="00A77C52" w:rsidP="00A77C52">
      <w:pPr>
        <w:pStyle w:val="Style6"/>
        <w:widowControl/>
        <w:spacing w:before="34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На территории Воронежской област</w:t>
      </w:r>
      <w:bookmarkStart w:id="0" w:name="_GoBack"/>
      <w:bookmarkEnd w:id="0"/>
      <w:r w:rsidRPr="00A77C52">
        <w:rPr>
          <w:rStyle w:val="FontStyle19"/>
          <w:sz w:val="28"/>
          <w:szCs w:val="28"/>
        </w:rPr>
        <w:t>и источником чрезвы</w:t>
      </w:r>
      <w:r w:rsidRPr="00A77C52">
        <w:rPr>
          <w:rStyle w:val="FontStyle19"/>
          <w:sz w:val="28"/>
          <w:szCs w:val="28"/>
        </w:rPr>
        <w:softHyphen/>
        <w:t>чайной ситуации (ЧС) гидрологического типа могут быть вы</w:t>
      </w:r>
      <w:r w:rsidRPr="00A77C52">
        <w:rPr>
          <w:rStyle w:val="FontStyle19"/>
          <w:sz w:val="28"/>
          <w:szCs w:val="28"/>
        </w:rPr>
        <w:softHyphen/>
        <w:t>сокие уровни воды (половодье, паводки, заторы), а гидрогеоло</w:t>
      </w:r>
      <w:r w:rsidRPr="00A77C52">
        <w:rPr>
          <w:rStyle w:val="FontStyle19"/>
          <w:sz w:val="28"/>
          <w:szCs w:val="28"/>
        </w:rPr>
        <w:softHyphen/>
        <w:t>гического - повышения уровня грунтовых вод (подтопление).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Половодье - </w:t>
      </w:r>
      <w:r w:rsidRPr="00A77C52">
        <w:rPr>
          <w:rStyle w:val="FontStyle19"/>
          <w:sz w:val="28"/>
          <w:szCs w:val="28"/>
        </w:rPr>
        <w:t>фаза водного режима реки, ежегодно повторя</w:t>
      </w:r>
      <w:r w:rsidRPr="00A77C52">
        <w:rPr>
          <w:rStyle w:val="FontStyle19"/>
          <w:sz w:val="28"/>
          <w:szCs w:val="28"/>
        </w:rPr>
        <w:softHyphen/>
        <w:t>ющаяся в данных климатических условиях в один и тот же се</w:t>
      </w:r>
      <w:r w:rsidRPr="00A77C52">
        <w:rPr>
          <w:rStyle w:val="FontStyle19"/>
          <w:sz w:val="28"/>
          <w:szCs w:val="28"/>
        </w:rPr>
        <w:softHyphen/>
        <w:t>зон, характеризующаяся наибольшей водностью, высоким и дли</w:t>
      </w:r>
      <w:r w:rsidRPr="00A77C52">
        <w:rPr>
          <w:rStyle w:val="FontStyle19"/>
          <w:sz w:val="28"/>
          <w:szCs w:val="28"/>
        </w:rPr>
        <w:softHyphen/>
        <w:t xml:space="preserve">тельным подъемом уровня воды и вызываемая снеготаянием. </w:t>
      </w:r>
    </w:p>
    <w:p w:rsidR="00A77C52" w:rsidRPr="00A77C52" w:rsidRDefault="00A77C52" w:rsidP="00A77C52">
      <w:pPr>
        <w:pStyle w:val="Style6"/>
        <w:widowControl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Причиной половодья на реках Воронежской области явля</w:t>
      </w:r>
      <w:r w:rsidRPr="00A77C52">
        <w:rPr>
          <w:rStyle w:val="FontStyle19"/>
          <w:sz w:val="28"/>
          <w:szCs w:val="28"/>
        </w:rPr>
        <w:softHyphen/>
        <w:t>ется весеннее снеготаяние.</w:t>
      </w:r>
    </w:p>
    <w:p w:rsidR="00A77C52" w:rsidRPr="00A77C52" w:rsidRDefault="00A77C52" w:rsidP="00A77C52">
      <w:pPr>
        <w:pStyle w:val="Style6"/>
        <w:widowControl/>
        <w:ind w:firstLine="437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Паводок - </w:t>
      </w:r>
      <w:r w:rsidRPr="00A77C52">
        <w:rPr>
          <w:rStyle w:val="FontStyle19"/>
          <w:sz w:val="28"/>
          <w:szCs w:val="28"/>
        </w:rPr>
        <w:t>фаза водного режима реки, которая может мно</w:t>
      </w:r>
      <w:r w:rsidRPr="00A77C52">
        <w:rPr>
          <w:rStyle w:val="FontStyle19"/>
          <w:sz w:val="28"/>
          <w:szCs w:val="28"/>
        </w:rPr>
        <w:softHyphen/>
        <w:t>гократно повторяться в различные сезоны года, характеризую</w:t>
      </w:r>
      <w:r w:rsidRPr="00A77C52">
        <w:rPr>
          <w:rStyle w:val="FontStyle19"/>
          <w:sz w:val="28"/>
          <w:szCs w:val="28"/>
        </w:rPr>
        <w:softHyphen/>
        <w:t>щаяся интенсивным, обычно кратковременным увеличением расходов и уровней воды, и вызываемая дождями или снегота</w:t>
      </w:r>
      <w:r w:rsidRPr="00A77C52">
        <w:rPr>
          <w:rStyle w:val="FontStyle19"/>
          <w:sz w:val="28"/>
          <w:szCs w:val="28"/>
        </w:rPr>
        <w:softHyphen/>
        <w:t>янием во время оттепелей.</w:t>
      </w:r>
    </w:p>
    <w:p w:rsidR="00A77C52" w:rsidRPr="00A77C52" w:rsidRDefault="00A77C52" w:rsidP="00A77C52">
      <w:pPr>
        <w:pStyle w:val="Style6"/>
        <w:widowControl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Причиной паводков в области являются, как правило, ин</w:t>
      </w:r>
      <w:r w:rsidRPr="00A77C52">
        <w:rPr>
          <w:rStyle w:val="FontStyle19"/>
          <w:sz w:val="28"/>
          <w:szCs w:val="28"/>
        </w:rPr>
        <w:softHyphen/>
        <w:t>тенсивные ливни или продолжительные дожди, редко - зимнее снеготаяние.</w:t>
      </w:r>
    </w:p>
    <w:p w:rsidR="00A77C52" w:rsidRPr="00A77C52" w:rsidRDefault="00A77C52" w:rsidP="00A77C52">
      <w:pPr>
        <w:pStyle w:val="Style6"/>
        <w:widowControl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 результате половодий и паводков, а также по некоторым другим причинам могут возникать наводнения.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Наводнение - </w:t>
      </w:r>
      <w:r w:rsidRPr="00A77C52">
        <w:rPr>
          <w:rStyle w:val="FontStyle19"/>
          <w:sz w:val="28"/>
          <w:szCs w:val="28"/>
        </w:rPr>
        <w:t>затопление водой местности в результате ливней, продолжительных дождей, бурного таяния снегов, вет</w:t>
      </w:r>
      <w:r w:rsidRPr="00A77C52">
        <w:rPr>
          <w:rStyle w:val="FontStyle19"/>
          <w:sz w:val="28"/>
          <w:szCs w:val="28"/>
        </w:rPr>
        <w:softHyphen/>
        <w:t>рового нагона воды на морское побережье и пр., причиняющее материальный ущерб, наносящее урон здоровью людей или приводящее к их гибели. При наводнении происходит быстрый подъем уровня воды в водоемах и водотоках и затопление при</w:t>
      </w:r>
      <w:r w:rsidRPr="00A77C52">
        <w:rPr>
          <w:rStyle w:val="FontStyle19"/>
          <w:sz w:val="28"/>
          <w:szCs w:val="28"/>
        </w:rPr>
        <w:softHyphen/>
        <w:t>легающей местности. Основными видами водоемов являются озеро, водохранилище и пруд. Примерами водотоков могут слу</w:t>
      </w:r>
      <w:r w:rsidRPr="00A77C52">
        <w:rPr>
          <w:rStyle w:val="FontStyle19"/>
          <w:sz w:val="28"/>
          <w:szCs w:val="28"/>
        </w:rPr>
        <w:softHyphen/>
        <w:t>жить река, ручей и канал. Если затопление не сопровождается ущербом, это есть разлив реки, озера, водохранилища.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Затопление - </w:t>
      </w:r>
      <w:r w:rsidRPr="00A77C52">
        <w:rPr>
          <w:rStyle w:val="FontStyle19"/>
          <w:sz w:val="28"/>
          <w:szCs w:val="28"/>
        </w:rPr>
        <w:t>покрытие окружающей местности слоем воды, заливающим дворы, улицы населенного пункта и первые этажи зданий.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20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Подтопление </w:t>
      </w:r>
      <w:r w:rsidRPr="00A77C52">
        <w:rPr>
          <w:rStyle w:val="FontStyle19"/>
          <w:sz w:val="28"/>
          <w:szCs w:val="28"/>
        </w:rPr>
        <w:t xml:space="preserve">- проникновение воды в подвалы зданий через канализационную сеть (при сообщении канализации с рекой), </w:t>
      </w:r>
      <w:proofErr w:type="gramStart"/>
      <w:r w:rsidRPr="00A77C52">
        <w:rPr>
          <w:rStyle w:val="FontStyle19"/>
          <w:sz w:val="28"/>
          <w:szCs w:val="28"/>
        </w:rPr>
        <w:t>по</w:t>
      </w:r>
      <w:proofErr w:type="gramEnd"/>
      <w:r w:rsidRPr="00A77C52">
        <w:rPr>
          <w:rStyle w:val="FontStyle19"/>
          <w:sz w:val="28"/>
          <w:szCs w:val="28"/>
        </w:rPr>
        <w:t xml:space="preserve"> </w:t>
      </w:r>
      <w:proofErr w:type="gramStart"/>
      <w:r w:rsidRPr="00A77C52">
        <w:rPr>
          <w:rStyle w:val="FontStyle19"/>
          <w:sz w:val="28"/>
          <w:szCs w:val="28"/>
        </w:rPr>
        <w:t>разного</w:t>
      </w:r>
      <w:proofErr w:type="gramEnd"/>
      <w:r w:rsidRPr="00A77C52">
        <w:rPr>
          <w:rStyle w:val="FontStyle19"/>
          <w:sz w:val="28"/>
          <w:szCs w:val="28"/>
        </w:rPr>
        <w:t xml:space="preserve"> рода канавам и траншеям, а также из-за зна</w:t>
      </w:r>
      <w:r w:rsidRPr="00A77C52">
        <w:rPr>
          <w:rStyle w:val="FontStyle19"/>
          <w:sz w:val="28"/>
          <w:szCs w:val="28"/>
        </w:rPr>
        <w:softHyphen/>
        <w:t xml:space="preserve">чительного подпора грунтовых вод. Этот подпор создается </w:t>
      </w:r>
      <w:r w:rsidRPr="00A77C52">
        <w:rPr>
          <w:rStyle w:val="FontStyle20"/>
          <w:sz w:val="28"/>
          <w:szCs w:val="28"/>
        </w:rPr>
        <w:t>вы</w:t>
      </w:r>
      <w:r w:rsidRPr="00A77C52">
        <w:rPr>
          <w:rStyle w:val="FontStyle20"/>
          <w:sz w:val="28"/>
          <w:szCs w:val="28"/>
        </w:rPr>
        <w:softHyphen/>
        <w:t>соким уровнем грунтовых вод.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Затор </w:t>
      </w:r>
      <w:r w:rsidRPr="00A77C52">
        <w:rPr>
          <w:rStyle w:val="FontStyle19"/>
          <w:sz w:val="28"/>
          <w:szCs w:val="28"/>
        </w:rPr>
        <w:t>- скопление льда в русле реки, вызыва</w:t>
      </w:r>
      <w:r w:rsidRPr="00A77C52">
        <w:rPr>
          <w:rStyle w:val="FontStyle19"/>
          <w:sz w:val="28"/>
          <w:szCs w:val="28"/>
        </w:rPr>
        <w:softHyphen/>
        <w:t>ет стеснение водного сечения, подъем уровня воды и затопле</w:t>
      </w:r>
      <w:r w:rsidRPr="00A77C52">
        <w:rPr>
          <w:rStyle w:val="FontStyle19"/>
          <w:sz w:val="28"/>
          <w:szCs w:val="28"/>
        </w:rPr>
        <w:softHyphen/>
        <w:t>ние прибрежных участков. Образуется обычно в конце зимы и в весенний пери</w:t>
      </w:r>
      <w:r w:rsidRPr="00A77C52">
        <w:rPr>
          <w:rStyle w:val="FontStyle19"/>
          <w:sz w:val="28"/>
          <w:szCs w:val="28"/>
        </w:rPr>
        <w:softHyphen/>
        <w:t>од при вскрытии рек во время разрушения ледяного покрова. Состоит из крупных и мелких льдин.</w:t>
      </w:r>
    </w:p>
    <w:p w:rsidR="00A77C52" w:rsidRPr="00A77C52" w:rsidRDefault="00A77C52" w:rsidP="00A77C52">
      <w:pPr>
        <w:pStyle w:val="Style6"/>
        <w:widowControl/>
        <w:rPr>
          <w:sz w:val="28"/>
          <w:szCs w:val="28"/>
        </w:rPr>
      </w:pPr>
      <w:r w:rsidRPr="00A77C52">
        <w:rPr>
          <w:rStyle w:val="FontStyle19"/>
          <w:sz w:val="28"/>
          <w:szCs w:val="28"/>
        </w:rPr>
        <w:t>Основными причинами возникновения наводнений гидро</w:t>
      </w:r>
      <w:r w:rsidRPr="00A77C52">
        <w:rPr>
          <w:rStyle w:val="FontStyle19"/>
          <w:sz w:val="28"/>
          <w:szCs w:val="28"/>
        </w:rPr>
        <w:softHyphen/>
        <w:t>логического типа на территории Воронежской области являют</w:t>
      </w:r>
      <w:r w:rsidRPr="00A77C52">
        <w:rPr>
          <w:rStyle w:val="FontStyle19"/>
          <w:sz w:val="28"/>
          <w:szCs w:val="28"/>
        </w:rPr>
        <w:softHyphen/>
        <w:t xml:space="preserve">ся: половодье (при интенсивном таянии снега весной и других сопутствующих факторах), дождевые паводки, затор льда. </w:t>
      </w:r>
    </w:p>
    <w:p w:rsidR="00A77C52" w:rsidRPr="00A77C52" w:rsidRDefault="00A77C52" w:rsidP="00A77C52">
      <w:pPr>
        <w:pStyle w:val="Style1"/>
        <w:widowControl/>
        <w:spacing w:before="48"/>
        <w:jc w:val="both"/>
        <w:rPr>
          <w:rStyle w:val="FontStyle18"/>
          <w:sz w:val="28"/>
          <w:szCs w:val="28"/>
          <w:u w:val="single"/>
        </w:rPr>
      </w:pPr>
      <w:r w:rsidRPr="00A77C52">
        <w:rPr>
          <w:rStyle w:val="FontStyle18"/>
          <w:sz w:val="28"/>
          <w:szCs w:val="28"/>
          <w:u w:val="single"/>
        </w:rPr>
        <w:t xml:space="preserve">Действия населения </w:t>
      </w:r>
      <w:r w:rsidRPr="00A77C52">
        <w:rPr>
          <w:rStyle w:val="FontStyle19"/>
          <w:b/>
          <w:sz w:val="28"/>
          <w:szCs w:val="28"/>
          <w:u w:val="single"/>
        </w:rPr>
        <w:t>при</w:t>
      </w:r>
      <w:r w:rsidRPr="00A77C52">
        <w:rPr>
          <w:rStyle w:val="FontStyle19"/>
          <w:sz w:val="28"/>
          <w:szCs w:val="28"/>
          <w:u w:val="single"/>
        </w:rPr>
        <w:t xml:space="preserve"> </w:t>
      </w:r>
      <w:r w:rsidRPr="00A77C52">
        <w:rPr>
          <w:rStyle w:val="FontStyle18"/>
          <w:sz w:val="28"/>
          <w:szCs w:val="28"/>
          <w:u w:val="single"/>
        </w:rPr>
        <w:t>наводнениях</w:t>
      </w:r>
    </w:p>
    <w:p w:rsidR="00A77C52" w:rsidRPr="00A77C52" w:rsidRDefault="00A77C52" w:rsidP="00A77C52">
      <w:pPr>
        <w:pStyle w:val="Style6"/>
        <w:widowControl/>
        <w:spacing w:before="34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 наводнениях гибнут люди, сельскохозяйственные и дикие животные, разрушаются или повреждаются здания, со</w:t>
      </w:r>
      <w:r w:rsidRPr="00A77C52">
        <w:rPr>
          <w:rStyle w:val="FontStyle19"/>
          <w:sz w:val="28"/>
          <w:szCs w:val="28"/>
        </w:rPr>
        <w:softHyphen/>
        <w:t>оружения, коммуникации, утрачиваются другие материальные и культурные ценности, прерывается хозяйственная деятель</w:t>
      </w:r>
      <w:r w:rsidRPr="00A77C52">
        <w:rPr>
          <w:rStyle w:val="FontStyle19"/>
          <w:sz w:val="28"/>
          <w:szCs w:val="28"/>
        </w:rPr>
        <w:softHyphen/>
        <w:t>ность, гибнет урожай, смываются или затапливаются плодород</w:t>
      </w:r>
      <w:r w:rsidRPr="00A77C52">
        <w:rPr>
          <w:rStyle w:val="FontStyle19"/>
          <w:sz w:val="28"/>
          <w:szCs w:val="28"/>
        </w:rPr>
        <w:softHyphen/>
        <w:t>ные почвы, изменяется ландшафт, осложняется санитарно-эпи</w:t>
      </w:r>
      <w:r w:rsidRPr="00A77C52">
        <w:rPr>
          <w:rStyle w:val="FontStyle19"/>
          <w:sz w:val="28"/>
          <w:szCs w:val="28"/>
        </w:rPr>
        <w:softHyphen/>
        <w:t>демиологическая обстановка. Наводнения могут возникать вне</w:t>
      </w:r>
      <w:r w:rsidRPr="00A77C52">
        <w:rPr>
          <w:rStyle w:val="FontStyle19"/>
          <w:sz w:val="28"/>
          <w:szCs w:val="28"/>
        </w:rPr>
        <w:softHyphen/>
        <w:t xml:space="preserve">запно и </w:t>
      </w:r>
      <w:r w:rsidRPr="00A77C52">
        <w:rPr>
          <w:rStyle w:val="FontStyle19"/>
          <w:sz w:val="28"/>
          <w:szCs w:val="28"/>
        </w:rPr>
        <w:lastRenderedPageBreak/>
        <w:t>продолжаться от нескольких часов до 2-3 недель. Если ваш район страдает от наводнений, изучите и запомните гра</w:t>
      </w:r>
      <w:r w:rsidRPr="00A77C52">
        <w:rPr>
          <w:rStyle w:val="FontStyle19"/>
          <w:sz w:val="28"/>
          <w:szCs w:val="28"/>
        </w:rPr>
        <w:softHyphen/>
        <w:t>ницы возможного затопления, а также возвышенные, редко за</w:t>
      </w:r>
      <w:r w:rsidRPr="00A77C52">
        <w:rPr>
          <w:rStyle w:val="FontStyle19"/>
          <w:sz w:val="28"/>
          <w:szCs w:val="28"/>
        </w:rPr>
        <w:softHyphen/>
        <w:t>тапливаемые места, расположенные в непосредственной бли</w:t>
      </w:r>
      <w:r w:rsidRPr="00A77C52">
        <w:rPr>
          <w:rStyle w:val="FontStyle19"/>
          <w:sz w:val="28"/>
          <w:szCs w:val="28"/>
        </w:rPr>
        <w:softHyphen/>
        <w:t>зости от мест проживания, и кратчайшие пути движения к ним. Ознакомьте членов семьи с правилами поведения при органи</w:t>
      </w:r>
      <w:r w:rsidRPr="00A77C52">
        <w:rPr>
          <w:rStyle w:val="FontStyle19"/>
          <w:sz w:val="28"/>
          <w:szCs w:val="28"/>
        </w:rPr>
        <w:softHyphen/>
        <w:t>зованной и индивидуальной эвакуации в случае внезапного и бурно развивающегося наводнения, а также с местами хране</w:t>
      </w:r>
      <w:r w:rsidRPr="00A77C52">
        <w:rPr>
          <w:rStyle w:val="FontStyle19"/>
          <w:sz w:val="28"/>
          <w:szCs w:val="28"/>
        </w:rPr>
        <w:softHyphen/>
        <w:t>ния лодок, плотов и строительных материалов для их изготов</w:t>
      </w:r>
      <w:r w:rsidRPr="00A77C52">
        <w:rPr>
          <w:rStyle w:val="FontStyle19"/>
          <w:sz w:val="28"/>
          <w:szCs w:val="28"/>
        </w:rPr>
        <w:softHyphen/>
        <w:t>ления. Заранее составьте перечень документов, ценного иму</w:t>
      </w:r>
      <w:r w:rsidRPr="00A77C52">
        <w:rPr>
          <w:rStyle w:val="FontStyle19"/>
          <w:sz w:val="28"/>
          <w:szCs w:val="28"/>
        </w:rPr>
        <w:softHyphen/>
        <w:t>щества, медикаментов, теплых вещей, запаса продуктов, воды, вывозимых при эвакуации, и уложите все в специальный чемо</w:t>
      </w:r>
      <w:r w:rsidRPr="00A77C52">
        <w:rPr>
          <w:rStyle w:val="FontStyle19"/>
          <w:sz w:val="28"/>
          <w:szCs w:val="28"/>
        </w:rPr>
        <w:softHyphen/>
        <w:t>дан или рюкзак.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Предупредить о наводнении может сигнал </w:t>
      </w:r>
      <w:r w:rsidRPr="00A77C52">
        <w:rPr>
          <w:rStyle w:val="FontStyle20"/>
          <w:sz w:val="28"/>
          <w:szCs w:val="28"/>
        </w:rPr>
        <w:t xml:space="preserve">«Внимание всем!», </w:t>
      </w:r>
      <w:r w:rsidRPr="00A77C52">
        <w:rPr>
          <w:rStyle w:val="FontStyle19"/>
          <w:sz w:val="28"/>
          <w:szCs w:val="28"/>
        </w:rPr>
        <w:t>передаваемый сиренами, прерывистыми гудками пред</w:t>
      </w:r>
      <w:r w:rsidRPr="00A77C52">
        <w:rPr>
          <w:rStyle w:val="FontStyle19"/>
          <w:sz w:val="28"/>
          <w:szCs w:val="28"/>
        </w:rPr>
        <w:softHyphen/>
        <w:t>приятий и транспортных средств. Услышав сигнал, включите радиоприемник, телевизор (местную программу передач) и про</w:t>
      </w:r>
      <w:r w:rsidRPr="00A77C52">
        <w:rPr>
          <w:rStyle w:val="FontStyle19"/>
          <w:sz w:val="28"/>
          <w:szCs w:val="28"/>
        </w:rPr>
        <w:softHyphen/>
        <w:t xml:space="preserve">слушайте информацию и инструкции населению. В сообщении об угрозе наводнения, кроме </w:t>
      </w:r>
      <w:proofErr w:type="spellStart"/>
      <w:r w:rsidRPr="00A77C52">
        <w:rPr>
          <w:rStyle w:val="FontStyle19"/>
          <w:sz w:val="28"/>
          <w:szCs w:val="28"/>
        </w:rPr>
        <w:t>гидрометеоданных</w:t>
      </w:r>
      <w:proofErr w:type="spellEnd"/>
      <w:r w:rsidRPr="00A77C52">
        <w:rPr>
          <w:rStyle w:val="FontStyle19"/>
          <w:sz w:val="28"/>
          <w:szCs w:val="28"/>
        </w:rPr>
        <w:t xml:space="preserve"> указывают ожидаемое время затопления, границы за</w:t>
      </w:r>
      <w:r w:rsidRPr="00A77C52">
        <w:rPr>
          <w:rStyle w:val="FontStyle19"/>
          <w:sz w:val="28"/>
          <w:szCs w:val="28"/>
        </w:rPr>
        <w:softHyphen/>
        <w:t>топляемой по прогнозу территории, порядок действия населе</w:t>
      </w:r>
      <w:r w:rsidRPr="00A77C52">
        <w:rPr>
          <w:rStyle w:val="FontStyle19"/>
          <w:sz w:val="28"/>
          <w:szCs w:val="28"/>
        </w:rPr>
        <w:softHyphen/>
        <w:t>ния при наводнении и эвакуации.</w:t>
      </w:r>
    </w:p>
    <w:p w:rsidR="00A77C52" w:rsidRPr="00A77C52" w:rsidRDefault="00A77C52" w:rsidP="00A77C52">
      <w:pPr>
        <w:pStyle w:val="Style3"/>
        <w:widowControl/>
        <w:spacing w:before="106" w:line="250" w:lineRule="exact"/>
        <w:jc w:val="both"/>
        <w:rPr>
          <w:rStyle w:val="FontStyle19"/>
          <w:b/>
          <w:sz w:val="28"/>
          <w:szCs w:val="28"/>
          <w:u w:val="single"/>
        </w:rPr>
      </w:pPr>
      <w:r w:rsidRPr="00A77C52">
        <w:rPr>
          <w:rStyle w:val="FontStyle19"/>
          <w:b/>
          <w:sz w:val="28"/>
          <w:szCs w:val="28"/>
          <w:u w:val="single"/>
        </w:rPr>
        <w:t>Действия населения при заблаговременном оповещении о  наводнении: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Включите телевизор, радио, прослушайте рекомендации.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Отключите воду, газ, электричество, погасите огонь в печи.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Создайте запас пищи и воды в герметичной таре.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Укрепите (забейте) окна, двери нижних этажей.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Перенесите на верхние этажи ценные вещи.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  <w:tab w:val="left" w:leader="underscore" w:pos="6235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Возьмите необходимые вещи и документы. Следуйте на эвакуационный пункт.</w:t>
      </w:r>
      <w:r w:rsidRPr="00A77C52">
        <w:rPr>
          <w:rStyle w:val="FontStyle19"/>
          <w:sz w:val="28"/>
          <w:szCs w:val="28"/>
        </w:rPr>
        <w:tab/>
      </w:r>
    </w:p>
    <w:p w:rsidR="00A77C52" w:rsidRPr="00A77C52" w:rsidRDefault="00A77C52" w:rsidP="00A77C52">
      <w:pPr>
        <w:pStyle w:val="Style6"/>
        <w:widowControl/>
        <w:spacing w:before="144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 получении информации о начале эвакуации следует быстро собраться и взять с собой: пакет с документами и деньга</w:t>
      </w:r>
      <w:r w:rsidRPr="00A77C52">
        <w:rPr>
          <w:rStyle w:val="FontStyle19"/>
          <w:sz w:val="28"/>
          <w:szCs w:val="28"/>
        </w:rPr>
        <w:softHyphen/>
        <w:t>ми, медицинскую аптечку; трехдневный запас продуктов, по</w:t>
      </w:r>
      <w:r w:rsidRPr="00A77C52">
        <w:rPr>
          <w:rStyle w:val="FontStyle19"/>
          <w:sz w:val="28"/>
          <w:szCs w:val="28"/>
        </w:rPr>
        <w:softHyphen/>
        <w:t>стельное белье и туалетные принадлежности; комплект верхней одежды и обуви. Всем эвакуируемым необходимо прибыть к ус</w:t>
      </w:r>
      <w:r w:rsidRPr="00A77C52">
        <w:rPr>
          <w:rStyle w:val="FontStyle19"/>
          <w:sz w:val="28"/>
          <w:szCs w:val="28"/>
        </w:rPr>
        <w:softHyphen/>
        <w:t>тановленному сроку на эвакуационный пункт для регистрации и отправки в безопасный район. В зависимости от сложившейся обстановки население эвакуируется специально выделенным для этих целей транспортом или в пешем порядке. По прибытии в конечный пункт производится регистрация и организуется от</w:t>
      </w:r>
      <w:r w:rsidRPr="00A77C52">
        <w:rPr>
          <w:rStyle w:val="FontStyle19"/>
          <w:sz w:val="28"/>
          <w:szCs w:val="28"/>
        </w:rPr>
        <w:softHyphen/>
        <w:t>правка в места размещения для временного проживания.</w:t>
      </w:r>
    </w:p>
    <w:p w:rsidR="00A77C52" w:rsidRPr="00A77C52" w:rsidRDefault="00A77C52" w:rsidP="00A77C52">
      <w:pPr>
        <w:pStyle w:val="Style6"/>
        <w:widowControl/>
        <w:spacing w:before="48" w:line="274" w:lineRule="exact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 w:rsidRPr="00A77C52">
        <w:rPr>
          <w:rStyle w:val="FontStyle19"/>
          <w:sz w:val="28"/>
          <w:szCs w:val="28"/>
        </w:rPr>
        <w:t>различных</w:t>
      </w:r>
      <w:proofErr w:type="gramEnd"/>
      <w:r w:rsidRPr="00A77C52">
        <w:rPr>
          <w:rStyle w:val="FontStyle19"/>
          <w:sz w:val="28"/>
          <w:szCs w:val="28"/>
        </w:rPr>
        <w:t xml:space="preserve"> плавсредств или пешим порядком по бро</w:t>
      </w:r>
      <w:r w:rsidRPr="00A77C52">
        <w:rPr>
          <w:rStyle w:val="FontStyle19"/>
          <w:sz w:val="28"/>
          <w:szCs w:val="28"/>
        </w:rPr>
        <w:softHyphen/>
        <w:t>дам. В такой обстановке не следует поддаваться панике, терять самообладание. Необходимо принять меры, позволяющие спа</w:t>
      </w:r>
      <w:r w:rsidRPr="00A77C52">
        <w:rPr>
          <w:rStyle w:val="FontStyle19"/>
          <w:sz w:val="28"/>
          <w:szCs w:val="28"/>
        </w:rPr>
        <w:softHyphen/>
        <w:t>сателям своевременно обнаружить отрезанных водой и нужда</w:t>
      </w:r>
      <w:r w:rsidRPr="00A77C52">
        <w:rPr>
          <w:rStyle w:val="FontStyle19"/>
          <w:sz w:val="28"/>
          <w:szCs w:val="28"/>
        </w:rPr>
        <w:softHyphen/>
        <w:t>ющихся в помощи людей. В светлое время суток это достигает</w:t>
      </w:r>
      <w:r w:rsidRPr="00A77C52">
        <w:rPr>
          <w:rStyle w:val="FontStyle19"/>
          <w:sz w:val="28"/>
          <w:szCs w:val="28"/>
        </w:rPr>
        <w:softHyphen/>
        <w:t>ся вывешиванием на высоком месте белого или цветного по</w:t>
      </w:r>
      <w:r w:rsidRPr="00A77C52">
        <w:rPr>
          <w:rStyle w:val="FontStyle19"/>
          <w:sz w:val="28"/>
          <w:szCs w:val="28"/>
        </w:rPr>
        <w:softHyphen/>
        <w:t>лотнища, а в ночное - подачей световых сигналов. До прибы</w:t>
      </w:r>
      <w:r w:rsidRPr="00A77C52">
        <w:rPr>
          <w:rStyle w:val="FontStyle19"/>
          <w:sz w:val="28"/>
          <w:szCs w:val="28"/>
        </w:rPr>
        <w:softHyphen/>
        <w:t>тия помощи люди, оказавшиеся в зоне затопления, должны ос</w:t>
      </w:r>
      <w:r w:rsidRPr="00A77C52">
        <w:rPr>
          <w:rStyle w:val="FontStyle19"/>
          <w:sz w:val="28"/>
          <w:szCs w:val="28"/>
        </w:rPr>
        <w:softHyphen/>
        <w:t>таваться на верхних этажах и крышах зданий, деревьях и дру</w:t>
      </w:r>
      <w:r w:rsidRPr="00A77C52">
        <w:rPr>
          <w:rStyle w:val="FontStyle19"/>
          <w:sz w:val="28"/>
          <w:szCs w:val="28"/>
        </w:rPr>
        <w:softHyphen/>
        <w:t>гих возвышенных местах. Обычно пребывание в зоне затопле</w:t>
      </w:r>
      <w:r w:rsidRPr="00A77C52">
        <w:rPr>
          <w:rStyle w:val="FontStyle19"/>
          <w:sz w:val="28"/>
          <w:szCs w:val="28"/>
        </w:rPr>
        <w:softHyphen/>
        <w:t>ния длится до спада воды или прихода помощи.</w:t>
      </w:r>
    </w:p>
    <w:p w:rsidR="00A77C52" w:rsidRPr="00A77C52" w:rsidRDefault="00A77C52" w:rsidP="00A77C52">
      <w:pPr>
        <w:pStyle w:val="Style10"/>
        <w:widowControl/>
        <w:spacing w:line="355" w:lineRule="exact"/>
        <w:jc w:val="both"/>
        <w:rPr>
          <w:rStyle w:val="FontStyle21"/>
          <w:i w:val="0"/>
          <w:sz w:val="28"/>
          <w:szCs w:val="28"/>
          <w:u w:val="single"/>
        </w:rPr>
      </w:pPr>
      <w:r w:rsidRPr="00A77C52">
        <w:rPr>
          <w:rStyle w:val="FontStyle19"/>
          <w:b/>
          <w:sz w:val="28"/>
          <w:szCs w:val="28"/>
          <w:u w:val="single"/>
        </w:rPr>
        <w:t xml:space="preserve">Действия населения при внезапном наводнении  </w:t>
      </w:r>
      <w:r w:rsidRPr="00A77C52">
        <w:rPr>
          <w:rStyle w:val="FontStyle21"/>
          <w:i w:val="0"/>
          <w:sz w:val="28"/>
          <w:szCs w:val="28"/>
          <w:u w:val="single"/>
        </w:rPr>
        <w:t>до прибытия помощи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331"/>
        </w:tabs>
        <w:spacing w:line="355" w:lineRule="exact"/>
        <w:ind w:firstLine="500"/>
        <w:jc w:val="both"/>
        <w:rPr>
          <w:rStyle w:val="FontStyle20"/>
          <w:sz w:val="28"/>
          <w:szCs w:val="28"/>
        </w:rPr>
      </w:pPr>
      <w:r w:rsidRPr="00A77C52">
        <w:rPr>
          <w:rStyle w:val="FontStyle19"/>
          <w:sz w:val="28"/>
          <w:szCs w:val="28"/>
        </w:rPr>
        <w:t>Эвакуируйтесь в ближайшее безопасное место.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0"/>
        </w:tabs>
        <w:ind w:firstLine="500"/>
        <w:jc w:val="both"/>
        <w:rPr>
          <w:rStyle w:val="FontStyle21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Подготовьте плавсредства или соорудите плот из подручных материалов на случай </w:t>
      </w:r>
      <w:proofErr w:type="gramStart"/>
      <w:r w:rsidRPr="00A77C52">
        <w:rPr>
          <w:rStyle w:val="FontStyle19"/>
          <w:sz w:val="28"/>
          <w:szCs w:val="28"/>
        </w:rPr>
        <w:t>вынужденной</w:t>
      </w:r>
      <w:proofErr w:type="gramEnd"/>
      <w:r w:rsidRPr="00A77C52">
        <w:rPr>
          <w:rStyle w:val="FontStyle19"/>
          <w:sz w:val="28"/>
          <w:szCs w:val="28"/>
        </w:rPr>
        <w:t xml:space="preserve"> самоэвакуации.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331"/>
        </w:tabs>
        <w:ind w:firstLine="500"/>
        <w:jc w:val="both"/>
        <w:rPr>
          <w:rStyle w:val="FontStyle21"/>
          <w:sz w:val="28"/>
          <w:szCs w:val="28"/>
        </w:rPr>
      </w:pPr>
      <w:r w:rsidRPr="00A77C52">
        <w:rPr>
          <w:rStyle w:val="FontStyle19"/>
          <w:sz w:val="28"/>
          <w:szCs w:val="28"/>
        </w:rPr>
        <w:t>Оставайтесь в ближайшем безопасном месте до схода воды.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100"/>
        </w:tabs>
        <w:ind w:firstLine="500"/>
        <w:jc w:val="both"/>
        <w:rPr>
          <w:rStyle w:val="FontStyle19"/>
          <w:b/>
          <w:bCs/>
          <w:i/>
          <w:iCs/>
          <w:sz w:val="28"/>
          <w:szCs w:val="28"/>
        </w:rPr>
      </w:pPr>
      <w:r w:rsidRPr="00A77C52">
        <w:rPr>
          <w:rStyle w:val="FontStyle19"/>
          <w:sz w:val="28"/>
          <w:szCs w:val="28"/>
        </w:rPr>
        <w:t>В дневное время вывесите белое или цветное полотнище, в ночное время подавайте световые сигналы.</w:t>
      </w:r>
    </w:p>
    <w:p w:rsidR="00A77C52" w:rsidRPr="00A77C52" w:rsidRDefault="00A77C52" w:rsidP="00A77C52">
      <w:pPr>
        <w:pStyle w:val="Style14"/>
        <w:widowControl/>
        <w:tabs>
          <w:tab w:val="left" w:pos="331"/>
        </w:tabs>
        <w:ind w:firstLine="0"/>
        <w:jc w:val="both"/>
        <w:rPr>
          <w:rStyle w:val="FontStyle20"/>
          <w:sz w:val="28"/>
          <w:szCs w:val="28"/>
        </w:rPr>
      </w:pPr>
    </w:p>
    <w:p w:rsidR="00A77C52" w:rsidRPr="00A77C52" w:rsidRDefault="00A77C52" w:rsidP="00A77C52">
      <w:pPr>
        <w:pStyle w:val="Style13"/>
        <w:widowControl/>
        <w:spacing w:line="250" w:lineRule="exact"/>
        <w:ind w:firstLine="800"/>
        <w:jc w:val="both"/>
        <w:rPr>
          <w:rStyle w:val="FontStyle21"/>
          <w:i w:val="0"/>
          <w:sz w:val="28"/>
          <w:szCs w:val="28"/>
          <w:u w:val="single"/>
        </w:rPr>
      </w:pPr>
      <w:r w:rsidRPr="00A77C52">
        <w:rPr>
          <w:rStyle w:val="FontStyle21"/>
          <w:i w:val="0"/>
          <w:sz w:val="28"/>
          <w:szCs w:val="28"/>
          <w:u w:val="single"/>
        </w:rPr>
        <w:lastRenderedPageBreak/>
        <w:t>При вынужденной самоэвакуации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spacing w:before="101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Быстро займите ближайшее возвышенное место.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Для эвакуации применяйте плот из подручных средств.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Эвакуируйтесь только тогда, когда поднявшийся уровень воды угрожает вашей безопасности.</w:t>
      </w:r>
    </w:p>
    <w:p w:rsidR="00A77C52" w:rsidRPr="00A77C52" w:rsidRDefault="00A77C52" w:rsidP="00A77C52">
      <w:pPr>
        <w:pStyle w:val="Style6"/>
        <w:widowControl/>
        <w:spacing w:before="48" w:line="274" w:lineRule="exact"/>
        <w:ind w:firstLine="442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Важнейшее правило для людей, оказавшихся на затоплен</w:t>
      </w:r>
      <w:r w:rsidRPr="00A77C52">
        <w:rPr>
          <w:rStyle w:val="FontStyle19"/>
          <w:sz w:val="28"/>
          <w:szCs w:val="28"/>
        </w:rPr>
        <w:softHyphen/>
        <w:t>ной территории - не употреблять в пищу продукты, соприка</w:t>
      </w:r>
      <w:r w:rsidRPr="00A77C52">
        <w:rPr>
          <w:rStyle w:val="FontStyle19"/>
          <w:sz w:val="28"/>
          <w:szCs w:val="28"/>
        </w:rPr>
        <w:softHyphen/>
        <w:t>савшиеся с поступившей водой, и не пить некипяченую воду Намокшими электроприборами пользоваться только после тща</w:t>
      </w:r>
      <w:r w:rsidRPr="00A77C52">
        <w:rPr>
          <w:rStyle w:val="FontStyle19"/>
          <w:sz w:val="28"/>
          <w:szCs w:val="28"/>
        </w:rPr>
        <w:softHyphen/>
        <w:t>тельной просушки. Людям, стоящим в воде или находящимся в сыром помещении, запрещается притрагиваться к электропро</w:t>
      </w:r>
      <w:r w:rsidRPr="00A77C52">
        <w:rPr>
          <w:rStyle w:val="FontStyle19"/>
          <w:sz w:val="28"/>
          <w:szCs w:val="28"/>
        </w:rPr>
        <w:softHyphen/>
        <w:t>водке или электроприборам.</w:t>
      </w:r>
    </w:p>
    <w:p w:rsidR="00A77C52" w:rsidRPr="00A77C52" w:rsidRDefault="00A77C52" w:rsidP="00A77C52">
      <w:pPr>
        <w:pStyle w:val="Style6"/>
        <w:widowControl/>
        <w:spacing w:line="274" w:lineRule="exact"/>
        <w:ind w:firstLine="451"/>
        <w:rPr>
          <w:rStyle w:val="FontStyle19"/>
          <w:sz w:val="28"/>
          <w:szCs w:val="28"/>
        </w:rPr>
      </w:pPr>
      <w:proofErr w:type="spellStart"/>
      <w:r w:rsidRPr="00A77C52">
        <w:rPr>
          <w:rStyle w:val="FontStyle19"/>
          <w:sz w:val="28"/>
          <w:szCs w:val="28"/>
        </w:rPr>
        <w:t>Самоэвакуация</w:t>
      </w:r>
      <w:proofErr w:type="spellEnd"/>
      <w:r w:rsidRPr="00A77C52">
        <w:rPr>
          <w:rStyle w:val="FontStyle19"/>
          <w:sz w:val="28"/>
          <w:szCs w:val="28"/>
        </w:rPr>
        <w:t xml:space="preserve"> на незатопленную территорию проводит</w:t>
      </w:r>
      <w:r w:rsidRPr="00A77C52">
        <w:rPr>
          <w:rStyle w:val="FontStyle19"/>
          <w:sz w:val="28"/>
          <w:szCs w:val="28"/>
        </w:rPr>
        <w:softHyphen/>
        <w:t>ся лишь в безвыходных ситуациях - при необходимости оказа</w:t>
      </w:r>
      <w:r w:rsidRPr="00A77C52">
        <w:rPr>
          <w:rStyle w:val="FontStyle19"/>
          <w:sz w:val="28"/>
          <w:szCs w:val="28"/>
        </w:rPr>
        <w:softHyphen/>
        <w:t xml:space="preserve">ния пострадавшим неотложной медицинской помощи, когда вода </w:t>
      </w:r>
      <w:proofErr w:type="gramStart"/>
      <w:r w:rsidRPr="00A77C52">
        <w:rPr>
          <w:rStyle w:val="FontStyle19"/>
          <w:sz w:val="28"/>
          <w:szCs w:val="28"/>
        </w:rPr>
        <w:t>угрожает вашей безопасности и нет</w:t>
      </w:r>
      <w:proofErr w:type="gramEnd"/>
      <w:r w:rsidRPr="00A77C52">
        <w:rPr>
          <w:rStyle w:val="FontStyle19"/>
          <w:sz w:val="28"/>
          <w:szCs w:val="28"/>
        </w:rPr>
        <w:t xml:space="preserve"> никакой надежды на спасателей. Отсутствие пищи (даже длительное) не может счи</w:t>
      </w:r>
      <w:r w:rsidRPr="00A77C52">
        <w:rPr>
          <w:rStyle w:val="FontStyle19"/>
          <w:sz w:val="28"/>
          <w:szCs w:val="28"/>
        </w:rPr>
        <w:softHyphen/>
        <w:t>таться уважительной причиной для риска самоэвакуации.</w:t>
      </w:r>
    </w:p>
    <w:p w:rsidR="00A77C52" w:rsidRPr="00A77C52" w:rsidRDefault="00A77C52" w:rsidP="00A77C52">
      <w:pPr>
        <w:pStyle w:val="Style6"/>
        <w:widowControl/>
        <w:spacing w:line="274" w:lineRule="exact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Решение о самоэвакуации должно быть тщательно проду</w:t>
      </w:r>
      <w:r w:rsidRPr="00A77C52">
        <w:rPr>
          <w:rStyle w:val="FontStyle19"/>
          <w:sz w:val="28"/>
          <w:szCs w:val="28"/>
        </w:rPr>
        <w:softHyphen/>
        <w:t>мано и хорошо подготовлено: плавсредства, защита от холода, маршрут и учет обстановки (течение, подъем или спад воды, отсутствие признаков деятельности спасателей и т.д.).</w:t>
      </w:r>
    </w:p>
    <w:p w:rsidR="00A77C52" w:rsidRPr="00A77C52" w:rsidRDefault="00A77C52" w:rsidP="00A77C52">
      <w:pPr>
        <w:shd w:val="clear" w:color="auto" w:fill="FFFFFF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Если вы в результате наводнения оказались в воде, не теряй</w:t>
      </w:r>
      <w:r w:rsidRPr="00A77C52">
        <w:rPr>
          <w:rStyle w:val="FontStyle19"/>
          <w:sz w:val="28"/>
          <w:szCs w:val="28"/>
        </w:rPr>
        <w:softHyphen/>
        <w:t>те самообладания.</w:t>
      </w: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</w:p>
    <w:p w:rsidR="00A77C52" w:rsidRPr="00A77C52" w:rsidRDefault="00A77C52" w:rsidP="00A77C52">
      <w:pPr>
        <w:pStyle w:val="Style15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b/>
          <w:sz w:val="28"/>
          <w:szCs w:val="28"/>
          <w:u w:val="single"/>
        </w:rPr>
        <w:t>Действия человека, оказавшегося в воде</w:t>
      </w:r>
      <w:r w:rsidRPr="00A77C52">
        <w:rPr>
          <w:rStyle w:val="FontStyle19"/>
          <w:sz w:val="28"/>
          <w:szCs w:val="28"/>
        </w:rPr>
        <w:t xml:space="preserve"> </w:t>
      </w:r>
    </w:p>
    <w:p w:rsidR="00A77C52" w:rsidRPr="00A77C52" w:rsidRDefault="00A77C52" w:rsidP="00A77C52">
      <w:pPr>
        <w:pStyle w:val="Style15"/>
        <w:widowControl/>
        <w:spacing w:line="240" w:lineRule="auto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1. Держитесь за плавающие предметы.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2. Свяжите из плавающих предметов плот и заберитесь на него. При угрозе утопления </w:t>
      </w:r>
    </w:p>
    <w:p w:rsidR="00A77C52" w:rsidRPr="00A77C52" w:rsidRDefault="00A77C52" w:rsidP="00A77C52">
      <w:pPr>
        <w:pStyle w:val="Style7"/>
        <w:widowControl/>
        <w:spacing w:line="250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(</w:t>
      </w:r>
      <w:proofErr w:type="gramStart"/>
      <w:r w:rsidRPr="00A77C52">
        <w:rPr>
          <w:rStyle w:val="FontStyle19"/>
          <w:sz w:val="28"/>
          <w:szCs w:val="28"/>
        </w:rPr>
        <w:t>отсутствии</w:t>
      </w:r>
      <w:proofErr w:type="gramEnd"/>
      <w:r w:rsidRPr="00A77C52">
        <w:rPr>
          <w:rStyle w:val="FontStyle19"/>
          <w:sz w:val="28"/>
          <w:szCs w:val="28"/>
        </w:rPr>
        <w:t xml:space="preserve"> контакта ног с дном) сбросьте с себя тяжелую одежду и обувь.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3. Отталкивайте от себя опасные предметы, имеющие острые выступающие части.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4. Плывите к ближайшему реально достижимому незатопленному участку с учетом сноса течением, двигаясь под углом к нему.</w:t>
      </w:r>
    </w:p>
    <w:p w:rsidR="00A77C52" w:rsidRPr="00A77C52" w:rsidRDefault="00A77C52" w:rsidP="00A77C52">
      <w:pPr>
        <w:pStyle w:val="Style6"/>
        <w:widowControl/>
        <w:spacing w:before="197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Необходимо знать допустимое время нахождения в воде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0"/>
        <w:gridCol w:w="5500"/>
      </w:tblGrid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16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A77C52">
              <w:rPr>
                <w:rStyle w:val="FontStyle19"/>
                <w:sz w:val="28"/>
                <w:szCs w:val="28"/>
              </w:rPr>
              <w:t>Допустимое время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16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A77C52">
              <w:rPr>
                <w:rStyle w:val="FontStyle19"/>
                <w:sz w:val="28"/>
                <w:szCs w:val="28"/>
              </w:rPr>
              <w:t>пребывания человека в воде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Температура воды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Время пребывания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(</w:t>
            </w:r>
            <w:proofErr w:type="spellStart"/>
            <w:r w:rsidRPr="00A77C52">
              <w:rPr>
                <w:rStyle w:val="FontStyle22"/>
                <w:sz w:val="28"/>
                <w:szCs w:val="28"/>
              </w:rPr>
              <w:t>град</w:t>
            </w:r>
            <w:proofErr w:type="gramStart"/>
            <w:r w:rsidRPr="00A77C52">
              <w:rPr>
                <w:rStyle w:val="FontStyle22"/>
                <w:sz w:val="28"/>
                <w:szCs w:val="28"/>
              </w:rPr>
              <w:t>.С</w:t>
            </w:r>
            <w:proofErr w:type="spellEnd"/>
            <w:proofErr w:type="gramEnd"/>
            <w:r w:rsidRPr="00A77C52">
              <w:rPr>
                <w:rStyle w:val="FontStyle22"/>
                <w:sz w:val="28"/>
                <w:szCs w:val="28"/>
              </w:rPr>
              <w:t>)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(мин.)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420-540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10-15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210-270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5-7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50-100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2-3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10-15</w:t>
            </w:r>
          </w:p>
        </w:tc>
      </w:tr>
      <w:tr w:rsidR="00A77C52" w:rsidRPr="00A77C52" w:rsidTr="009D3709">
        <w:tblPrEx>
          <w:tblCellMar>
            <w:top w:w="0" w:type="dxa"/>
            <w:bottom w:w="0" w:type="dxa"/>
          </w:tblCellMar>
        </w:tblPrEx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-2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5-8</w:t>
            </w:r>
          </w:p>
        </w:tc>
      </w:tr>
    </w:tbl>
    <w:p w:rsidR="00A77C52" w:rsidRPr="00A77C52" w:rsidRDefault="00A77C52" w:rsidP="00A77C52">
      <w:pPr>
        <w:pStyle w:val="Style6"/>
        <w:widowControl/>
        <w:spacing w:before="134"/>
        <w:ind w:firstLine="446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После спада воды следует остерегаться порванных и про</w:t>
      </w:r>
      <w:r w:rsidRPr="00A77C52">
        <w:rPr>
          <w:rStyle w:val="FontStyle19"/>
          <w:sz w:val="28"/>
          <w:szCs w:val="28"/>
        </w:rPr>
        <w:softHyphen/>
        <w:t>висших электрических проводов. Попавшие в воду продукты и запасы питьевой воды перед употреблением должны быть про</w:t>
      </w:r>
      <w:r w:rsidRPr="00A77C52">
        <w:rPr>
          <w:rStyle w:val="FontStyle19"/>
          <w:sz w:val="28"/>
          <w:szCs w:val="28"/>
        </w:rPr>
        <w:softHyphen/>
        <w:t>верены представителями санитарной инспекции, а имеющиеся колодцы с водой осушены выкачиванием. Перед входом в дом (или здание) после наводнения следует убедиться, что его конст</w:t>
      </w:r>
      <w:r w:rsidRPr="00A77C52">
        <w:rPr>
          <w:rStyle w:val="FontStyle19"/>
          <w:sz w:val="28"/>
          <w:szCs w:val="28"/>
        </w:rPr>
        <w:softHyphen/>
        <w:t>рукции не претерпели явных разрушений и не представляют опасности. Затем его в течение нескольких минут нужно провет</w:t>
      </w:r>
      <w:r w:rsidRPr="00A77C52">
        <w:rPr>
          <w:rStyle w:val="FontStyle19"/>
          <w:sz w:val="28"/>
          <w:szCs w:val="28"/>
        </w:rPr>
        <w:softHyphen/>
        <w:t xml:space="preserve">рить, открыв входные двери или окна. При осмотре внутренних комнат не рекомендуется применять спички или светильники в качестве источника света из-за возможного присутствия газа в воздухе, для этих </w:t>
      </w:r>
      <w:r w:rsidRPr="00A77C52">
        <w:rPr>
          <w:rStyle w:val="FontStyle19"/>
          <w:sz w:val="28"/>
          <w:szCs w:val="28"/>
        </w:rPr>
        <w:lastRenderedPageBreak/>
        <w:t>целей следует использовать электрические фонари на батарейках. До проверки специалистами состояния электрической сети запрещается пользоваться источниками элек</w:t>
      </w:r>
      <w:r w:rsidRPr="00A77C52">
        <w:rPr>
          <w:rStyle w:val="FontStyle19"/>
          <w:sz w:val="28"/>
          <w:szCs w:val="28"/>
        </w:rPr>
        <w:softHyphen/>
        <w:t>троэнергии для освещения или иных нужд. Открыв все двери и окна, убрав мусор и избыточную влагу, просушите здание.</w:t>
      </w: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</w:p>
    <w:p w:rsidR="00A77C52" w:rsidRPr="00A77C52" w:rsidRDefault="00A77C52" w:rsidP="00A77C52">
      <w:pPr>
        <w:rPr>
          <w:b/>
          <w:sz w:val="28"/>
          <w:szCs w:val="28"/>
        </w:rPr>
      </w:pPr>
      <w:r w:rsidRPr="00A77C52">
        <w:rPr>
          <w:b/>
          <w:sz w:val="28"/>
          <w:szCs w:val="28"/>
        </w:rPr>
        <w:t xml:space="preserve">Отдел по мобилизационной работе, ГО и ЧС </w:t>
      </w:r>
    </w:p>
    <w:p w:rsidR="002778D3" w:rsidRPr="00A77C52" w:rsidRDefault="00A77C52" w:rsidP="00A77C52">
      <w:pPr>
        <w:rPr>
          <w:b/>
          <w:sz w:val="28"/>
          <w:szCs w:val="28"/>
        </w:rPr>
      </w:pPr>
      <w:r w:rsidRPr="00A77C52">
        <w:rPr>
          <w:b/>
          <w:sz w:val="28"/>
          <w:szCs w:val="28"/>
        </w:rPr>
        <w:t>Грибановского муниципального района</w:t>
      </w:r>
    </w:p>
    <w:sectPr w:rsidR="002778D3" w:rsidRPr="00A77C52" w:rsidSect="0075697A">
      <w:type w:val="continuous"/>
      <w:pgSz w:w="11909" w:h="16834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073"/>
    <w:multiLevelType w:val="singleLevel"/>
    <w:tmpl w:val="F34E7AA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6F7C35AB"/>
    <w:multiLevelType w:val="singleLevel"/>
    <w:tmpl w:val="00B6C5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7C7B42B6"/>
    <w:multiLevelType w:val="singleLevel"/>
    <w:tmpl w:val="F34E7AA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8"/>
    <w:rsid w:val="001D7378"/>
    <w:rsid w:val="002778D3"/>
    <w:rsid w:val="0075697A"/>
    <w:rsid w:val="007E0123"/>
    <w:rsid w:val="00A17F5A"/>
    <w:rsid w:val="00A77C52"/>
    <w:rsid w:val="00B440C7"/>
    <w:rsid w:val="00BF0E21"/>
    <w:rsid w:val="00C20F6D"/>
    <w:rsid w:val="00D9364F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77C52"/>
    <w:pPr>
      <w:spacing w:line="278" w:lineRule="exact"/>
      <w:ind w:firstLine="456"/>
      <w:jc w:val="both"/>
    </w:pPr>
    <w:rPr>
      <w:sz w:val="24"/>
      <w:szCs w:val="24"/>
    </w:rPr>
  </w:style>
  <w:style w:type="character" w:customStyle="1" w:styleId="FontStyle18">
    <w:name w:val="Font Style18"/>
    <w:rsid w:val="00A77C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A77C5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77C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A77C52"/>
    <w:pPr>
      <w:jc w:val="center"/>
    </w:pPr>
    <w:rPr>
      <w:sz w:val="24"/>
      <w:szCs w:val="24"/>
    </w:rPr>
  </w:style>
  <w:style w:type="paragraph" w:customStyle="1" w:styleId="Style3">
    <w:name w:val="Style3"/>
    <w:basedOn w:val="a"/>
    <w:rsid w:val="00A77C52"/>
    <w:pPr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77C52"/>
    <w:pPr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A77C52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7C52"/>
    <w:rPr>
      <w:sz w:val="24"/>
      <w:szCs w:val="24"/>
    </w:rPr>
  </w:style>
  <w:style w:type="paragraph" w:customStyle="1" w:styleId="Style14">
    <w:name w:val="Style14"/>
    <w:basedOn w:val="a"/>
    <w:rsid w:val="00A77C52"/>
    <w:pPr>
      <w:spacing w:line="250" w:lineRule="exact"/>
      <w:ind w:hanging="331"/>
    </w:pPr>
    <w:rPr>
      <w:sz w:val="24"/>
      <w:szCs w:val="24"/>
    </w:rPr>
  </w:style>
  <w:style w:type="character" w:customStyle="1" w:styleId="FontStyle21">
    <w:name w:val="Font Style21"/>
    <w:rsid w:val="00A77C5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77C52"/>
    <w:rPr>
      <w:sz w:val="24"/>
      <w:szCs w:val="24"/>
    </w:rPr>
  </w:style>
  <w:style w:type="paragraph" w:customStyle="1" w:styleId="Style7">
    <w:name w:val="Style7"/>
    <w:basedOn w:val="a"/>
    <w:rsid w:val="00A77C52"/>
    <w:rPr>
      <w:sz w:val="24"/>
      <w:szCs w:val="24"/>
    </w:rPr>
  </w:style>
  <w:style w:type="paragraph" w:customStyle="1" w:styleId="Style15">
    <w:name w:val="Style15"/>
    <w:basedOn w:val="a"/>
    <w:rsid w:val="00A77C52"/>
    <w:pPr>
      <w:spacing w:line="499" w:lineRule="exact"/>
      <w:ind w:firstLine="1051"/>
    </w:pPr>
    <w:rPr>
      <w:sz w:val="24"/>
      <w:szCs w:val="24"/>
    </w:rPr>
  </w:style>
  <w:style w:type="paragraph" w:customStyle="1" w:styleId="Style16">
    <w:name w:val="Style16"/>
    <w:basedOn w:val="a"/>
    <w:rsid w:val="00A77C52"/>
    <w:rPr>
      <w:sz w:val="24"/>
      <w:szCs w:val="24"/>
    </w:rPr>
  </w:style>
  <w:style w:type="character" w:customStyle="1" w:styleId="FontStyle22">
    <w:name w:val="Font Style22"/>
    <w:rsid w:val="00A77C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77C52"/>
    <w:pPr>
      <w:spacing w:line="278" w:lineRule="exact"/>
      <w:ind w:firstLine="456"/>
      <w:jc w:val="both"/>
    </w:pPr>
    <w:rPr>
      <w:sz w:val="24"/>
      <w:szCs w:val="24"/>
    </w:rPr>
  </w:style>
  <w:style w:type="character" w:customStyle="1" w:styleId="FontStyle18">
    <w:name w:val="Font Style18"/>
    <w:rsid w:val="00A77C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A77C5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77C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A77C52"/>
    <w:pPr>
      <w:jc w:val="center"/>
    </w:pPr>
    <w:rPr>
      <w:sz w:val="24"/>
      <w:szCs w:val="24"/>
    </w:rPr>
  </w:style>
  <w:style w:type="paragraph" w:customStyle="1" w:styleId="Style3">
    <w:name w:val="Style3"/>
    <w:basedOn w:val="a"/>
    <w:rsid w:val="00A77C52"/>
    <w:pPr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77C52"/>
    <w:pPr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A77C52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7C52"/>
    <w:rPr>
      <w:sz w:val="24"/>
      <w:szCs w:val="24"/>
    </w:rPr>
  </w:style>
  <w:style w:type="paragraph" w:customStyle="1" w:styleId="Style14">
    <w:name w:val="Style14"/>
    <w:basedOn w:val="a"/>
    <w:rsid w:val="00A77C52"/>
    <w:pPr>
      <w:spacing w:line="250" w:lineRule="exact"/>
      <w:ind w:hanging="331"/>
    </w:pPr>
    <w:rPr>
      <w:sz w:val="24"/>
      <w:szCs w:val="24"/>
    </w:rPr>
  </w:style>
  <w:style w:type="character" w:customStyle="1" w:styleId="FontStyle21">
    <w:name w:val="Font Style21"/>
    <w:rsid w:val="00A77C5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77C52"/>
    <w:rPr>
      <w:sz w:val="24"/>
      <w:szCs w:val="24"/>
    </w:rPr>
  </w:style>
  <w:style w:type="paragraph" w:customStyle="1" w:styleId="Style7">
    <w:name w:val="Style7"/>
    <w:basedOn w:val="a"/>
    <w:rsid w:val="00A77C52"/>
    <w:rPr>
      <w:sz w:val="24"/>
      <w:szCs w:val="24"/>
    </w:rPr>
  </w:style>
  <w:style w:type="paragraph" w:customStyle="1" w:styleId="Style15">
    <w:name w:val="Style15"/>
    <w:basedOn w:val="a"/>
    <w:rsid w:val="00A77C52"/>
    <w:pPr>
      <w:spacing w:line="499" w:lineRule="exact"/>
      <w:ind w:firstLine="1051"/>
    </w:pPr>
    <w:rPr>
      <w:sz w:val="24"/>
      <w:szCs w:val="24"/>
    </w:rPr>
  </w:style>
  <w:style w:type="paragraph" w:customStyle="1" w:styleId="Style16">
    <w:name w:val="Style16"/>
    <w:basedOn w:val="a"/>
    <w:rsid w:val="00A77C52"/>
    <w:rPr>
      <w:sz w:val="24"/>
      <w:szCs w:val="24"/>
    </w:rPr>
  </w:style>
  <w:style w:type="character" w:customStyle="1" w:styleId="FontStyle22">
    <w:name w:val="Font Style22"/>
    <w:rsid w:val="00A77C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dcterms:created xsi:type="dcterms:W3CDTF">2012-11-09T11:45:00Z</dcterms:created>
  <dcterms:modified xsi:type="dcterms:W3CDTF">2012-11-09T11:47:00Z</dcterms:modified>
</cp:coreProperties>
</file>