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A6" w:rsidRPr="00E95BA6" w:rsidRDefault="000A65F3" w:rsidP="00E95B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</w:t>
      </w:r>
      <w:r w:rsidR="00E95BA6" w:rsidRPr="00E95BA6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513E55">
        <w:rPr>
          <w:rFonts w:ascii="Times New Roman" w:hAnsi="Times New Roman" w:cs="Times New Roman"/>
          <w:b/>
          <w:sz w:val="36"/>
          <w:szCs w:val="36"/>
        </w:rPr>
        <w:t>1</w:t>
      </w:r>
      <w:r w:rsidR="00C103AD">
        <w:rPr>
          <w:rFonts w:ascii="Times New Roman" w:hAnsi="Times New Roman" w:cs="Times New Roman"/>
          <w:b/>
          <w:sz w:val="36"/>
          <w:szCs w:val="36"/>
        </w:rPr>
        <w:t>2</w:t>
      </w:r>
      <w:r w:rsidR="00E95BA6" w:rsidRPr="00E95BA6">
        <w:rPr>
          <w:rFonts w:ascii="Times New Roman" w:hAnsi="Times New Roman" w:cs="Times New Roman"/>
          <w:b/>
          <w:sz w:val="36"/>
          <w:szCs w:val="36"/>
        </w:rPr>
        <w:t>)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BA6">
        <w:rPr>
          <w:rFonts w:ascii="Times New Roman" w:hAnsi="Times New Roman" w:cs="Times New Roman"/>
          <w:sz w:val="28"/>
          <w:szCs w:val="28"/>
        </w:rPr>
        <w:t>(месяц)  (номер)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95BA6"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-567" w:right="-548" w:firstLine="141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муниципальных правовых актов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right="-548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Нижнекарачанского сельского поселения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-567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Грибановского муниципального района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Воронежской области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0A65F3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</w:t>
      </w:r>
      <w:r w:rsidR="00C103AD">
        <w:rPr>
          <w:rFonts w:ascii="Times New Roman" w:hAnsi="Times New Roman" w:cs="Times New Roman"/>
          <w:b/>
          <w:sz w:val="44"/>
          <w:szCs w:val="44"/>
        </w:rPr>
        <w:t>7</w:t>
      </w:r>
      <w:r>
        <w:rPr>
          <w:rFonts w:ascii="Times New Roman" w:hAnsi="Times New Roman" w:cs="Times New Roman"/>
          <w:b/>
          <w:sz w:val="44"/>
          <w:szCs w:val="44"/>
        </w:rPr>
        <w:t>.10</w:t>
      </w:r>
      <w:r w:rsidR="00E95BA6" w:rsidRPr="00E95BA6">
        <w:rPr>
          <w:rFonts w:ascii="Times New Roman" w:hAnsi="Times New Roman" w:cs="Times New Roman"/>
          <w:b/>
          <w:sz w:val="44"/>
          <w:szCs w:val="44"/>
        </w:rPr>
        <w:t>.2022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rPr>
          <w:rFonts w:ascii="Times New Roman" w:hAnsi="Times New Roman" w:cs="Times New Roman"/>
          <w:b/>
          <w:sz w:val="40"/>
          <w:szCs w:val="40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BA6">
        <w:rPr>
          <w:rFonts w:ascii="Times New Roman" w:hAnsi="Times New Roman" w:cs="Times New Roman"/>
          <w:b/>
          <w:sz w:val="40"/>
          <w:szCs w:val="40"/>
        </w:rPr>
        <w:t>Учредитель: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 xml:space="preserve">Совет народных депутатов 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 xml:space="preserve">Нижнекарачанского сельского поселения 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>Грибановского муниципального района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BA6">
        <w:rPr>
          <w:rFonts w:ascii="Times New Roman" w:hAnsi="Times New Roman" w:cs="Times New Roman"/>
          <w:b/>
          <w:sz w:val="40"/>
          <w:szCs w:val="40"/>
        </w:rPr>
        <w:t>Воронежской области</w:t>
      </w:r>
    </w:p>
    <w:p w:rsidR="00E95BA6" w:rsidRDefault="00E95BA6" w:rsidP="00FE6A16">
      <w:pPr>
        <w:pStyle w:val="1"/>
        <w:ind w:firstLine="540"/>
        <w:jc w:val="center"/>
        <w:rPr>
          <w:b/>
          <w:sz w:val="24"/>
          <w:szCs w:val="24"/>
        </w:rPr>
      </w:pPr>
    </w:p>
    <w:p w:rsidR="00E95BA6" w:rsidRDefault="00E95BA6" w:rsidP="00E95BA6"/>
    <w:p w:rsidR="00E95BA6" w:rsidRPr="00E95BA6" w:rsidRDefault="00E95BA6" w:rsidP="00E95BA6"/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Pr="00C103AD" w:rsidRDefault="00C103AD" w:rsidP="00C103AD">
      <w:pPr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103AD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C103AD" w:rsidRPr="00C103AD" w:rsidRDefault="00C103AD" w:rsidP="00C103AD">
      <w:pPr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103AD">
        <w:rPr>
          <w:rFonts w:ascii="Times New Roman" w:hAnsi="Times New Roman"/>
          <w:b/>
          <w:bCs/>
          <w:sz w:val="24"/>
          <w:szCs w:val="24"/>
        </w:rPr>
        <w:t>НИЖНЕКАРАЧАНСКОГО СЕЛЬСКОГО ПОСЕЛЕНИЯ</w:t>
      </w:r>
    </w:p>
    <w:p w:rsidR="00C103AD" w:rsidRPr="00C103AD" w:rsidRDefault="00C103AD" w:rsidP="00C103AD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3AD">
        <w:rPr>
          <w:rFonts w:ascii="Times New Roman" w:hAnsi="Times New Roman"/>
          <w:b/>
          <w:bCs/>
          <w:sz w:val="24"/>
          <w:szCs w:val="24"/>
        </w:rPr>
        <w:t>ГРИБАНОВСКОГО МУНИЦИПАЛЬНОГО РАЙОНА</w:t>
      </w:r>
    </w:p>
    <w:p w:rsidR="00C103AD" w:rsidRPr="00C103AD" w:rsidRDefault="00C103AD" w:rsidP="00C103AD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3AD">
        <w:rPr>
          <w:rFonts w:ascii="Times New Roman" w:hAnsi="Times New Roman"/>
          <w:b/>
          <w:bCs/>
          <w:sz w:val="24"/>
          <w:szCs w:val="24"/>
        </w:rPr>
        <w:t>ВОРОНЕЖСКОЙ ОБЛАСТИ</w:t>
      </w:r>
    </w:p>
    <w:p w:rsidR="00C103AD" w:rsidRPr="00C103AD" w:rsidRDefault="00C103AD" w:rsidP="00C103AD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03AD" w:rsidRPr="00C103AD" w:rsidRDefault="00C103AD" w:rsidP="00C103A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3AD">
        <w:rPr>
          <w:rFonts w:ascii="Times New Roman" w:hAnsi="Times New Roman"/>
          <w:b/>
          <w:sz w:val="24"/>
          <w:szCs w:val="24"/>
        </w:rPr>
        <w:t>ПОСТАНОВЛЕНИЕ</w:t>
      </w:r>
    </w:p>
    <w:p w:rsidR="00C103AD" w:rsidRPr="00C103AD" w:rsidRDefault="00C103AD" w:rsidP="00C103A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AD" w:rsidRPr="00C103AD" w:rsidRDefault="00C103AD" w:rsidP="00C103AD">
      <w:pPr>
        <w:jc w:val="both"/>
        <w:rPr>
          <w:rFonts w:ascii="Times New Roman" w:hAnsi="Times New Roman"/>
          <w:sz w:val="24"/>
          <w:szCs w:val="24"/>
        </w:rPr>
      </w:pPr>
      <w:r w:rsidRPr="00C103AD">
        <w:rPr>
          <w:rFonts w:ascii="Times New Roman" w:hAnsi="Times New Roman"/>
          <w:sz w:val="24"/>
          <w:szCs w:val="24"/>
        </w:rPr>
        <w:t xml:space="preserve">от 27.10.2022 г № 33  </w:t>
      </w:r>
    </w:p>
    <w:p w:rsidR="00C103AD" w:rsidRPr="00C103AD" w:rsidRDefault="00C103AD" w:rsidP="00C103AD">
      <w:pPr>
        <w:jc w:val="both"/>
        <w:rPr>
          <w:rFonts w:ascii="Times New Roman" w:hAnsi="Times New Roman"/>
          <w:sz w:val="24"/>
          <w:szCs w:val="24"/>
        </w:rPr>
      </w:pPr>
      <w:r w:rsidRPr="00C103AD">
        <w:rPr>
          <w:rFonts w:ascii="Times New Roman" w:hAnsi="Times New Roman"/>
          <w:sz w:val="24"/>
          <w:szCs w:val="24"/>
        </w:rPr>
        <w:t>с. Нижний Карачан</w:t>
      </w:r>
    </w:p>
    <w:p w:rsidR="00C103AD" w:rsidRPr="00C103AD" w:rsidRDefault="00C103AD" w:rsidP="00C103A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103AD" w:rsidRPr="00C103AD" w:rsidTr="00BD2CC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3AD" w:rsidRPr="00C103AD" w:rsidRDefault="00C103AD" w:rsidP="00BD2CC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3AD">
              <w:rPr>
                <w:rFonts w:ascii="Times New Roman" w:hAnsi="Times New Roman"/>
                <w:sz w:val="24"/>
                <w:szCs w:val="24"/>
              </w:rPr>
              <w:t>О подготовке проекта изменений Генерального плана в части установления границ поселка Маяк Нижнекарачанского сельского поселения Грибановского муниципального района Воронежской области</w:t>
            </w:r>
          </w:p>
        </w:tc>
      </w:tr>
    </w:tbl>
    <w:p w:rsidR="00C103AD" w:rsidRPr="00C103AD" w:rsidRDefault="00C103AD" w:rsidP="00C103AD">
      <w:pPr>
        <w:pStyle w:val="af"/>
        <w:rPr>
          <w:rFonts w:ascii="Times New Roman" w:hAnsi="Times New Roman"/>
          <w:sz w:val="24"/>
          <w:szCs w:val="24"/>
        </w:rPr>
      </w:pPr>
    </w:p>
    <w:p w:rsidR="00C103AD" w:rsidRPr="00C103AD" w:rsidRDefault="00C103AD" w:rsidP="00C103AD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C103AD">
        <w:rPr>
          <w:rFonts w:ascii="Times New Roman" w:hAnsi="Times New Roman"/>
          <w:sz w:val="24"/>
          <w:szCs w:val="24"/>
        </w:rPr>
        <w:t xml:space="preserve">       В </w:t>
      </w:r>
      <w:proofErr w:type="gramStart"/>
      <w:r w:rsidRPr="00C103AD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C103AD">
        <w:rPr>
          <w:rFonts w:ascii="Times New Roman" w:hAnsi="Times New Roman"/>
          <w:sz w:val="24"/>
          <w:szCs w:val="24"/>
        </w:rPr>
        <w:t xml:space="preserve"> с Градостроительным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Нижнекарачанского сельского поселения, администрация Нижнекарачанского сельского поселения Грибановского муниципального района </w:t>
      </w:r>
    </w:p>
    <w:p w:rsidR="00C103AD" w:rsidRPr="00C103AD" w:rsidRDefault="00C103AD" w:rsidP="00C103AD">
      <w:pPr>
        <w:pStyle w:val="af"/>
        <w:rPr>
          <w:rFonts w:ascii="Times New Roman" w:hAnsi="Times New Roman"/>
          <w:sz w:val="24"/>
          <w:szCs w:val="24"/>
        </w:rPr>
      </w:pPr>
    </w:p>
    <w:p w:rsidR="00C103AD" w:rsidRPr="00C103AD" w:rsidRDefault="00C103AD" w:rsidP="00C103A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C103AD">
        <w:rPr>
          <w:rFonts w:ascii="Times New Roman" w:hAnsi="Times New Roman"/>
          <w:b/>
          <w:sz w:val="24"/>
          <w:szCs w:val="24"/>
        </w:rPr>
        <w:t>ПОСТАНОВЛЯЕТ:</w:t>
      </w:r>
    </w:p>
    <w:p w:rsidR="00C103AD" w:rsidRPr="00C103AD" w:rsidRDefault="00C103AD" w:rsidP="00C103AD">
      <w:pPr>
        <w:rPr>
          <w:rFonts w:ascii="Times New Roman" w:hAnsi="Times New Roman"/>
          <w:sz w:val="24"/>
          <w:szCs w:val="24"/>
        </w:rPr>
      </w:pPr>
    </w:p>
    <w:p w:rsidR="00C103AD" w:rsidRPr="00C103AD" w:rsidRDefault="00C103AD" w:rsidP="00C103AD">
      <w:pPr>
        <w:widowControl/>
        <w:numPr>
          <w:ilvl w:val="0"/>
          <w:numId w:val="11"/>
        </w:numPr>
        <w:autoSpaceDE/>
        <w:autoSpaceDN/>
        <w:adjustRightInd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103AD">
        <w:rPr>
          <w:rFonts w:ascii="Times New Roman" w:hAnsi="Times New Roman"/>
          <w:sz w:val="24"/>
          <w:szCs w:val="24"/>
        </w:rPr>
        <w:t xml:space="preserve"> Приступить к подготовке проекта изменений генерального плана в части установления границ поселка Маяк  Нижнекарачанского сельского поселения.</w:t>
      </w:r>
    </w:p>
    <w:p w:rsidR="00C103AD" w:rsidRPr="00C103AD" w:rsidRDefault="00C103AD" w:rsidP="00C103AD">
      <w:pPr>
        <w:pStyle w:val="af0"/>
        <w:numPr>
          <w:ilvl w:val="0"/>
          <w:numId w:val="12"/>
        </w:numPr>
        <w:shd w:val="clear" w:color="auto" w:fill="auto"/>
        <w:spacing w:before="0" w:after="0" w:line="240" w:lineRule="auto"/>
        <w:ind w:left="0" w:right="40" w:firstLine="360"/>
        <w:jc w:val="both"/>
        <w:rPr>
          <w:sz w:val="24"/>
          <w:szCs w:val="24"/>
        </w:rPr>
      </w:pPr>
      <w:r w:rsidRPr="00C103AD">
        <w:rPr>
          <w:rStyle w:val="12"/>
          <w:color w:val="000000"/>
          <w:sz w:val="24"/>
          <w:szCs w:val="24"/>
        </w:rPr>
        <w:t xml:space="preserve"> Обеспечить подбор и передачу разработчику проекта исходных данных, необходимых для проектирования, в объеме сведений, имеющихся в администрации Нижнекарачанского сельского поселения, а также в системе информационного обеспечения градостроительной деятельности.</w:t>
      </w:r>
    </w:p>
    <w:p w:rsidR="00C103AD" w:rsidRPr="00C103AD" w:rsidRDefault="00C103AD" w:rsidP="00C103AD">
      <w:pPr>
        <w:pStyle w:val="af0"/>
        <w:numPr>
          <w:ilvl w:val="0"/>
          <w:numId w:val="12"/>
        </w:numPr>
        <w:shd w:val="clear" w:color="auto" w:fill="auto"/>
        <w:spacing w:before="0" w:after="0" w:line="240" w:lineRule="auto"/>
        <w:ind w:left="0" w:right="40" w:firstLine="360"/>
        <w:jc w:val="both"/>
        <w:rPr>
          <w:sz w:val="24"/>
          <w:szCs w:val="24"/>
        </w:rPr>
      </w:pPr>
      <w:r w:rsidRPr="00C103AD">
        <w:rPr>
          <w:rStyle w:val="12"/>
          <w:color w:val="000000"/>
          <w:sz w:val="24"/>
          <w:szCs w:val="24"/>
        </w:rPr>
        <w:t xml:space="preserve"> Осуществлять </w:t>
      </w:r>
      <w:proofErr w:type="gramStart"/>
      <w:r w:rsidRPr="00C103AD">
        <w:rPr>
          <w:rStyle w:val="12"/>
          <w:color w:val="000000"/>
          <w:sz w:val="24"/>
          <w:szCs w:val="24"/>
        </w:rPr>
        <w:t>контроль за</w:t>
      </w:r>
      <w:proofErr w:type="gramEnd"/>
      <w:r w:rsidRPr="00C103AD">
        <w:rPr>
          <w:rStyle w:val="12"/>
          <w:color w:val="000000"/>
          <w:sz w:val="24"/>
          <w:szCs w:val="24"/>
        </w:rPr>
        <w:t xml:space="preserve"> подготовкой проекта и проверкой материалов проекта изменений на соответствие его требованиям действующего законодательства.</w:t>
      </w:r>
    </w:p>
    <w:p w:rsidR="00C103AD" w:rsidRPr="00C103AD" w:rsidRDefault="00C103AD" w:rsidP="00C103AD">
      <w:pPr>
        <w:pStyle w:val="af0"/>
        <w:numPr>
          <w:ilvl w:val="0"/>
          <w:numId w:val="12"/>
        </w:numPr>
        <w:shd w:val="clear" w:color="auto" w:fill="auto"/>
        <w:spacing w:before="0" w:after="0" w:line="240" w:lineRule="auto"/>
        <w:ind w:left="0" w:right="40" w:firstLine="360"/>
        <w:jc w:val="both"/>
        <w:rPr>
          <w:sz w:val="24"/>
          <w:szCs w:val="24"/>
        </w:rPr>
      </w:pPr>
      <w:r w:rsidRPr="00C103AD">
        <w:rPr>
          <w:rStyle w:val="12"/>
          <w:color w:val="000000"/>
          <w:sz w:val="24"/>
          <w:szCs w:val="24"/>
        </w:rPr>
        <w:t xml:space="preserve"> Опубликовать настоящее постановление в Вестнике муниципальных правовых актов Нижнекарачанского  сельского поселения.</w:t>
      </w:r>
    </w:p>
    <w:p w:rsidR="00C103AD" w:rsidRPr="00C103AD" w:rsidRDefault="00C103AD" w:rsidP="00C103AD">
      <w:pPr>
        <w:pStyle w:val="af0"/>
        <w:numPr>
          <w:ilvl w:val="0"/>
          <w:numId w:val="12"/>
        </w:numPr>
        <w:shd w:val="clear" w:color="auto" w:fill="auto"/>
        <w:spacing w:before="0" w:after="0" w:line="240" w:lineRule="auto"/>
        <w:ind w:left="0" w:firstLine="360"/>
        <w:jc w:val="both"/>
        <w:rPr>
          <w:sz w:val="24"/>
          <w:szCs w:val="24"/>
        </w:rPr>
      </w:pPr>
      <w:r w:rsidRPr="00C103AD">
        <w:rPr>
          <w:rStyle w:val="12"/>
          <w:color w:val="000000"/>
          <w:sz w:val="24"/>
          <w:szCs w:val="24"/>
        </w:rPr>
        <w:t xml:space="preserve"> </w:t>
      </w:r>
      <w:proofErr w:type="gramStart"/>
      <w:r w:rsidRPr="00C103AD">
        <w:rPr>
          <w:rStyle w:val="12"/>
          <w:color w:val="000000"/>
          <w:sz w:val="24"/>
          <w:szCs w:val="24"/>
        </w:rPr>
        <w:t>Контроль за</w:t>
      </w:r>
      <w:proofErr w:type="gramEnd"/>
      <w:r w:rsidRPr="00C103AD">
        <w:rPr>
          <w:rStyle w:val="12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C103AD" w:rsidRPr="00C103AD" w:rsidRDefault="00C103AD" w:rsidP="00C103A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AD" w:rsidRPr="00C103AD" w:rsidRDefault="00C103AD" w:rsidP="00C103AD">
      <w:pPr>
        <w:rPr>
          <w:rFonts w:ascii="Times New Roman" w:hAnsi="Times New Roman"/>
          <w:sz w:val="24"/>
          <w:szCs w:val="24"/>
        </w:rPr>
      </w:pPr>
    </w:p>
    <w:p w:rsidR="00C103AD" w:rsidRPr="00C103AD" w:rsidRDefault="00C103AD" w:rsidP="00C103AD">
      <w:pPr>
        <w:rPr>
          <w:rFonts w:ascii="Times New Roman" w:hAnsi="Times New Roman"/>
          <w:sz w:val="24"/>
          <w:szCs w:val="24"/>
        </w:rPr>
      </w:pPr>
      <w:r w:rsidRPr="00C103AD">
        <w:rPr>
          <w:rFonts w:ascii="Times New Roman" w:hAnsi="Times New Roman"/>
          <w:sz w:val="24"/>
          <w:szCs w:val="24"/>
        </w:rPr>
        <w:t xml:space="preserve">Глава Нижнекарачанского </w:t>
      </w:r>
    </w:p>
    <w:p w:rsidR="00C103AD" w:rsidRPr="00C103AD" w:rsidRDefault="00C103AD" w:rsidP="00C103AD">
      <w:pPr>
        <w:tabs>
          <w:tab w:val="left" w:pos="6885"/>
        </w:tabs>
        <w:rPr>
          <w:rFonts w:ascii="Times New Roman" w:hAnsi="Times New Roman"/>
          <w:sz w:val="24"/>
          <w:szCs w:val="24"/>
        </w:rPr>
      </w:pPr>
      <w:r w:rsidRPr="00C103AD">
        <w:rPr>
          <w:rFonts w:ascii="Times New Roman" w:hAnsi="Times New Roman"/>
          <w:sz w:val="24"/>
          <w:szCs w:val="24"/>
        </w:rPr>
        <w:t>сельского поселения</w:t>
      </w:r>
      <w:r w:rsidRPr="00C103AD">
        <w:rPr>
          <w:rFonts w:ascii="Times New Roman" w:hAnsi="Times New Roman"/>
          <w:sz w:val="24"/>
          <w:szCs w:val="24"/>
        </w:rPr>
        <w:tab/>
        <w:t>С.И. Гомолко</w:t>
      </w:r>
    </w:p>
    <w:p w:rsidR="00513E55" w:rsidRPr="00C103AD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Pr="00E95BA6" w:rsidRDefault="00E95BA6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  <w:proofErr w:type="gramStart"/>
      <w:r w:rsidRPr="00E95BA6">
        <w:rPr>
          <w:b/>
          <w:sz w:val="32"/>
          <w:szCs w:val="32"/>
        </w:rPr>
        <w:t>Ответственный за выпуск:</w:t>
      </w:r>
      <w:proofErr w:type="gramEnd"/>
      <w:r w:rsidRPr="00E95BA6">
        <w:rPr>
          <w:b/>
          <w:sz w:val="32"/>
          <w:szCs w:val="32"/>
        </w:rPr>
        <w:t xml:space="preserve"> Глава Нижнекарачанского сельского поселения Грибановского муниципального района Воронежской области Сергей Иванович Гомолко</w:t>
      </w:r>
    </w:p>
    <w:p w:rsidR="00E95BA6" w:rsidRPr="00E95BA6" w:rsidRDefault="00E95BA6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Адрес редакции: 397204, Воронежская область, 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 xml:space="preserve"> Нижний Карачан, ул. Советская, д.10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>(47348)4-04-90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Адрес издателя: 397204, Воронежская область, 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>, с. Нижний Карачан, ул. Советская, д.10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Адрес типографии: 397204, Воронежская область, 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 xml:space="preserve"> Нижний Карачан, ул. Советская, д.10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Подписано к печати: </w:t>
      </w:r>
      <w:r w:rsidR="00C103AD">
        <w:rPr>
          <w:rFonts w:ascii="Times New Roman" w:hAnsi="Times New Roman" w:cs="Times New Roman"/>
          <w:b/>
          <w:sz w:val="32"/>
          <w:szCs w:val="32"/>
        </w:rPr>
        <w:t>27</w:t>
      </w:r>
      <w:r w:rsidR="000A65F3">
        <w:rPr>
          <w:rFonts w:ascii="Times New Roman" w:hAnsi="Times New Roman" w:cs="Times New Roman"/>
          <w:b/>
          <w:sz w:val="32"/>
          <w:szCs w:val="32"/>
        </w:rPr>
        <w:t>.10</w:t>
      </w:r>
      <w:r w:rsidRPr="00E95BA6">
        <w:rPr>
          <w:rFonts w:ascii="Times New Roman" w:hAnsi="Times New Roman" w:cs="Times New Roman"/>
          <w:b/>
          <w:sz w:val="32"/>
          <w:szCs w:val="32"/>
        </w:rPr>
        <w:t>.2022 г. 15 часов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>Тираж 10 экз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Pr="00E95BA6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30372" w:rsidRPr="00E95BA6" w:rsidRDefault="00530372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530372" w:rsidRPr="00E95BA6" w:rsidSect="00513E55"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96" w:rsidRDefault="007F2F96" w:rsidP="00533E64">
      <w:r>
        <w:separator/>
      </w:r>
    </w:p>
  </w:endnote>
  <w:endnote w:type="continuationSeparator" w:id="0">
    <w:p w:rsidR="007F2F96" w:rsidRDefault="007F2F96" w:rsidP="0053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EA" w:rsidRPr="002F11AF" w:rsidRDefault="00141FFC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5850EA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08509C">
      <w:rPr>
        <w:rFonts w:ascii="Times New Roman" w:hAnsi="Times New Roman" w:cs="Times New Roman"/>
        <w:noProof/>
        <w:sz w:val="24"/>
        <w:szCs w:val="24"/>
      </w:rPr>
      <w:t>2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5850EA" w:rsidRDefault="005850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96" w:rsidRDefault="007F2F96" w:rsidP="00533E64">
      <w:r>
        <w:separator/>
      </w:r>
    </w:p>
  </w:footnote>
  <w:footnote w:type="continuationSeparator" w:id="0">
    <w:p w:rsidR="007F2F96" w:rsidRDefault="007F2F96" w:rsidP="0053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E54797"/>
    <w:multiLevelType w:val="multilevel"/>
    <w:tmpl w:val="27847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AF74940"/>
    <w:multiLevelType w:val="multilevel"/>
    <w:tmpl w:val="B8087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DF"/>
    <w:rsid w:val="00014E40"/>
    <w:rsid w:val="00031B00"/>
    <w:rsid w:val="000401DE"/>
    <w:rsid w:val="00054A96"/>
    <w:rsid w:val="00065FFA"/>
    <w:rsid w:val="00067FDE"/>
    <w:rsid w:val="0008509C"/>
    <w:rsid w:val="00096FD7"/>
    <w:rsid w:val="000A2A01"/>
    <w:rsid w:val="000A65F3"/>
    <w:rsid w:val="000D3D99"/>
    <w:rsid w:val="000D40CC"/>
    <w:rsid w:val="000E57A1"/>
    <w:rsid w:val="001178C3"/>
    <w:rsid w:val="00141FFC"/>
    <w:rsid w:val="0017544B"/>
    <w:rsid w:val="00197A2A"/>
    <w:rsid w:val="001A0AF7"/>
    <w:rsid w:val="001D082F"/>
    <w:rsid w:val="001D3109"/>
    <w:rsid w:val="001D583B"/>
    <w:rsid w:val="00250B95"/>
    <w:rsid w:val="00251CE4"/>
    <w:rsid w:val="002601A1"/>
    <w:rsid w:val="002B1174"/>
    <w:rsid w:val="002E6A76"/>
    <w:rsid w:val="00301B1D"/>
    <w:rsid w:val="0030399F"/>
    <w:rsid w:val="00317B01"/>
    <w:rsid w:val="00325C3E"/>
    <w:rsid w:val="00350629"/>
    <w:rsid w:val="0037527C"/>
    <w:rsid w:val="003760F8"/>
    <w:rsid w:val="00383CD3"/>
    <w:rsid w:val="00394DEE"/>
    <w:rsid w:val="003A3389"/>
    <w:rsid w:val="003A7686"/>
    <w:rsid w:val="003E712D"/>
    <w:rsid w:val="003F2091"/>
    <w:rsid w:val="004671B3"/>
    <w:rsid w:val="004B1F48"/>
    <w:rsid w:val="004D19DF"/>
    <w:rsid w:val="00513E55"/>
    <w:rsid w:val="00530372"/>
    <w:rsid w:val="00533E64"/>
    <w:rsid w:val="00571CD2"/>
    <w:rsid w:val="005850EA"/>
    <w:rsid w:val="00586F00"/>
    <w:rsid w:val="00651EBD"/>
    <w:rsid w:val="00674D62"/>
    <w:rsid w:val="006C4DFD"/>
    <w:rsid w:val="00706151"/>
    <w:rsid w:val="00731353"/>
    <w:rsid w:val="00733A81"/>
    <w:rsid w:val="00740EBF"/>
    <w:rsid w:val="007B772D"/>
    <w:rsid w:val="007C24C9"/>
    <w:rsid w:val="007F2F96"/>
    <w:rsid w:val="008136C1"/>
    <w:rsid w:val="008858C7"/>
    <w:rsid w:val="008F7F47"/>
    <w:rsid w:val="0091231A"/>
    <w:rsid w:val="0093484E"/>
    <w:rsid w:val="00942B07"/>
    <w:rsid w:val="00944693"/>
    <w:rsid w:val="0095026D"/>
    <w:rsid w:val="009B7AFD"/>
    <w:rsid w:val="009C3B38"/>
    <w:rsid w:val="00A02AC4"/>
    <w:rsid w:val="00A423C8"/>
    <w:rsid w:val="00A542F9"/>
    <w:rsid w:val="00A81E69"/>
    <w:rsid w:val="00AB7BCD"/>
    <w:rsid w:val="00AC5BB5"/>
    <w:rsid w:val="00AE0A72"/>
    <w:rsid w:val="00AE2269"/>
    <w:rsid w:val="00AF096F"/>
    <w:rsid w:val="00B31EEC"/>
    <w:rsid w:val="00B33A15"/>
    <w:rsid w:val="00B52A29"/>
    <w:rsid w:val="00B64755"/>
    <w:rsid w:val="00B84182"/>
    <w:rsid w:val="00B843FE"/>
    <w:rsid w:val="00BA4ADA"/>
    <w:rsid w:val="00BA50A0"/>
    <w:rsid w:val="00BA618C"/>
    <w:rsid w:val="00BB1EDF"/>
    <w:rsid w:val="00BC4840"/>
    <w:rsid w:val="00BC7E33"/>
    <w:rsid w:val="00BD081A"/>
    <w:rsid w:val="00BD2FAB"/>
    <w:rsid w:val="00BD7846"/>
    <w:rsid w:val="00BF79E0"/>
    <w:rsid w:val="00C103AD"/>
    <w:rsid w:val="00C23EE5"/>
    <w:rsid w:val="00C6132A"/>
    <w:rsid w:val="00C817BA"/>
    <w:rsid w:val="00C94158"/>
    <w:rsid w:val="00CA5671"/>
    <w:rsid w:val="00D14E84"/>
    <w:rsid w:val="00D20B4F"/>
    <w:rsid w:val="00D26B60"/>
    <w:rsid w:val="00D54788"/>
    <w:rsid w:val="00D569A5"/>
    <w:rsid w:val="00DA48D1"/>
    <w:rsid w:val="00DC034B"/>
    <w:rsid w:val="00DC13C9"/>
    <w:rsid w:val="00DF452A"/>
    <w:rsid w:val="00E14C28"/>
    <w:rsid w:val="00E75CFD"/>
    <w:rsid w:val="00E83D83"/>
    <w:rsid w:val="00E95BA6"/>
    <w:rsid w:val="00EA1105"/>
    <w:rsid w:val="00EC15B1"/>
    <w:rsid w:val="00EC434B"/>
    <w:rsid w:val="00F04625"/>
    <w:rsid w:val="00F5053C"/>
    <w:rsid w:val="00FA7A27"/>
    <w:rsid w:val="00FB6F1A"/>
    <w:rsid w:val="00FC146F"/>
    <w:rsid w:val="00FC3D07"/>
    <w:rsid w:val="00FC4798"/>
    <w:rsid w:val="00FE33E2"/>
    <w:rsid w:val="00FE6A1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E95BA6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95BA6"/>
    <w:rPr>
      <w:rFonts w:eastAsia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95B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5B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13E55"/>
  </w:style>
  <w:style w:type="table" w:styleId="ae">
    <w:name w:val="Table Grid"/>
    <w:basedOn w:val="a1"/>
    <w:uiPriority w:val="59"/>
    <w:rsid w:val="00513E55"/>
    <w:pPr>
      <w:spacing w:after="0" w:line="240" w:lineRule="auto"/>
    </w:pPr>
    <w:rPr>
      <w:rFonts w:asciiTheme="minorHAnsi" w:eastAsia="Times New Roman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C103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af0"/>
    <w:uiPriority w:val="99"/>
    <w:rsid w:val="00C103AD"/>
    <w:rPr>
      <w:spacing w:val="7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rsid w:val="00C103AD"/>
    <w:pPr>
      <w:shd w:val="clear" w:color="auto" w:fill="FFFFFF"/>
      <w:autoSpaceDE/>
      <w:autoSpaceDN/>
      <w:adjustRightInd/>
      <w:spacing w:before="420" w:after="300" w:line="324" w:lineRule="exact"/>
      <w:ind w:hanging="360"/>
    </w:pPr>
    <w:rPr>
      <w:rFonts w:ascii="Times New Roman" w:eastAsiaTheme="minorHAnsi" w:hAnsi="Times New Roman" w:cstheme="minorBidi"/>
      <w:spacing w:val="7"/>
      <w:sz w:val="23"/>
      <w:szCs w:val="23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C103A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E95BA6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95BA6"/>
    <w:rPr>
      <w:rFonts w:eastAsia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95B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5B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13E55"/>
  </w:style>
  <w:style w:type="table" w:styleId="ae">
    <w:name w:val="Table Grid"/>
    <w:basedOn w:val="a1"/>
    <w:uiPriority w:val="59"/>
    <w:rsid w:val="00513E55"/>
    <w:pPr>
      <w:spacing w:after="0" w:line="240" w:lineRule="auto"/>
    </w:pPr>
    <w:rPr>
      <w:rFonts w:asciiTheme="minorHAnsi" w:eastAsia="Times New Roman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C103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af0"/>
    <w:uiPriority w:val="99"/>
    <w:rsid w:val="00C103AD"/>
    <w:rPr>
      <w:spacing w:val="7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rsid w:val="00C103AD"/>
    <w:pPr>
      <w:shd w:val="clear" w:color="auto" w:fill="FFFFFF"/>
      <w:autoSpaceDE/>
      <w:autoSpaceDN/>
      <w:adjustRightInd/>
      <w:spacing w:before="420" w:after="300" w:line="324" w:lineRule="exact"/>
      <w:ind w:hanging="360"/>
    </w:pPr>
    <w:rPr>
      <w:rFonts w:ascii="Times New Roman" w:eastAsiaTheme="minorHAnsi" w:hAnsi="Times New Roman" w:cstheme="minorBidi"/>
      <w:spacing w:val="7"/>
      <w:sz w:val="23"/>
      <w:szCs w:val="23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C103A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Елена</cp:lastModifiedBy>
  <cp:revision>2</cp:revision>
  <cp:lastPrinted>2022-10-28T10:01:00Z</cp:lastPrinted>
  <dcterms:created xsi:type="dcterms:W3CDTF">2022-10-28T10:04:00Z</dcterms:created>
  <dcterms:modified xsi:type="dcterms:W3CDTF">2022-10-28T10:04:00Z</dcterms:modified>
</cp:coreProperties>
</file>