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C2" w:rsidRDefault="00CC72C2" w:rsidP="00CC72C2">
      <w:pPr>
        <w:pStyle w:val="10"/>
        <w:tabs>
          <w:tab w:val="left" w:pos="1995"/>
          <w:tab w:val="center" w:pos="5173"/>
        </w:tabs>
        <w:ind w:firstLine="709"/>
        <w:jc w:val="left"/>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АДМИНИСТРАЦИЯ </w:t>
      </w:r>
    </w:p>
    <w:p w:rsidR="00CC72C2" w:rsidRDefault="00CC72C2" w:rsidP="00CC72C2">
      <w:pPr>
        <w:pStyle w:val="10"/>
        <w:ind w:firstLine="709"/>
        <w:rPr>
          <w:rFonts w:ascii="Times New Roman" w:hAnsi="Times New Roman" w:cs="Times New Roman"/>
          <w:sz w:val="28"/>
        </w:rPr>
      </w:pPr>
      <w:r>
        <w:rPr>
          <w:rFonts w:ascii="Times New Roman" w:hAnsi="Times New Roman" w:cs="Times New Roman"/>
          <w:sz w:val="28"/>
        </w:rPr>
        <w:t xml:space="preserve">НИЖНЕКАРАЧАНСКОГО СЕЛЬСКОГО ПОСЕЛЕНИЯ </w:t>
      </w:r>
    </w:p>
    <w:p w:rsidR="00CC72C2" w:rsidRDefault="00CC72C2" w:rsidP="00CC72C2">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C72C2" w:rsidRDefault="00CC72C2" w:rsidP="00CC72C2">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CC72C2" w:rsidRDefault="00CC72C2" w:rsidP="00CC72C2">
      <w:pPr>
        <w:pStyle w:val="10"/>
        <w:ind w:firstLine="709"/>
        <w:rPr>
          <w:rFonts w:ascii="Times New Roman" w:hAnsi="Times New Roman" w:cs="Times New Roman"/>
          <w:sz w:val="28"/>
        </w:rPr>
      </w:pPr>
    </w:p>
    <w:p w:rsidR="00CC72C2" w:rsidRDefault="00CC72C2" w:rsidP="00CC72C2">
      <w:pPr>
        <w:pStyle w:val="10"/>
        <w:ind w:firstLine="709"/>
        <w:rPr>
          <w:rFonts w:ascii="Times New Roman" w:hAnsi="Times New Roman" w:cs="Times New Roman"/>
          <w:sz w:val="28"/>
        </w:rPr>
      </w:pPr>
      <w:r>
        <w:rPr>
          <w:rFonts w:ascii="Times New Roman" w:hAnsi="Times New Roman" w:cs="Times New Roman"/>
          <w:sz w:val="28"/>
        </w:rPr>
        <w:t>ПОСТАНОВЛЕНИЕ</w:t>
      </w:r>
    </w:p>
    <w:p w:rsidR="00CC72C2" w:rsidRDefault="00CC72C2" w:rsidP="00CC72C2">
      <w:pPr>
        <w:ind w:firstLine="709"/>
        <w:jc w:val="center"/>
        <w:rPr>
          <w:rFonts w:ascii="Times New Roman" w:hAnsi="Times New Roman" w:cs="Times New Roman"/>
          <w:b/>
          <w:sz w:val="28"/>
          <w:szCs w:val="28"/>
        </w:rPr>
      </w:pPr>
    </w:p>
    <w:p w:rsidR="00CC72C2" w:rsidRDefault="00CC72C2" w:rsidP="00CC72C2">
      <w:pPr>
        <w:pStyle w:val="20"/>
        <w:ind w:right="0" w:firstLine="142"/>
        <w:rPr>
          <w:rFonts w:ascii="Times New Roman" w:hAnsi="Times New Roman" w:cs="Times New Roman"/>
          <w:b w:val="0"/>
          <w:sz w:val="28"/>
        </w:rPr>
      </w:pPr>
      <w:r>
        <w:rPr>
          <w:rFonts w:ascii="Times New Roman" w:hAnsi="Times New Roman" w:cs="Times New Roman"/>
          <w:b w:val="0"/>
          <w:sz w:val="28"/>
        </w:rPr>
        <w:t xml:space="preserve">от  </w:t>
      </w:r>
      <w:r w:rsidR="009D14D7" w:rsidRPr="002C4EC3">
        <w:rPr>
          <w:rFonts w:ascii="Times New Roman" w:hAnsi="Times New Roman" w:cs="Times New Roman"/>
          <w:b w:val="0"/>
          <w:sz w:val="28"/>
        </w:rPr>
        <w:t>1</w:t>
      </w:r>
      <w:r w:rsidR="002C4EC3">
        <w:rPr>
          <w:rFonts w:ascii="Times New Roman" w:hAnsi="Times New Roman" w:cs="Times New Roman"/>
          <w:b w:val="0"/>
          <w:sz w:val="28"/>
        </w:rPr>
        <w:t>8</w:t>
      </w:r>
      <w:r w:rsidR="009D14D7">
        <w:rPr>
          <w:rFonts w:ascii="Times New Roman" w:hAnsi="Times New Roman" w:cs="Times New Roman"/>
          <w:b w:val="0"/>
          <w:sz w:val="28"/>
        </w:rPr>
        <w:t>.</w:t>
      </w:r>
      <w:r w:rsidR="009D14D7" w:rsidRPr="002C4EC3">
        <w:rPr>
          <w:rFonts w:ascii="Times New Roman" w:hAnsi="Times New Roman" w:cs="Times New Roman"/>
          <w:b w:val="0"/>
          <w:sz w:val="28"/>
        </w:rPr>
        <w:t>05</w:t>
      </w:r>
      <w:r>
        <w:rPr>
          <w:rFonts w:ascii="Times New Roman" w:hAnsi="Times New Roman" w:cs="Times New Roman"/>
          <w:b w:val="0"/>
          <w:sz w:val="28"/>
        </w:rPr>
        <w:t xml:space="preserve">.2020 г.  № </w:t>
      </w:r>
      <w:r w:rsidR="009D14D7">
        <w:rPr>
          <w:rFonts w:ascii="Times New Roman" w:hAnsi="Times New Roman" w:cs="Times New Roman"/>
          <w:b w:val="0"/>
          <w:sz w:val="28"/>
        </w:rPr>
        <w:t>8</w:t>
      </w:r>
      <w:r>
        <w:rPr>
          <w:rFonts w:ascii="Times New Roman" w:hAnsi="Times New Roman" w:cs="Times New Roman"/>
          <w:b w:val="0"/>
          <w:sz w:val="28"/>
        </w:rPr>
        <w:t xml:space="preserve"> </w:t>
      </w:r>
    </w:p>
    <w:p w:rsidR="00CC72C2" w:rsidRDefault="00CC72C2" w:rsidP="00CC72C2">
      <w:pPr>
        <w:pStyle w:val="20"/>
        <w:ind w:right="0" w:firstLine="142"/>
        <w:rPr>
          <w:rFonts w:ascii="Times New Roman" w:hAnsi="Times New Roman" w:cs="Times New Roman"/>
          <w:b w:val="0"/>
          <w:sz w:val="28"/>
        </w:rPr>
      </w:pPr>
      <w:r>
        <w:rPr>
          <w:rFonts w:ascii="Times New Roman" w:hAnsi="Times New Roman" w:cs="Times New Roman"/>
          <w:b w:val="0"/>
          <w:sz w:val="28"/>
        </w:rPr>
        <w:t xml:space="preserve"> с. Нижний Карачан</w:t>
      </w:r>
    </w:p>
    <w:p w:rsidR="00CC72C2" w:rsidRDefault="00CC72C2" w:rsidP="00CC72C2">
      <w:pPr>
        <w:pStyle w:val="20"/>
        <w:ind w:right="0" w:firstLine="709"/>
        <w:rPr>
          <w:rFonts w:ascii="Times New Roman" w:eastAsia="SimSun" w:hAnsi="Times New Roman" w:cs="Times New Roman"/>
          <w:b w:val="0"/>
          <w:kern w:val="2"/>
          <w:sz w:val="28"/>
          <w:lang w:eastAsia="hi-IN" w:bidi="hi-IN"/>
        </w:rPr>
      </w:pPr>
    </w:p>
    <w:p w:rsidR="00CC72C2" w:rsidRDefault="00CC72C2" w:rsidP="00CC72C2">
      <w:pPr>
        <w:pStyle w:val="ConsPlusTitle"/>
        <w:widowControl/>
        <w:ind w:right="4421"/>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Pr>
          <w:rFonts w:ascii="Times New Roman" w:hAnsi="Times New Roman" w:cs="Times New Roman"/>
          <w:b w:val="0"/>
          <w:sz w:val="28"/>
          <w:szCs w:val="28"/>
        </w:rPr>
        <w:t>Нижнекарачанского</w:t>
      </w:r>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SimSun" w:hAnsi="Times New Roman" w:cs="Times New Roman"/>
          <w:b w:val="0"/>
          <w:kern w:val="2"/>
          <w:sz w:val="28"/>
          <w:szCs w:val="28"/>
          <w:lang w:eastAsia="hi-IN" w:bidi="hi-IN"/>
        </w:rPr>
        <w:t>»</w:t>
      </w:r>
    </w:p>
    <w:p w:rsidR="00CC72C2" w:rsidRDefault="00CC72C2" w:rsidP="00CC72C2">
      <w:pPr>
        <w:ind w:firstLine="709"/>
        <w:jc w:val="both"/>
        <w:rPr>
          <w:rFonts w:ascii="Times New Roman" w:eastAsia="Times New Roman" w:hAnsi="Times New Roman" w:cs="Times New Roman"/>
          <w:sz w:val="28"/>
          <w:szCs w:val="28"/>
          <w:lang w:eastAsia="ru-RU"/>
        </w:rPr>
      </w:pPr>
    </w:p>
    <w:p w:rsidR="00CC72C2" w:rsidRPr="009D14D7" w:rsidRDefault="00CC72C2" w:rsidP="00CC72C2">
      <w:pPr>
        <w:ind w:firstLine="709"/>
        <w:jc w:val="both"/>
        <w:rPr>
          <w:rFonts w:ascii="Times New Roman" w:hAnsi="Times New Roman"/>
          <w:sz w:val="28"/>
          <w:szCs w:val="28"/>
        </w:rPr>
      </w:pPr>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CC72C2" w:rsidRDefault="00CC72C2" w:rsidP="00CC72C2">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w:t>
      </w:r>
      <w:r>
        <w:rPr>
          <w:rFonts w:ascii="Times New Roman" w:hAnsi="Times New Roman" w:cs="Times New Roman"/>
          <w:b w:val="0"/>
          <w:sz w:val="28"/>
          <w:szCs w:val="28"/>
        </w:rPr>
        <w:t>Нижнекарачанского</w:t>
      </w:r>
      <w:r>
        <w:rPr>
          <w:rFonts w:ascii="Times New Roman" w:eastAsia="SimSun" w:hAnsi="Times New Roman" w:cs="Times New Roman"/>
          <w:b w:val="0"/>
          <w:kern w:val="2"/>
          <w:sz w:val="28"/>
          <w:szCs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w:t>
      </w:r>
    </w:p>
    <w:p w:rsidR="00CC72C2" w:rsidRDefault="00CC72C2" w:rsidP="00CC72C2">
      <w:pPr>
        <w:keepNext/>
        <w:widowControl w:val="0"/>
        <w:tabs>
          <w:tab w:val="left" w:pos="4536"/>
        </w:tabs>
        <w:autoSpaceDE w:val="0"/>
        <w:autoSpaceDN w:val="0"/>
        <w:adjustRightInd w:val="0"/>
        <w:spacing w:after="0"/>
        <w:ind w:firstLine="709"/>
        <w:jc w:val="both"/>
        <w:outlineLvl w:val="1"/>
        <w:rPr>
          <w:rFonts w:ascii="Times New Roman" w:hAnsi="Times New Roman" w:cs="Times New Roman"/>
          <w:sz w:val="28"/>
          <w:szCs w:val="28"/>
          <w:lang w:eastAsia="x-none"/>
        </w:rPr>
      </w:pPr>
      <w:r>
        <w:rPr>
          <w:rFonts w:ascii="Times New Roman" w:hAnsi="Times New Roman"/>
          <w:sz w:val="28"/>
          <w:szCs w:val="28"/>
        </w:rPr>
        <w:t>2. Признать утратившими силу  п</w:t>
      </w:r>
      <w:proofErr w:type="spellStart"/>
      <w:r>
        <w:rPr>
          <w:rFonts w:ascii="Times New Roman" w:hAnsi="Times New Roman"/>
          <w:sz w:val="28"/>
          <w:szCs w:val="28"/>
          <w:lang w:val="x-none" w:eastAsia="x-none"/>
        </w:rPr>
        <w:t>остановления</w:t>
      </w:r>
      <w:proofErr w:type="spellEnd"/>
      <w:r>
        <w:rPr>
          <w:rFonts w:ascii="Times New Roman" w:hAnsi="Times New Roman"/>
          <w:sz w:val="28"/>
          <w:szCs w:val="28"/>
          <w:lang w:val="x-none" w:eastAsia="x-none"/>
        </w:rPr>
        <w:t xml:space="preserve">  администрации </w:t>
      </w:r>
      <w:r>
        <w:rPr>
          <w:rFonts w:ascii="Times New Roman" w:hAnsi="Times New Roman"/>
          <w:sz w:val="28"/>
          <w:szCs w:val="28"/>
        </w:rPr>
        <w:t>Нижнекарачанского</w:t>
      </w:r>
      <w:r>
        <w:rPr>
          <w:sz w:val="28"/>
          <w:szCs w:val="28"/>
        </w:rPr>
        <w:t xml:space="preserve"> </w:t>
      </w:r>
      <w:r>
        <w:rPr>
          <w:rFonts w:ascii="Times New Roman" w:hAnsi="Times New Roman"/>
          <w:sz w:val="28"/>
          <w:szCs w:val="28"/>
          <w:lang w:eastAsia="x-none"/>
        </w:rPr>
        <w:t xml:space="preserve"> сельского поселения </w:t>
      </w:r>
      <w:r>
        <w:rPr>
          <w:rFonts w:ascii="Times New Roman" w:hAnsi="Times New Roman"/>
          <w:sz w:val="28"/>
          <w:szCs w:val="28"/>
          <w:lang w:val="x-none" w:eastAsia="x-none"/>
        </w:rPr>
        <w:t>Грибановского муниципального района</w:t>
      </w:r>
      <w:r>
        <w:rPr>
          <w:rFonts w:ascii="Times New Roman" w:hAnsi="Times New Roman"/>
          <w:sz w:val="28"/>
          <w:szCs w:val="28"/>
          <w:lang w:eastAsia="x-none"/>
        </w:rPr>
        <w:t>:</w:t>
      </w:r>
    </w:p>
    <w:p w:rsidR="00CC72C2" w:rsidRDefault="00CC72C2" w:rsidP="00CC72C2">
      <w:pPr>
        <w:pStyle w:val="ConsPlusTitle"/>
        <w:widowControl/>
        <w:ind w:right="27" w:firstLine="709"/>
        <w:jc w:val="both"/>
        <w:rPr>
          <w:rFonts w:ascii="Times New Roman" w:eastAsia="SimSun" w:hAnsi="Times New Roman" w:cs="Times New Roman"/>
          <w:b w:val="0"/>
          <w:kern w:val="2"/>
          <w:sz w:val="28"/>
          <w:szCs w:val="28"/>
          <w:lang w:eastAsia="hi-IN" w:bidi="hi-IN"/>
        </w:rPr>
      </w:pPr>
      <w:r>
        <w:rPr>
          <w:rFonts w:ascii="Times New Roman" w:hAnsi="Times New Roman" w:cs="Times New Roman"/>
          <w:b w:val="0"/>
          <w:sz w:val="28"/>
          <w:szCs w:val="28"/>
          <w:lang w:eastAsia="x-none"/>
        </w:rPr>
        <w:t>-</w:t>
      </w:r>
      <w:r>
        <w:rPr>
          <w:rFonts w:ascii="Times New Roman" w:hAnsi="Times New Roman" w:cs="Times New Roman"/>
          <w:b w:val="0"/>
          <w:sz w:val="28"/>
          <w:szCs w:val="28"/>
          <w:lang w:val="x-none" w:eastAsia="x-none"/>
        </w:rPr>
        <w:t xml:space="preserve"> от </w:t>
      </w:r>
      <w:r>
        <w:rPr>
          <w:rFonts w:ascii="Times New Roman" w:hAnsi="Times New Roman" w:cs="Times New Roman"/>
          <w:b w:val="0"/>
          <w:sz w:val="28"/>
          <w:szCs w:val="28"/>
          <w:lang w:eastAsia="x-none"/>
        </w:rPr>
        <w:t>15.12</w:t>
      </w:r>
      <w:r>
        <w:rPr>
          <w:rFonts w:ascii="Times New Roman" w:hAnsi="Times New Roman" w:cs="Times New Roman"/>
          <w:b w:val="0"/>
          <w:sz w:val="28"/>
          <w:szCs w:val="28"/>
          <w:lang w:val="x-none" w:eastAsia="x-none"/>
        </w:rPr>
        <w:t>.201</w:t>
      </w:r>
      <w:r>
        <w:rPr>
          <w:rFonts w:ascii="Times New Roman" w:hAnsi="Times New Roman" w:cs="Times New Roman"/>
          <w:b w:val="0"/>
          <w:sz w:val="28"/>
          <w:szCs w:val="28"/>
          <w:lang w:eastAsia="x-none"/>
        </w:rPr>
        <w:t>5 г.</w:t>
      </w:r>
      <w:r>
        <w:rPr>
          <w:rFonts w:ascii="Times New Roman" w:hAnsi="Times New Roman" w:cs="Times New Roman"/>
          <w:b w:val="0"/>
          <w:sz w:val="28"/>
          <w:szCs w:val="28"/>
          <w:lang w:val="x-none" w:eastAsia="x-none"/>
        </w:rPr>
        <w:t xml:space="preserve"> № </w:t>
      </w:r>
      <w:r>
        <w:rPr>
          <w:rFonts w:ascii="Times New Roman" w:hAnsi="Times New Roman" w:cs="Times New Roman"/>
          <w:b w:val="0"/>
          <w:sz w:val="28"/>
          <w:szCs w:val="28"/>
          <w:lang w:eastAsia="x-none"/>
        </w:rPr>
        <w:t>169 «</w:t>
      </w:r>
      <w:r>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Pr>
          <w:rFonts w:ascii="Times New Roman" w:hAnsi="Times New Roman" w:cs="Times New Roman"/>
          <w:b w:val="0"/>
          <w:sz w:val="28"/>
          <w:szCs w:val="28"/>
        </w:rPr>
        <w:t>Нижнекарачанского</w:t>
      </w:r>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SimSun" w:hAnsi="Times New Roman" w:cs="Times New Roman"/>
          <w:b w:val="0"/>
          <w:kern w:val="2"/>
          <w:sz w:val="28"/>
          <w:szCs w:val="28"/>
          <w:lang w:eastAsia="hi-IN" w:bidi="hi-IN"/>
        </w:rPr>
        <w:t>»;</w:t>
      </w:r>
    </w:p>
    <w:p w:rsidR="00CC72C2" w:rsidRDefault="00CC72C2" w:rsidP="00CC72C2">
      <w:pPr>
        <w:pStyle w:val="Title"/>
        <w:tabs>
          <w:tab w:val="left" w:pos="9781"/>
        </w:tabs>
        <w:spacing w:before="0" w:after="0"/>
        <w:ind w:right="27" w:firstLine="709"/>
        <w:jc w:val="both"/>
        <w:rPr>
          <w:rFonts w:ascii="Times New Roman" w:hAnsi="Times New Roman" w:cs="Times New Roman"/>
          <w:b w:val="0"/>
          <w:kern w:val="2"/>
          <w:sz w:val="28"/>
          <w:szCs w:val="28"/>
          <w:lang w:eastAsia="hi-IN" w:bidi="hi-IN"/>
        </w:rPr>
      </w:pPr>
      <w:r>
        <w:rPr>
          <w:rFonts w:ascii="Times New Roman" w:hAnsi="Times New Roman" w:cs="Times New Roman"/>
          <w:b w:val="0"/>
          <w:sz w:val="28"/>
          <w:szCs w:val="28"/>
        </w:rPr>
        <w:t>- от 13.12.2018 г. № 54 «О внесении изменений в административный регламент администрации Нижнекарачанского</w:t>
      </w:r>
      <w:r>
        <w:rPr>
          <w:rFonts w:ascii="Times New Roman" w:hAnsi="Times New Roman"/>
          <w:sz w:val="28"/>
          <w:szCs w:val="28"/>
        </w:rPr>
        <w:t xml:space="preserve"> </w:t>
      </w:r>
      <w:r>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Pr>
          <w:rFonts w:ascii="Times New Roman" w:hAnsi="Times New Roman" w:cs="Times New Roman"/>
          <w:b w:val="0"/>
          <w:kern w:val="2"/>
          <w:sz w:val="28"/>
          <w:szCs w:val="28"/>
          <w:lang w:eastAsia="hi-IN" w:bidi="hi-IN"/>
        </w:rPr>
        <w:t>«</w:t>
      </w:r>
      <w:r>
        <w:rPr>
          <w:rFonts w:ascii="Times New Roman" w:hAnsi="Times New Roman" w:cs="Times New Roman"/>
          <w:b w:val="0"/>
          <w:sz w:val="28"/>
          <w:szCs w:val="28"/>
        </w:rPr>
        <w:t xml:space="preserve">Предоставление информации об </w:t>
      </w:r>
      <w:r>
        <w:rPr>
          <w:rFonts w:ascii="Times New Roman" w:hAnsi="Times New Roman" w:cs="Times New Roman"/>
          <w:b w:val="0"/>
          <w:sz w:val="28"/>
          <w:szCs w:val="28"/>
        </w:rPr>
        <w:lastRenderedPageBreak/>
        <w:t>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kern w:val="2"/>
          <w:sz w:val="28"/>
          <w:szCs w:val="28"/>
          <w:lang w:eastAsia="hi-IN" w:bidi="hi-IN"/>
        </w:rPr>
        <w:t>»».</w:t>
      </w:r>
    </w:p>
    <w:p w:rsidR="00CC72C2" w:rsidRDefault="00CC72C2" w:rsidP="00CC72C2">
      <w:pPr>
        <w:ind w:firstLine="709"/>
        <w:jc w:val="both"/>
        <w:rPr>
          <w:rFonts w:ascii="Times New Roman" w:hAnsi="Times New Roman" w:cs="Times New Roman"/>
          <w:sz w:val="28"/>
          <w:szCs w:val="28"/>
          <w:lang w:eastAsia="ru-RU"/>
        </w:rPr>
      </w:pPr>
      <w:r>
        <w:rPr>
          <w:rFonts w:ascii="Times New Roman" w:hAnsi="Times New Roman"/>
          <w:sz w:val="28"/>
          <w:szCs w:val="28"/>
        </w:rPr>
        <w:t>2. Контроль исполнения настоящего постановления оставляю за собой.</w:t>
      </w:r>
    </w:p>
    <w:p w:rsidR="00CC72C2" w:rsidRDefault="00CC72C2" w:rsidP="00CC72C2">
      <w:pPr>
        <w:ind w:firstLine="709"/>
        <w:jc w:val="both"/>
        <w:rPr>
          <w:rFonts w:ascii="Times New Roman" w:hAnsi="Times New Roman"/>
          <w:sz w:val="28"/>
          <w:szCs w:val="28"/>
        </w:rPr>
      </w:pPr>
    </w:p>
    <w:tbl>
      <w:tblPr>
        <w:tblW w:w="0" w:type="auto"/>
        <w:tblInd w:w="360" w:type="dxa"/>
        <w:tblLook w:val="04A0" w:firstRow="1" w:lastRow="0" w:firstColumn="1" w:lastColumn="0" w:noHBand="0" w:noVBand="1"/>
      </w:tblPr>
      <w:tblGrid>
        <w:gridCol w:w="3189"/>
        <w:gridCol w:w="3090"/>
        <w:gridCol w:w="3215"/>
      </w:tblGrid>
      <w:tr w:rsidR="00CC72C2" w:rsidTr="00CC72C2">
        <w:tc>
          <w:tcPr>
            <w:tcW w:w="3238" w:type="dxa"/>
            <w:hideMark/>
          </w:tcPr>
          <w:p w:rsidR="00CC72C2" w:rsidRDefault="00CC72C2" w:rsidP="00CC72C2">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Глава </w:t>
            </w:r>
          </w:p>
          <w:p w:rsidR="00CC72C2" w:rsidRDefault="00CC72C2" w:rsidP="00CC72C2">
            <w:pPr>
              <w:jc w:val="both"/>
              <w:rPr>
                <w:rFonts w:ascii="Times New Roman" w:eastAsia="Times New Roman" w:hAnsi="Times New Roman" w:cs="Times New Roman"/>
                <w:sz w:val="28"/>
                <w:szCs w:val="28"/>
              </w:rPr>
            </w:pPr>
            <w:r>
              <w:rPr>
                <w:rFonts w:ascii="Times New Roman" w:hAnsi="Times New Roman"/>
                <w:sz w:val="28"/>
                <w:szCs w:val="28"/>
              </w:rPr>
              <w:t>сельского поселения</w:t>
            </w:r>
          </w:p>
        </w:tc>
        <w:tc>
          <w:tcPr>
            <w:tcW w:w="3171" w:type="dxa"/>
          </w:tcPr>
          <w:p w:rsidR="00CC72C2" w:rsidRDefault="00CC72C2" w:rsidP="00CC72C2">
            <w:pPr>
              <w:ind w:firstLine="709"/>
              <w:jc w:val="both"/>
              <w:rPr>
                <w:rFonts w:ascii="Times New Roman" w:eastAsia="Times New Roman" w:hAnsi="Times New Roman" w:cs="Times New Roman"/>
                <w:sz w:val="28"/>
                <w:szCs w:val="28"/>
              </w:rPr>
            </w:pPr>
          </w:p>
        </w:tc>
        <w:tc>
          <w:tcPr>
            <w:tcW w:w="3255" w:type="dxa"/>
            <w:hideMark/>
          </w:tcPr>
          <w:p w:rsidR="00CC72C2" w:rsidRDefault="00CC72C2" w:rsidP="00CC72C2">
            <w:pPr>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С.И.Гомолко</w:t>
            </w:r>
            <w:proofErr w:type="spellEnd"/>
          </w:p>
        </w:tc>
      </w:tr>
    </w:tbl>
    <w:p w:rsidR="00CC72C2" w:rsidRDefault="00CC72C2" w:rsidP="00CC72C2">
      <w:pPr>
        <w:pStyle w:val="30"/>
        <w:ind w:left="0" w:firstLine="709"/>
        <w:rPr>
          <w:rFonts w:ascii="Times New Roman" w:hAnsi="Times New Roman"/>
          <w:sz w:val="28"/>
        </w:rPr>
      </w:pPr>
      <w:r>
        <w:rPr>
          <w:rFonts w:ascii="Times New Roman" w:hAnsi="Times New Roman"/>
          <w:sz w:val="28"/>
        </w:rPr>
        <w:br w:type="page"/>
      </w:r>
    </w:p>
    <w:p w:rsidR="00CC72C2" w:rsidRDefault="00CC72C2" w:rsidP="00CC72C2">
      <w:pPr>
        <w:pStyle w:val="ConsPlusNormal"/>
        <w:ind w:firstLine="709"/>
        <w:jc w:val="right"/>
        <w:outlineLvl w:val="0"/>
        <w:rPr>
          <w:szCs w:val="28"/>
        </w:rPr>
      </w:pPr>
      <w:r>
        <w:rPr>
          <w:szCs w:val="28"/>
        </w:rPr>
        <w:lastRenderedPageBreak/>
        <w:t>Приложение</w:t>
      </w:r>
    </w:p>
    <w:p w:rsidR="00CC72C2" w:rsidRDefault="00CC72C2" w:rsidP="00CC72C2">
      <w:pPr>
        <w:pStyle w:val="ConsPlusNormal"/>
        <w:ind w:firstLine="709"/>
        <w:jc w:val="right"/>
        <w:rPr>
          <w:szCs w:val="28"/>
        </w:rPr>
      </w:pPr>
      <w:r>
        <w:rPr>
          <w:szCs w:val="28"/>
        </w:rPr>
        <w:t>к постановлению</w:t>
      </w:r>
    </w:p>
    <w:p w:rsidR="00CC72C2" w:rsidRDefault="00CC72C2" w:rsidP="00CC72C2">
      <w:pPr>
        <w:pStyle w:val="ConsPlusNormal"/>
        <w:ind w:firstLine="709"/>
        <w:jc w:val="right"/>
        <w:rPr>
          <w:szCs w:val="28"/>
        </w:rPr>
      </w:pPr>
      <w:r>
        <w:rPr>
          <w:szCs w:val="28"/>
        </w:rPr>
        <w:t xml:space="preserve">администрации </w:t>
      </w:r>
    </w:p>
    <w:p w:rsidR="00CC72C2" w:rsidRDefault="00CC72C2" w:rsidP="00CC72C2">
      <w:pPr>
        <w:pStyle w:val="ConsPlusNormal"/>
        <w:ind w:firstLine="709"/>
        <w:jc w:val="right"/>
        <w:rPr>
          <w:szCs w:val="28"/>
        </w:rPr>
      </w:pPr>
      <w:r>
        <w:rPr>
          <w:szCs w:val="28"/>
        </w:rPr>
        <w:t>Нижнекарачанского сельского поселения</w:t>
      </w:r>
    </w:p>
    <w:p w:rsidR="00CC72C2" w:rsidRDefault="00CC72C2" w:rsidP="00CC72C2">
      <w:pPr>
        <w:pStyle w:val="ConsPlusNormal"/>
        <w:jc w:val="right"/>
        <w:rPr>
          <w:szCs w:val="28"/>
        </w:rPr>
      </w:pPr>
      <w:r>
        <w:rPr>
          <w:szCs w:val="28"/>
        </w:rPr>
        <w:t>Грибановского муниципального района</w:t>
      </w:r>
    </w:p>
    <w:p w:rsidR="00CC72C2" w:rsidRDefault="00CC72C2" w:rsidP="00CC72C2">
      <w:pPr>
        <w:pStyle w:val="ConsPlusNormal"/>
        <w:ind w:firstLine="709"/>
        <w:jc w:val="right"/>
        <w:rPr>
          <w:szCs w:val="28"/>
        </w:rPr>
      </w:pPr>
      <w:r>
        <w:rPr>
          <w:szCs w:val="28"/>
        </w:rPr>
        <w:t xml:space="preserve">от </w:t>
      </w:r>
      <w:r w:rsidR="009D14D7">
        <w:rPr>
          <w:szCs w:val="28"/>
        </w:rPr>
        <w:t>1</w:t>
      </w:r>
      <w:r w:rsidR="002C4EC3">
        <w:rPr>
          <w:szCs w:val="28"/>
        </w:rPr>
        <w:t>8</w:t>
      </w:r>
      <w:bookmarkStart w:id="0" w:name="_GoBack"/>
      <w:bookmarkEnd w:id="0"/>
      <w:r w:rsidR="009D14D7">
        <w:rPr>
          <w:szCs w:val="28"/>
        </w:rPr>
        <w:t>.05</w:t>
      </w:r>
      <w:r>
        <w:rPr>
          <w:szCs w:val="28"/>
        </w:rPr>
        <w:t xml:space="preserve">.2020г. № </w:t>
      </w:r>
      <w:r w:rsidR="009D14D7">
        <w:rPr>
          <w:szCs w:val="28"/>
        </w:rPr>
        <w:t>8</w:t>
      </w:r>
    </w:p>
    <w:p w:rsidR="00CC72C2" w:rsidRDefault="00CC72C2" w:rsidP="00CC72C2">
      <w:pPr>
        <w:pStyle w:val="ConsPlusNormal"/>
        <w:ind w:firstLine="709"/>
        <w:jc w:val="right"/>
        <w:rPr>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5F682C">
        <w:rPr>
          <w:rFonts w:ascii="Times New Roman" w:hAnsi="Times New Roman" w:cs="Times New Roman"/>
          <w:sz w:val="28"/>
          <w:szCs w:val="28"/>
        </w:rPr>
        <w:t xml:space="preserve">НИЖНЕКАРАЧАНСКОГО </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5F682C">
        <w:rPr>
          <w:rFonts w:ascii="Times New Roman" w:hAnsi="Times New Roman" w:cs="Times New Roman"/>
          <w:sz w:val="28"/>
          <w:szCs w:val="28"/>
        </w:rPr>
        <w:t>Нижнекарачанского</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5F682C" w:rsidRPr="005F682C">
        <w:t xml:space="preserve"> </w:t>
      </w:r>
      <w:r w:rsidR="005F682C" w:rsidRPr="005F682C">
        <w:rPr>
          <w:szCs w:val="28"/>
        </w:rPr>
        <w:t>http://nijn-karachan.ru/</w:t>
      </w:r>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"Предоставление </w:t>
      </w:r>
      <w:r w:rsidRPr="005F07BC">
        <w:rPr>
          <w:rFonts w:ascii="Times New Roman" w:hAnsi="Times New Roman" w:cs="Times New Roman"/>
          <w:sz w:val="28"/>
          <w:szCs w:val="28"/>
        </w:rPr>
        <w:lastRenderedPageBreak/>
        <w:t>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5F682C">
        <w:rPr>
          <w:rFonts w:ascii="Times New Roman" w:hAnsi="Times New Roman" w:cs="Times New Roman"/>
          <w:sz w:val="28"/>
          <w:szCs w:val="28"/>
        </w:rPr>
        <w:t>Нижнекарачанского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w:t>
      </w:r>
      <w:proofErr w:type="gramStart"/>
      <w:r w:rsidR="00DA6C82" w:rsidRPr="005F07BC">
        <w:rPr>
          <w:szCs w:val="28"/>
        </w:rPr>
        <w:t xml:space="preserve">являются необходимыми и обязательными для предоставления администрацией </w:t>
      </w:r>
      <w:r w:rsidR="005F682C">
        <w:rPr>
          <w:szCs w:val="28"/>
        </w:rPr>
        <w:t>Нижнекарачанского</w:t>
      </w:r>
      <w:r w:rsidR="005F682C" w:rsidRPr="005F07BC">
        <w:rPr>
          <w:szCs w:val="28"/>
        </w:rPr>
        <w:t xml:space="preserve"> </w:t>
      </w:r>
      <w:r w:rsidR="00DA6C82" w:rsidRPr="005F07BC">
        <w:rPr>
          <w:szCs w:val="28"/>
        </w:rPr>
        <w:t>сельского поселения Грибановского муниципального района Воронежской области муниципальных услуг и предоставляются</w:t>
      </w:r>
      <w:proofErr w:type="gramEnd"/>
      <w:r w:rsidR="00DA6C82" w:rsidRPr="005F07BC">
        <w:rPr>
          <w:szCs w:val="28"/>
        </w:rPr>
        <w:t xml:space="preserve">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5F682C" w:rsidP="003835EF">
      <w:pPr>
        <w:pStyle w:val="ConsPlusNormal"/>
        <w:ind w:firstLine="709"/>
        <w:jc w:val="both"/>
        <w:rPr>
          <w:szCs w:val="28"/>
        </w:rPr>
      </w:pPr>
      <w:r>
        <w:rPr>
          <w:szCs w:val="28"/>
        </w:rPr>
        <w:t>Уставом</w:t>
      </w:r>
      <w:r w:rsidRPr="005F682C">
        <w:rPr>
          <w:szCs w:val="28"/>
        </w:rPr>
        <w:t xml:space="preserve"> </w:t>
      </w:r>
      <w:r>
        <w:rPr>
          <w:szCs w:val="28"/>
        </w:rPr>
        <w:t>Нижнекарачанского</w:t>
      </w:r>
      <w:r w:rsidR="00DA6C82" w:rsidRPr="005F07BC">
        <w:rPr>
          <w:szCs w:val="28"/>
        </w:rPr>
        <w:t xml:space="preserve"> сельского поселения </w:t>
      </w:r>
      <w:r w:rsidR="00754FAD" w:rsidRPr="005F07BC">
        <w:rPr>
          <w:szCs w:val="28"/>
        </w:rPr>
        <w:t xml:space="preserve">Грибановского муниципального района, утвержденным </w:t>
      </w:r>
      <w:r w:rsidR="00DA6C82" w:rsidRPr="005F07BC">
        <w:rPr>
          <w:szCs w:val="28"/>
        </w:rPr>
        <w:t>решением</w:t>
      </w:r>
      <w:r w:rsidR="00754FAD" w:rsidRPr="005F07BC">
        <w:rPr>
          <w:szCs w:val="28"/>
        </w:rPr>
        <w:t xml:space="preserve"> Совета народных депутатов </w:t>
      </w:r>
      <w:r>
        <w:rPr>
          <w:szCs w:val="28"/>
        </w:rPr>
        <w:t>Нижнекарачанского</w:t>
      </w:r>
      <w:r w:rsidR="00DA6C82" w:rsidRPr="005F07BC">
        <w:rPr>
          <w:szCs w:val="28"/>
        </w:rPr>
        <w:t xml:space="preserve"> сельского поселения </w:t>
      </w:r>
      <w:r w:rsidR="00754FAD" w:rsidRPr="005F07BC">
        <w:rPr>
          <w:szCs w:val="28"/>
        </w:rPr>
        <w:t>Грибановского муниципального района</w:t>
      </w:r>
      <w:r w:rsidR="005F07BC">
        <w:rPr>
          <w:szCs w:val="28"/>
        </w:rPr>
        <w:t xml:space="preserve"> </w:t>
      </w:r>
      <w:r w:rsidR="00754FAD" w:rsidRPr="005F07BC">
        <w:rPr>
          <w:szCs w:val="28"/>
        </w:rPr>
        <w:t xml:space="preserve">Воронежской области от </w:t>
      </w:r>
      <w:r>
        <w:rPr>
          <w:szCs w:val="28"/>
        </w:rPr>
        <w:t>18.02</w:t>
      </w:r>
      <w:r w:rsidR="00754FAD" w:rsidRPr="005F07BC">
        <w:rPr>
          <w:szCs w:val="28"/>
        </w:rPr>
        <w:t>.20</w:t>
      </w:r>
      <w:r w:rsidR="00DA6C82" w:rsidRPr="005F07BC">
        <w:rPr>
          <w:szCs w:val="28"/>
        </w:rPr>
        <w:t xml:space="preserve">16 </w:t>
      </w:r>
      <w:r w:rsidR="00754FAD" w:rsidRPr="005F07BC">
        <w:rPr>
          <w:szCs w:val="28"/>
        </w:rPr>
        <w:t>г. №</w:t>
      </w:r>
      <w:r>
        <w:rPr>
          <w:szCs w:val="28"/>
        </w:rPr>
        <w:t xml:space="preserve"> 42</w:t>
      </w:r>
      <w:r w:rsidR="00754FAD"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w:t>
      </w:r>
      <w:r w:rsidRPr="005F07BC">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5F682C">
        <w:rPr>
          <w:rFonts w:ascii="Times New Roman" w:hAnsi="Times New Roman" w:cs="Times New Roman"/>
          <w:sz w:val="28"/>
          <w:szCs w:val="28"/>
        </w:rPr>
        <w:t>Нижнекарачанского</w:t>
      </w:r>
      <w:r w:rsidR="005F682C" w:rsidRPr="005F07BC">
        <w:rPr>
          <w:rFonts w:ascii="Times New Roman" w:hAnsi="Times New Roman" w:cs="Times New Roman"/>
          <w:sz w:val="28"/>
          <w:szCs w:val="28"/>
        </w:rPr>
        <w:t xml:space="preserve"> </w:t>
      </w:r>
      <w:r w:rsidR="00DE37D1" w:rsidRPr="005F07BC">
        <w:rPr>
          <w:rFonts w:ascii="Times New Roman" w:hAnsi="Times New Roman" w:cs="Times New Roman"/>
          <w:sz w:val="28"/>
          <w:szCs w:val="28"/>
        </w:rPr>
        <w:t>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2.11.6. Помещения для приема заявителей должны быть оборудованы табличками с указанием номера кабинета и должности лица, осуществляющего </w:t>
      </w:r>
      <w:r w:rsidRPr="005F07BC">
        <w:rPr>
          <w:rFonts w:ascii="Times New Roman" w:hAnsi="Times New Roman" w:cs="Times New Roman"/>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2.13.9. Предоставление заявления и прилагаемых к нему документов (сведений) в форме электронных документов приравнивается к согласию </w:t>
      </w:r>
      <w:r w:rsidRPr="005F07BC">
        <w:rPr>
          <w:rFonts w:ascii="Times New Roman" w:hAnsi="Times New Roman" w:cs="Times New Roman"/>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5F07BC">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5F07BC">
        <w:rPr>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F07BC">
        <w:rPr>
          <w:szCs w:val="28"/>
        </w:rPr>
        <w:lastRenderedPageBreak/>
        <w:t>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xml:space="preserve">- наименование администрации, должностного лица администрации, либо </w:t>
      </w:r>
      <w:r w:rsidRPr="005F07BC">
        <w:rPr>
          <w:szCs w:val="28"/>
        </w:rPr>
        <w:lastRenderedPageBreak/>
        <w:t>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 xml:space="preserve">Жалоба, поступившая в администрацию сельского поселения, МФЦ, </w:t>
      </w:r>
      <w:r w:rsidRPr="005F07BC">
        <w:rPr>
          <w:szCs w:val="28"/>
        </w:rPr>
        <w:lastRenderedPageBreak/>
        <w:t>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w:t>
      </w:r>
      <w:proofErr w:type="gramStart"/>
      <w:r w:rsidRPr="005F07BC">
        <w:rPr>
          <w:szCs w:val="28"/>
        </w:rPr>
        <w:t xml:space="preserve">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5F682C">
        <w:rPr>
          <w:rFonts w:ascii="Times New Roman" w:hAnsi="Times New Roman"/>
          <w:sz w:val="28"/>
          <w:szCs w:val="28"/>
        </w:rPr>
        <w:t>204,</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 xml:space="preserve">с. </w:t>
      </w:r>
      <w:r w:rsidR="005F682C">
        <w:rPr>
          <w:rFonts w:ascii="Times New Roman" w:hAnsi="Times New Roman"/>
          <w:sz w:val="28"/>
          <w:szCs w:val="28"/>
        </w:rPr>
        <w:t>Нижний Карачан</w:t>
      </w:r>
      <w:r w:rsidRPr="005F07BC">
        <w:rPr>
          <w:rFonts w:ascii="Times New Roman" w:hAnsi="Times New Roman"/>
          <w:sz w:val="28"/>
          <w:szCs w:val="28"/>
        </w:rPr>
        <w:t xml:space="preserve">, ул. </w:t>
      </w:r>
      <w:r w:rsidR="005F682C">
        <w:rPr>
          <w:rFonts w:ascii="Times New Roman" w:hAnsi="Times New Roman"/>
          <w:sz w:val="28"/>
          <w:szCs w:val="28"/>
        </w:rPr>
        <w:t>Советская</w:t>
      </w:r>
      <w:r w:rsidRPr="005F07BC">
        <w:rPr>
          <w:rFonts w:ascii="Times New Roman" w:hAnsi="Times New Roman"/>
          <w:sz w:val="28"/>
          <w:szCs w:val="28"/>
        </w:rPr>
        <w:t>,</w:t>
      </w:r>
      <w:r w:rsidR="005F682C">
        <w:rPr>
          <w:rFonts w:ascii="Times New Roman" w:hAnsi="Times New Roman"/>
          <w:sz w:val="28"/>
          <w:szCs w:val="28"/>
        </w:rPr>
        <w:t xml:space="preserve"> 10</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proofErr w:type="gramStart"/>
      <w:r w:rsidRPr="005F07BC">
        <w:rPr>
          <w:rFonts w:ascii="Times New Roman" w:hAnsi="Times New Roman"/>
          <w:sz w:val="28"/>
          <w:szCs w:val="28"/>
        </w:rPr>
        <w:t>Телефоны для справок: (47348</w:t>
      </w:r>
      <w:r w:rsidR="005F682C">
        <w:rPr>
          <w:rFonts w:ascii="Times New Roman" w:hAnsi="Times New Roman"/>
          <w:sz w:val="28"/>
          <w:szCs w:val="28"/>
        </w:rPr>
        <w:t xml:space="preserve"> 4-04-98.</w:t>
      </w:r>
      <w:proofErr w:type="gramEnd"/>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hyperlink r:id="rId15" w:history="1">
        <w:r w:rsidR="005F682C" w:rsidRPr="000A11E7">
          <w:rPr>
            <w:rStyle w:val="aa"/>
            <w:rFonts w:ascii="Times New Roman" w:hAnsi="Times New Roman"/>
            <w:sz w:val="28"/>
            <w:szCs w:val="28"/>
          </w:rPr>
          <w:t>http://nijn-karachan.ru/</w:t>
        </w:r>
      </w:hyperlink>
      <w:r w:rsidR="005F682C">
        <w:rPr>
          <w:rFonts w:ascii="Times New Roman" w:hAnsi="Times New Roman"/>
          <w:sz w:val="28"/>
          <w:szCs w:val="28"/>
        </w:rPr>
        <w:t xml:space="preserve"> </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r w:rsidR="005F682C">
        <w:rPr>
          <w:rFonts w:ascii="Times New Roman" w:hAnsi="Times New Roman"/>
          <w:sz w:val="28"/>
          <w:szCs w:val="28"/>
        </w:rPr>
        <w:t xml:space="preserve"> </w:t>
      </w:r>
      <w:hyperlink r:id="rId16" w:history="1">
        <w:r w:rsidR="005F682C" w:rsidRPr="000A11E7">
          <w:rPr>
            <w:rStyle w:val="aa"/>
            <w:rFonts w:ascii="Times New Roman" w:hAnsi="Times New Roman"/>
            <w:sz w:val="28"/>
            <w:szCs w:val="28"/>
          </w:rPr>
          <w:t>nijnkar.grib@govvrn.ru</w:t>
        </w:r>
      </w:hyperlink>
      <w:r w:rsidR="005F682C">
        <w:rPr>
          <w:rFonts w:ascii="Times New Roman" w:hAnsi="Times New Roman"/>
          <w:sz w:val="28"/>
          <w:szCs w:val="28"/>
        </w:rPr>
        <w:t xml:space="preserve"> </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5F682C" w:rsidRDefault="005F682C"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Нижнекарачанского</w:t>
      </w:r>
      <w:r w:rsidR="00F0590A" w:rsidRPr="005F07BC">
        <w:rPr>
          <w:rFonts w:ascii="Times New Roman" w:hAnsi="Times New Roman" w:cs="Times New Roman"/>
          <w:sz w:val="28"/>
          <w:szCs w:val="28"/>
        </w:rPr>
        <w:t xml:space="preserve"> сельского поселения </w:t>
      </w:r>
    </w:p>
    <w:p w:rsidR="0024490B" w:rsidRPr="005F07BC" w:rsidRDefault="0024490B" w:rsidP="005F682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Грибановского 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15A499DB" wp14:editId="66AF1AB5">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66A07BC7" wp14:editId="35B95BF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2309979A" wp14:editId="4209C15E">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B4C0580" wp14:editId="7E7BA483">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68632B73" wp14:editId="3F86D057">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5F682C">
        <w:rPr>
          <w:rFonts w:ascii="Times New Roman" w:hAnsi="Times New Roman" w:cs="Times New Roman"/>
          <w:sz w:val="28"/>
          <w:szCs w:val="28"/>
        </w:rPr>
        <w:t>Нижнекарачанского</w:t>
      </w:r>
      <w:r w:rsidR="005F682C" w:rsidRPr="005F07BC">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5F682C">
        <w:rPr>
          <w:rFonts w:ascii="Times New Roman" w:hAnsi="Times New Roman" w:cs="Times New Roman"/>
          <w:sz w:val="28"/>
          <w:szCs w:val="28"/>
        </w:rPr>
        <w:t>Нижнекарачанского</w:t>
      </w:r>
      <w:r w:rsidR="005F682C" w:rsidRPr="005F07BC">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5F682C">
        <w:rPr>
          <w:rFonts w:ascii="Times New Roman" w:hAnsi="Times New Roman" w:cs="Times New Roman"/>
          <w:sz w:val="28"/>
          <w:szCs w:val="28"/>
        </w:rPr>
        <w:t>Нижнекарачанского</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CC72C2">
      <w:headerReference w:type="default" r:id="rId17"/>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2C" w:rsidRDefault="005F682C" w:rsidP="005F682C">
      <w:pPr>
        <w:spacing w:after="0" w:line="240" w:lineRule="auto"/>
      </w:pPr>
      <w:r>
        <w:separator/>
      </w:r>
    </w:p>
  </w:endnote>
  <w:endnote w:type="continuationSeparator" w:id="0">
    <w:p w:rsidR="005F682C" w:rsidRDefault="005F682C" w:rsidP="005F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2C" w:rsidRDefault="005F682C" w:rsidP="005F682C">
      <w:pPr>
        <w:spacing w:after="0" w:line="240" w:lineRule="auto"/>
      </w:pPr>
      <w:r>
        <w:separator/>
      </w:r>
    </w:p>
  </w:footnote>
  <w:footnote w:type="continuationSeparator" w:id="0">
    <w:p w:rsidR="005F682C" w:rsidRDefault="005F682C" w:rsidP="005F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C" w:rsidRDefault="005F682C" w:rsidP="005F682C">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C4EC3"/>
    <w:rsid w:val="002E604F"/>
    <w:rsid w:val="002F06BA"/>
    <w:rsid w:val="002F1852"/>
    <w:rsid w:val="00330C4E"/>
    <w:rsid w:val="003835EF"/>
    <w:rsid w:val="003A0692"/>
    <w:rsid w:val="003C7663"/>
    <w:rsid w:val="003F29BB"/>
    <w:rsid w:val="004327D6"/>
    <w:rsid w:val="004560BE"/>
    <w:rsid w:val="0054423B"/>
    <w:rsid w:val="00546FBA"/>
    <w:rsid w:val="00557C70"/>
    <w:rsid w:val="00557C81"/>
    <w:rsid w:val="00585554"/>
    <w:rsid w:val="005F07BC"/>
    <w:rsid w:val="005F682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D14D7"/>
    <w:rsid w:val="009F34E9"/>
    <w:rsid w:val="00A51AC3"/>
    <w:rsid w:val="00A72066"/>
    <w:rsid w:val="00AA1596"/>
    <w:rsid w:val="00AB112C"/>
    <w:rsid w:val="00AF3BA7"/>
    <w:rsid w:val="00B0440E"/>
    <w:rsid w:val="00B5309C"/>
    <w:rsid w:val="00BA7FAD"/>
    <w:rsid w:val="00BE5B0C"/>
    <w:rsid w:val="00BF6E3B"/>
    <w:rsid w:val="00C16628"/>
    <w:rsid w:val="00C20B47"/>
    <w:rsid w:val="00C91404"/>
    <w:rsid w:val="00CC72C2"/>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styleId="a6">
    <w:name w:val="header"/>
    <w:basedOn w:val="a"/>
    <w:link w:val="a7"/>
    <w:uiPriority w:val="99"/>
    <w:unhideWhenUsed/>
    <w:rsid w:val="005F68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82C"/>
  </w:style>
  <w:style w:type="paragraph" w:styleId="a8">
    <w:name w:val="footer"/>
    <w:basedOn w:val="a"/>
    <w:link w:val="a9"/>
    <w:uiPriority w:val="99"/>
    <w:unhideWhenUsed/>
    <w:rsid w:val="005F68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82C"/>
  </w:style>
  <w:style w:type="character" w:styleId="aa">
    <w:name w:val="Hyperlink"/>
    <w:basedOn w:val="a0"/>
    <w:uiPriority w:val="99"/>
    <w:unhideWhenUsed/>
    <w:rsid w:val="005F682C"/>
    <w:rPr>
      <w:color w:val="0000FF" w:themeColor="hyperlink"/>
      <w:u w:val="single"/>
    </w:rPr>
  </w:style>
  <w:style w:type="character" w:customStyle="1" w:styleId="1">
    <w:name w:val="1Орган_ПР Знак"/>
    <w:link w:val="10"/>
    <w:locked/>
    <w:rsid w:val="00CC72C2"/>
    <w:rPr>
      <w:rFonts w:ascii="Arial" w:eastAsia="Times New Roman" w:hAnsi="Arial" w:cs="Arial"/>
      <w:b/>
      <w:caps/>
      <w:sz w:val="26"/>
      <w:szCs w:val="28"/>
      <w:lang w:eastAsia="ar-SA"/>
    </w:rPr>
  </w:style>
  <w:style w:type="paragraph" w:customStyle="1" w:styleId="10">
    <w:name w:val="1Орган_ПР"/>
    <w:basedOn w:val="a"/>
    <w:link w:val="1"/>
    <w:qFormat/>
    <w:rsid w:val="00CC72C2"/>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CC72C2"/>
    <w:rPr>
      <w:rFonts w:ascii="Arial" w:eastAsia="Times New Roman" w:hAnsi="Arial" w:cs="Arial"/>
      <w:b/>
      <w:sz w:val="26"/>
      <w:szCs w:val="28"/>
      <w:lang w:eastAsia="ar-SA"/>
    </w:rPr>
  </w:style>
  <w:style w:type="paragraph" w:customStyle="1" w:styleId="20">
    <w:name w:val="2Название"/>
    <w:basedOn w:val="a"/>
    <w:link w:val="2"/>
    <w:qFormat/>
    <w:rsid w:val="00CC72C2"/>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CC72C2"/>
    <w:rPr>
      <w:rFonts w:ascii="Arial" w:eastAsia="Times New Roman" w:hAnsi="Arial" w:cs="Arial"/>
      <w:sz w:val="26"/>
      <w:szCs w:val="28"/>
    </w:rPr>
  </w:style>
  <w:style w:type="paragraph" w:customStyle="1" w:styleId="30">
    <w:name w:val="3Приложение"/>
    <w:basedOn w:val="a"/>
    <w:link w:val="3"/>
    <w:qFormat/>
    <w:rsid w:val="00CC72C2"/>
    <w:pPr>
      <w:spacing w:after="0" w:line="240" w:lineRule="auto"/>
      <w:ind w:left="5103"/>
      <w:jc w:val="both"/>
    </w:pPr>
    <w:rPr>
      <w:rFonts w:ascii="Arial" w:eastAsia="Times New Roman" w:hAnsi="Arial" w:cs="Arial"/>
      <w:sz w:val="26"/>
      <w:szCs w:val="28"/>
    </w:rPr>
  </w:style>
  <w:style w:type="paragraph" w:customStyle="1" w:styleId="Title">
    <w:name w:val="Title!Название НПА"/>
    <w:basedOn w:val="a"/>
    <w:rsid w:val="00CC72C2"/>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styleId="a6">
    <w:name w:val="header"/>
    <w:basedOn w:val="a"/>
    <w:link w:val="a7"/>
    <w:uiPriority w:val="99"/>
    <w:unhideWhenUsed/>
    <w:rsid w:val="005F68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82C"/>
  </w:style>
  <w:style w:type="paragraph" w:styleId="a8">
    <w:name w:val="footer"/>
    <w:basedOn w:val="a"/>
    <w:link w:val="a9"/>
    <w:uiPriority w:val="99"/>
    <w:unhideWhenUsed/>
    <w:rsid w:val="005F68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82C"/>
  </w:style>
  <w:style w:type="character" w:styleId="aa">
    <w:name w:val="Hyperlink"/>
    <w:basedOn w:val="a0"/>
    <w:uiPriority w:val="99"/>
    <w:unhideWhenUsed/>
    <w:rsid w:val="005F682C"/>
    <w:rPr>
      <w:color w:val="0000FF" w:themeColor="hyperlink"/>
      <w:u w:val="single"/>
    </w:rPr>
  </w:style>
  <w:style w:type="character" w:customStyle="1" w:styleId="1">
    <w:name w:val="1Орган_ПР Знак"/>
    <w:link w:val="10"/>
    <w:locked/>
    <w:rsid w:val="00CC72C2"/>
    <w:rPr>
      <w:rFonts w:ascii="Arial" w:eastAsia="Times New Roman" w:hAnsi="Arial" w:cs="Arial"/>
      <w:b/>
      <w:caps/>
      <w:sz w:val="26"/>
      <w:szCs w:val="28"/>
      <w:lang w:eastAsia="ar-SA"/>
    </w:rPr>
  </w:style>
  <w:style w:type="paragraph" w:customStyle="1" w:styleId="10">
    <w:name w:val="1Орган_ПР"/>
    <w:basedOn w:val="a"/>
    <w:link w:val="1"/>
    <w:qFormat/>
    <w:rsid w:val="00CC72C2"/>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CC72C2"/>
    <w:rPr>
      <w:rFonts w:ascii="Arial" w:eastAsia="Times New Roman" w:hAnsi="Arial" w:cs="Arial"/>
      <w:b/>
      <w:sz w:val="26"/>
      <w:szCs w:val="28"/>
      <w:lang w:eastAsia="ar-SA"/>
    </w:rPr>
  </w:style>
  <w:style w:type="paragraph" w:customStyle="1" w:styleId="20">
    <w:name w:val="2Название"/>
    <w:basedOn w:val="a"/>
    <w:link w:val="2"/>
    <w:qFormat/>
    <w:rsid w:val="00CC72C2"/>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CC72C2"/>
    <w:rPr>
      <w:rFonts w:ascii="Arial" w:eastAsia="Times New Roman" w:hAnsi="Arial" w:cs="Arial"/>
      <w:sz w:val="26"/>
      <w:szCs w:val="28"/>
    </w:rPr>
  </w:style>
  <w:style w:type="paragraph" w:customStyle="1" w:styleId="30">
    <w:name w:val="3Приложение"/>
    <w:basedOn w:val="a"/>
    <w:link w:val="3"/>
    <w:qFormat/>
    <w:rsid w:val="00CC72C2"/>
    <w:pPr>
      <w:spacing w:after="0" w:line="240" w:lineRule="auto"/>
      <w:ind w:left="5103"/>
      <w:jc w:val="both"/>
    </w:pPr>
    <w:rPr>
      <w:rFonts w:ascii="Arial" w:eastAsia="Times New Roman" w:hAnsi="Arial" w:cs="Arial"/>
      <w:sz w:val="26"/>
      <w:szCs w:val="28"/>
    </w:rPr>
  </w:style>
  <w:style w:type="paragraph" w:customStyle="1" w:styleId="Title">
    <w:name w:val="Title!Название НПА"/>
    <w:basedOn w:val="a"/>
    <w:rsid w:val="00CC72C2"/>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150AED0421992C46BBE6ACF4CF868D9510E714ED476A4E00B1BAD5EBDF4B7AD09560ECA189B50CC79457AB6F519880EC5AF73D681DE6B7h8U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150AED0421992C46BBE6ACF4CF868D9510E714ED476A4E00B1BAD5EBDF4B7AD09560ECA189B50CC79457AB6F519880EC5AF73D681DE6B7h8U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nkar.grib@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hyperlink" Target="http://nijn-karachan.ru/"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19457AB6F519880EC5AF73D681DE6B7h8U1L" TargetMode="External"/><Relationship Id="rId14" Type="http://schemas.openxmlformats.org/officeDocument/2006/relationships/hyperlink" Target="consultantplus://offline/ref=6D150AED0421992C46BBE6ACF4CF868D9510E714ED476A4E00B1BAD5EBDF4B7AD09560EFA889BD5D92DB56F729008B82E95AF53C74h1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3449-7FC6-48EC-9F1F-4C33E3A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8019</Words>
  <Characters>45711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Елена</cp:lastModifiedBy>
  <cp:revision>3</cp:revision>
  <cp:lastPrinted>2020-03-10T08:17:00Z</cp:lastPrinted>
  <dcterms:created xsi:type="dcterms:W3CDTF">2020-05-14T09:58:00Z</dcterms:created>
  <dcterms:modified xsi:type="dcterms:W3CDTF">2020-05-18T06:38:00Z</dcterms:modified>
</cp:coreProperties>
</file>