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E95BA6" w:rsidRDefault="00BE1C91" w:rsidP="00BE1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770E2E">
        <w:rPr>
          <w:b/>
          <w:sz w:val="36"/>
          <w:szCs w:val="36"/>
        </w:rPr>
        <w:t>6</w:t>
      </w:r>
      <w:r w:rsidRPr="00E95BA6">
        <w:rPr>
          <w:b/>
          <w:sz w:val="36"/>
          <w:szCs w:val="36"/>
        </w:rPr>
        <w:t xml:space="preserve"> (0</w:t>
      </w:r>
      <w:r w:rsidR="005F42F6">
        <w:rPr>
          <w:b/>
          <w:sz w:val="36"/>
          <w:szCs w:val="36"/>
        </w:rPr>
        <w:t>8</w:t>
      </w:r>
      <w:r w:rsidRPr="00E95BA6">
        <w:rPr>
          <w:b/>
          <w:sz w:val="36"/>
          <w:szCs w:val="36"/>
        </w:rPr>
        <w:t>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  <w:r w:rsidRPr="00E95BA6">
        <w:rPr>
          <w:sz w:val="28"/>
          <w:szCs w:val="28"/>
        </w:rPr>
        <w:t>(месяц)  (номер)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b/>
          <w:sz w:val="72"/>
          <w:szCs w:val="72"/>
        </w:rPr>
      </w:pPr>
      <w:r w:rsidRPr="00E95BA6">
        <w:rPr>
          <w:b/>
          <w:sz w:val="72"/>
          <w:szCs w:val="72"/>
        </w:rPr>
        <w:t>ВЕСТНИК</w:t>
      </w:r>
    </w:p>
    <w:p w:rsidR="00BE1C91" w:rsidRPr="00E95BA6" w:rsidRDefault="00BE1C91" w:rsidP="00BE1C91">
      <w:pPr>
        <w:jc w:val="center"/>
        <w:rPr>
          <w:b/>
          <w:sz w:val="56"/>
          <w:szCs w:val="56"/>
        </w:rPr>
      </w:pP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5F42F6" w:rsidP="00BE1C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r w:rsidR="00770E2E">
        <w:rPr>
          <w:b/>
          <w:sz w:val="44"/>
          <w:szCs w:val="44"/>
        </w:rPr>
        <w:t>.06</w:t>
      </w:r>
      <w:r w:rsidR="00BE1C91">
        <w:rPr>
          <w:b/>
          <w:sz w:val="44"/>
          <w:szCs w:val="44"/>
        </w:rPr>
        <w:t>.2023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Учредитель: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Воронежской области</w:t>
      </w:r>
    </w:p>
    <w:p w:rsidR="006076D0" w:rsidRPr="00770E2E" w:rsidRDefault="006076D0" w:rsidP="00770E2E">
      <w:pPr>
        <w:jc w:val="both"/>
        <w:rPr>
          <w:b/>
          <w:bCs/>
        </w:rPr>
      </w:pPr>
    </w:p>
    <w:p w:rsidR="005F42F6" w:rsidRDefault="005F42F6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keepNext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СОВЕТ НАРОДНЫХ ДЕПУТАТОВ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НИЖНЕКАРАЧАНСКОГО СЕЛЬСКОГО ПОСЕЛЕНИЯ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ГРИБАНОВСКОГО МУНИЦИПАЛЬНОГО РАЙОНА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ВОРОНЕЖСКОЙ ОБЛАСТИ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keepNext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РЕШЕНИЕ</w:t>
      </w:r>
    </w:p>
    <w:p w:rsidR="005F42F6" w:rsidRPr="005F42F6" w:rsidRDefault="005F42F6" w:rsidP="005F42F6">
      <w:pPr>
        <w:suppressAutoHyphens/>
        <w:ind w:firstLine="709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ind w:firstLine="709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«12» мая 2023 года № 108</w:t>
      </w:r>
    </w:p>
    <w:p w:rsidR="005F42F6" w:rsidRPr="005F42F6" w:rsidRDefault="005F42F6" w:rsidP="005F42F6">
      <w:pPr>
        <w:suppressAutoHyphens/>
        <w:ind w:firstLine="709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с. Нижний Карачан</w:t>
      </w:r>
    </w:p>
    <w:p w:rsidR="005F42F6" w:rsidRPr="005F42F6" w:rsidRDefault="005F42F6" w:rsidP="005F42F6">
      <w:pPr>
        <w:suppressAutoHyphens/>
        <w:ind w:firstLine="709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О внесении изменений и дополнений в Устав Нижнекарачанского сельского поселения Грибановского </w:t>
      </w:r>
      <w:proofErr w:type="gramStart"/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муниципального</w:t>
      </w:r>
      <w:proofErr w:type="gramEnd"/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 района Воронежской области</w:t>
      </w:r>
    </w:p>
    <w:p w:rsidR="005F42F6" w:rsidRPr="005F42F6" w:rsidRDefault="005F42F6" w:rsidP="005F42F6">
      <w:pPr>
        <w:suppressAutoHyphens/>
        <w:ind w:firstLine="709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В </w:t>
      </w:r>
      <w:proofErr w:type="gramStart"/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соответствии</w:t>
      </w:r>
      <w:proofErr w:type="gramEnd"/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 Нижнекарачанского сельского поселения Грибановского муниципального района Воронежской области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РЕШИЛ: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1. Внести изменения и дополнения в Устав Нижнекарачанского сельского поселения Грибановского муниципального района Воронежской области.</w:t>
      </w:r>
    </w:p>
    <w:p w:rsidR="005F42F6" w:rsidRPr="005F42F6" w:rsidRDefault="005F42F6" w:rsidP="005F42F6">
      <w:pPr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5F42F6">
        <w:rPr>
          <w:rFonts w:ascii="Arial" w:eastAsia="Calibri" w:hAnsi="Arial" w:cs="Arial"/>
          <w:color w:val="000000"/>
          <w:kern w:val="1"/>
          <w:sz w:val="24"/>
          <w:szCs w:val="24"/>
          <w:lang w:bidi="hi-IN"/>
        </w:rPr>
        <w:t xml:space="preserve"> 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3. Опубликовать настоящее решение после его государственной регистрации.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4. Настоящее решение вступает в силу после его официального опубликования.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Глава сельского поселения                                                    С.И. Гомолко</w:t>
      </w:r>
    </w:p>
    <w:p w:rsidR="005F42F6" w:rsidRPr="005F42F6" w:rsidRDefault="005F42F6" w:rsidP="005F42F6">
      <w:pPr>
        <w:spacing w:after="200" w:line="276" w:lineRule="auto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br w:type="page"/>
      </w:r>
    </w:p>
    <w:p w:rsidR="005F42F6" w:rsidRPr="005F42F6" w:rsidRDefault="005F42F6" w:rsidP="005F42F6">
      <w:pPr>
        <w:suppressAutoHyphens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lastRenderedPageBreak/>
        <w:t xml:space="preserve">Приложение </w:t>
      </w:r>
    </w:p>
    <w:p w:rsidR="005F42F6" w:rsidRPr="005F42F6" w:rsidRDefault="005F42F6" w:rsidP="005F42F6">
      <w:pPr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t>к решению Совета народных депутатов</w:t>
      </w:r>
    </w:p>
    <w:p w:rsidR="005F42F6" w:rsidRPr="005F42F6" w:rsidRDefault="005F42F6" w:rsidP="005F42F6">
      <w:pPr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t xml:space="preserve"> сельского поселения</w:t>
      </w:r>
    </w:p>
    <w:p w:rsidR="005F42F6" w:rsidRPr="005F42F6" w:rsidRDefault="005F42F6" w:rsidP="005F42F6">
      <w:pPr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t xml:space="preserve"> Грибановского муниципального района </w:t>
      </w:r>
    </w:p>
    <w:p w:rsidR="005F42F6" w:rsidRPr="005F42F6" w:rsidRDefault="005F42F6" w:rsidP="005F42F6">
      <w:pPr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t xml:space="preserve">Воронежской области </w:t>
      </w:r>
    </w:p>
    <w:p w:rsidR="005F42F6" w:rsidRPr="005F42F6" w:rsidRDefault="005F42F6" w:rsidP="005F42F6">
      <w:pPr>
        <w:suppressAutoHyphens/>
        <w:ind w:firstLine="709"/>
        <w:jc w:val="righ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«12» мая 2023 года № 108</w:t>
      </w:r>
    </w:p>
    <w:p w:rsidR="005F42F6" w:rsidRPr="005F42F6" w:rsidRDefault="005F42F6" w:rsidP="005F42F6">
      <w:pPr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snapToGrid w:val="0"/>
        <w:ind w:firstLine="709"/>
        <w:rPr>
          <w:rFonts w:eastAsia="Calibri" w:cs="Mangal"/>
          <w:color w:val="000000"/>
          <w:kern w:val="1"/>
          <w:sz w:val="24"/>
          <w:szCs w:val="24"/>
          <w:lang w:eastAsia="hi-IN" w:bidi="hi-IN"/>
        </w:rPr>
      </w:pPr>
    </w:p>
    <w:p w:rsidR="005F42F6" w:rsidRPr="005F42F6" w:rsidRDefault="005F42F6" w:rsidP="005F42F6">
      <w:pPr>
        <w:suppressAutoHyphens/>
        <w:ind w:firstLine="709"/>
        <w:jc w:val="center"/>
        <w:rPr>
          <w:rFonts w:eastAsia="Calibri"/>
          <w:color w:val="000000"/>
          <w:kern w:val="1"/>
          <w:sz w:val="24"/>
          <w:szCs w:val="24"/>
          <w:lang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bidi="hi-IN"/>
        </w:rPr>
        <w:t xml:space="preserve">Изменения и дополнения 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Calibri"/>
          <w:color w:val="000000"/>
          <w:kern w:val="1"/>
          <w:sz w:val="24"/>
          <w:szCs w:val="24"/>
          <w:lang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bidi="hi-IN"/>
        </w:rPr>
        <w:t xml:space="preserve">в Устав 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Calibri"/>
          <w:color w:val="000000"/>
          <w:kern w:val="1"/>
          <w:sz w:val="24"/>
          <w:szCs w:val="24"/>
          <w:lang w:bidi="hi-IN"/>
        </w:rPr>
        <w:t xml:space="preserve"> сельского поселения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Calibri"/>
          <w:color w:val="000000"/>
          <w:kern w:val="1"/>
          <w:sz w:val="24"/>
          <w:szCs w:val="24"/>
          <w:lang w:bidi="hi-IN"/>
        </w:rPr>
      </w:pPr>
      <w:r w:rsidRPr="005F42F6">
        <w:rPr>
          <w:rFonts w:eastAsia="Calibri"/>
          <w:color w:val="000000"/>
          <w:kern w:val="1"/>
          <w:sz w:val="24"/>
          <w:szCs w:val="24"/>
          <w:lang w:bidi="hi-IN"/>
        </w:rPr>
        <w:t>Грибановского муниципального района Воронежской области</w:t>
      </w:r>
    </w:p>
    <w:p w:rsidR="005F42F6" w:rsidRPr="005F42F6" w:rsidRDefault="005F42F6" w:rsidP="005F42F6">
      <w:pPr>
        <w:suppressAutoHyphens/>
        <w:ind w:firstLine="709"/>
        <w:jc w:val="center"/>
        <w:rPr>
          <w:rFonts w:eastAsia="Calibri"/>
          <w:color w:val="000000"/>
          <w:kern w:val="1"/>
          <w:sz w:val="24"/>
          <w:szCs w:val="24"/>
          <w:lang w:bidi="hi-IN"/>
        </w:rPr>
      </w:pPr>
    </w:p>
    <w:p w:rsidR="005F42F6" w:rsidRPr="005F42F6" w:rsidRDefault="005F42F6" w:rsidP="005F42F6">
      <w:pPr>
        <w:suppressAutoHyphens/>
        <w:ind w:firstLine="709"/>
        <w:jc w:val="center"/>
        <w:rPr>
          <w:rFonts w:eastAsia="Calibri"/>
          <w:color w:val="000000"/>
          <w:kern w:val="1"/>
          <w:sz w:val="24"/>
          <w:szCs w:val="24"/>
          <w:lang w:bidi="hi-IN"/>
        </w:rPr>
      </w:pP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1. В статье 9 Устава: 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1.1. В </w:t>
      </w:r>
      <w:proofErr w:type="gramStart"/>
      <w:r w:rsidRPr="005F42F6">
        <w:rPr>
          <w:sz w:val="24"/>
          <w:szCs w:val="24"/>
        </w:rPr>
        <w:t>пункте</w:t>
      </w:r>
      <w:proofErr w:type="gramEnd"/>
      <w:r w:rsidRPr="005F42F6">
        <w:rPr>
          <w:sz w:val="24"/>
          <w:szCs w:val="24"/>
        </w:rPr>
        <w:t xml:space="preserve">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5F42F6" w:rsidRPr="005F42F6" w:rsidRDefault="005F42F6" w:rsidP="005F42F6">
      <w:pPr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2. В статье 13 Устава:</w:t>
      </w:r>
    </w:p>
    <w:p w:rsidR="005F42F6" w:rsidRPr="005F42F6" w:rsidRDefault="005F42F6" w:rsidP="005F42F6">
      <w:pPr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2.1. Абзац второй части 2 изложить в следующей редакции: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proofErr w:type="gramStart"/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5F42F6" w:rsidRPr="005F42F6" w:rsidRDefault="005F42F6" w:rsidP="005F42F6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 3. </w:t>
      </w:r>
      <w:r w:rsidRPr="005F42F6">
        <w:rPr>
          <w:bCs/>
          <w:spacing w:val="-10"/>
          <w:sz w:val="24"/>
          <w:szCs w:val="24"/>
        </w:rPr>
        <w:t>В статью 15 Устава внести следующие изменения: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Cs/>
          <w:kern w:val="1"/>
          <w:sz w:val="24"/>
          <w:szCs w:val="24"/>
          <w:lang w:eastAsia="hi-IN" w:bidi="hi-IN"/>
        </w:rPr>
        <w:t>3.1. В части 2: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5F42F6" w:rsidRPr="005F42F6" w:rsidRDefault="005F42F6" w:rsidP="005F42F6">
      <w:pPr>
        <w:suppressAutoHyphens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4. В статье 16 </w:t>
      </w:r>
      <w:r w:rsidRPr="005F42F6">
        <w:rPr>
          <w:kern w:val="1"/>
          <w:sz w:val="24"/>
          <w:szCs w:val="24"/>
          <w:lang w:bidi="hi-IN"/>
        </w:rPr>
        <w:t>Устава: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4.1. Абзац 1 части 3 изложить в следующей редакции: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Cs/>
          <w:kern w:val="1"/>
          <w:sz w:val="24"/>
          <w:szCs w:val="24"/>
          <w:lang w:eastAsia="hi-IN" w:bidi="hi-IN"/>
        </w:rPr>
        <w:t>«В поддержку инициативы голосования по вопросам изменения границ поселения, преобразования поселения инициативная группа по проведению 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избирателей</w:t>
      </w:r>
      <w:proofErr w:type="gramStart"/>
      <w:r w:rsidRPr="005F42F6">
        <w:rPr>
          <w:rFonts w:eastAsia="SimSun"/>
          <w:bCs/>
          <w:kern w:val="1"/>
          <w:sz w:val="24"/>
          <w:szCs w:val="24"/>
          <w:lang w:eastAsia="hi-IN" w:bidi="hi-IN"/>
        </w:rPr>
        <w:t>.»;</w:t>
      </w:r>
    </w:p>
    <w:p w:rsidR="005F42F6" w:rsidRPr="005F42F6" w:rsidRDefault="005F42F6" w:rsidP="005F42F6">
      <w:pPr>
        <w:suppressAutoHyphens/>
        <w:ind w:firstLine="709"/>
        <w:contextualSpacing/>
        <w:jc w:val="both"/>
        <w:rPr>
          <w:kern w:val="1"/>
          <w:sz w:val="24"/>
          <w:szCs w:val="24"/>
          <w:lang w:bidi="hi-IN"/>
        </w:rPr>
      </w:pPr>
      <w:proofErr w:type="gramEnd"/>
      <w:r w:rsidRPr="005F42F6">
        <w:rPr>
          <w:kern w:val="1"/>
          <w:sz w:val="24"/>
          <w:szCs w:val="24"/>
          <w:lang w:bidi="hi-IN"/>
        </w:rPr>
        <w:t>4.2. Часть 4 изложить в следующей редакции: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bCs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bCs/>
          <w:kern w:val="1"/>
          <w:sz w:val="24"/>
          <w:szCs w:val="24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5F42F6">
        <w:rPr>
          <w:rFonts w:eastAsia="SimSun"/>
          <w:bCs/>
          <w:kern w:val="1"/>
          <w:sz w:val="24"/>
          <w:szCs w:val="24"/>
          <w:lang w:eastAsia="hi-IN" w:bidi="hi-IN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5. Дополнить Устав </w:t>
      </w:r>
      <w:hyperlink r:id="rId7" w:history="1">
        <w:r w:rsidRPr="005F42F6">
          <w:rPr>
            <w:sz w:val="24"/>
            <w:szCs w:val="24"/>
          </w:rPr>
          <w:t>статьей 17.1</w:t>
        </w:r>
      </w:hyperlink>
      <w:r w:rsidRPr="005F42F6">
        <w:rPr>
          <w:sz w:val="24"/>
          <w:szCs w:val="24"/>
        </w:rPr>
        <w:t xml:space="preserve"> следующего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«</w:t>
      </w:r>
      <w:r w:rsidRPr="005F42F6">
        <w:rPr>
          <w:color w:val="000000"/>
          <w:sz w:val="24"/>
          <w:szCs w:val="24"/>
        </w:rPr>
        <w:t>Статья 17.1.</w:t>
      </w:r>
      <w:r w:rsidRPr="005F42F6">
        <w:rPr>
          <w:sz w:val="24"/>
          <w:szCs w:val="24"/>
        </w:rPr>
        <w:t xml:space="preserve"> Инициативные проекты.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0" w:name="sub_2611"/>
      <w:r w:rsidRPr="005F42F6">
        <w:rPr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5F42F6">
        <w:rPr>
          <w:sz w:val="24"/>
          <w:szCs w:val="24"/>
        </w:rPr>
        <w:t>решения</w:t>
      </w:r>
      <w:proofErr w:type="gramEnd"/>
      <w:r w:rsidRPr="005F42F6">
        <w:rPr>
          <w:sz w:val="24"/>
          <w:szCs w:val="24"/>
        </w:rPr>
        <w:t xml:space="preserve"> которых предоставлено органам местного </w:t>
      </w:r>
      <w:r w:rsidRPr="005F42F6">
        <w:rPr>
          <w:sz w:val="24"/>
          <w:szCs w:val="24"/>
        </w:rPr>
        <w:lastRenderedPageBreak/>
        <w:t xml:space="preserve">самоуправления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может быть внесен инициативный проект. Порядок определения части территории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  <w:bookmarkEnd w:id="0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" w:name="sub_2612"/>
      <w:r w:rsidRPr="005F42F6">
        <w:rPr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  <w:bookmarkEnd w:id="1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" w:name="sub_2613"/>
      <w:r w:rsidRPr="005F42F6">
        <w:rPr>
          <w:sz w:val="24"/>
          <w:szCs w:val="24"/>
        </w:rPr>
        <w:t>3. Инициативный проект должен содержать следующие сведения:</w:t>
      </w:r>
      <w:bookmarkEnd w:id="2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" w:name="sub_26131"/>
      <w:r w:rsidRPr="005F42F6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или его части;</w:t>
      </w:r>
      <w:bookmarkEnd w:id="3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4" w:name="sub_26132"/>
      <w:r w:rsidRPr="005F42F6">
        <w:rPr>
          <w:sz w:val="24"/>
          <w:szCs w:val="24"/>
        </w:rPr>
        <w:t>2) обоснование предложений по решению указанной проблемы;</w:t>
      </w:r>
      <w:bookmarkEnd w:id="4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5" w:name="sub_26133"/>
      <w:r w:rsidRPr="005F42F6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  <w:bookmarkEnd w:id="5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6" w:name="sub_26134"/>
      <w:r w:rsidRPr="005F42F6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  <w:bookmarkEnd w:id="6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7" w:name="sub_26135"/>
      <w:r w:rsidRPr="005F42F6">
        <w:rPr>
          <w:sz w:val="24"/>
          <w:szCs w:val="24"/>
        </w:rPr>
        <w:t>5) планируемые сроки реализации инициативного проекта;</w:t>
      </w:r>
      <w:bookmarkEnd w:id="7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8" w:name="sub_26136"/>
      <w:r w:rsidRPr="005F42F6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8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9" w:name="sub_26137"/>
      <w:r w:rsidRPr="005F42F6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9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0" w:name="sub_26138"/>
      <w:r w:rsidRPr="005F42F6">
        <w:rPr>
          <w:sz w:val="24"/>
          <w:szCs w:val="24"/>
        </w:rPr>
        <w:t xml:space="preserve">8) указание на территорию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поселения;</w:t>
      </w:r>
      <w:bookmarkEnd w:id="10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1" w:name="sub_26139"/>
      <w:r w:rsidRPr="005F42F6">
        <w:rPr>
          <w:sz w:val="24"/>
          <w:szCs w:val="24"/>
        </w:rPr>
        <w:t xml:space="preserve">9) иные сведения, предусмотренные нормативным правовым актом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  <w:bookmarkEnd w:id="11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2" w:name="sub_2614"/>
      <w:r w:rsidRPr="005F42F6">
        <w:rPr>
          <w:sz w:val="24"/>
          <w:szCs w:val="24"/>
        </w:rPr>
        <w:t xml:space="preserve">4. </w:t>
      </w:r>
      <w:proofErr w:type="gramStart"/>
      <w:r w:rsidRPr="005F42F6">
        <w:rPr>
          <w:sz w:val="24"/>
          <w:szCs w:val="24"/>
        </w:rPr>
        <w:t xml:space="preserve">Инициативный проект до его внесения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5F42F6">
        <w:rPr>
          <w:sz w:val="24"/>
          <w:szCs w:val="24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2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Нижнекарачанского </w:t>
      </w:r>
      <w:r w:rsidRPr="005F42F6">
        <w:rPr>
          <w:sz w:val="24"/>
          <w:szCs w:val="24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Нижнекарачанского </w:t>
      </w:r>
      <w:r w:rsidRPr="005F42F6">
        <w:rPr>
          <w:sz w:val="24"/>
          <w:szCs w:val="24"/>
        </w:rPr>
        <w:t xml:space="preserve"> сельского поселения или его части.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3" w:name="sub_2615"/>
      <w:r w:rsidRPr="005F42F6">
        <w:rPr>
          <w:sz w:val="24"/>
          <w:szCs w:val="24"/>
        </w:rPr>
        <w:lastRenderedPageBreak/>
        <w:t xml:space="preserve">5. </w:t>
      </w:r>
      <w:proofErr w:type="gramStart"/>
      <w:r w:rsidRPr="005F42F6">
        <w:rPr>
          <w:sz w:val="24"/>
          <w:szCs w:val="24"/>
        </w:rPr>
        <w:t xml:space="preserve">Информация о внесении инициативного проекта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подлежит обнародованию и размещению на официальном сайте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5F42F6">
        <w:rPr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достигшие шестнадцатилетнего возраста. В </w:t>
      </w:r>
      <w:proofErr w:type="gramStart"/>
      <w:r w:rsidRPr="005F42F6">
        <w:rPr>
          <w:sz w:val="24"/>
          <w:szCs w:val="24"/>
        </w:rPr>
        <w:t>случае</w:t>
      </w:r>
      <w:proofErr w:type="gramEnd"/>
      <w:r w:rsidRPr="005F42F6">
        <w:rPr>
          <w:sz w:val="24"/>
          <w:szCs w:val="24"/>
        </w:rPr>
        <w:t xml:space="preserve">, если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3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4" w:name="sub_2616"/>
      <w:r w:rsidRPr="005F42F6">
        <w:rPr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течение 30 дней со дня его внесения.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4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5" w:name="sub_26161"/>
      <w:proofErr w:type="gramStart"/>
      <w:r w:rsidRPr="005F42F6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5"/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6" w:name="sub_26162"/>
      <w:r w:rsidRPr="005F42F6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6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7" w:name="sub_2617"/>
      <w:r w:rsidRPr="005F42F6">
        <w:rPr>
          <w:sz w:val="24"/>
          <w:szCs w:val="24"/>
        </w:rPr>
        <w:t xml:space="preserve">7.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7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8" w:name="sub_26171"/>
      <w:r w:rsidRPr="005F42F6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  <w:bookmarkEnd w:id="18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19" w:name="sub_26172"/>
      <w:r w:rsidRPr="005F42F6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поселения;</w:t>
      </w:r>
      <w:bookmarkEnd w:id="19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0" w:name="sub_26173"/>
      <w:r w:rsidRPr="005F42F6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необходимых полномочий и прав;</w:t>
      </w:r>
      <w:bookmarkEnd w:id="20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1" w:name="sub_26174"/>
      <w:r w:rsidRPr="005F42F6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1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2" w:name="sub_26175"/>
      <w:r w:rsidRPr="005F42F6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  <w:bookmarkEnd w:id="22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3" w:name="sub_26176"/>
      <w:r w:rsidRPr="005F42F6">
        <w:rPr>
          <w:sz w:val="24"/>
          <w:szCs w:val="24"/>
        </w:rPr>
        <w:t>6) признание инициативного проекта не прошедшим конкурсный отбор.</w:t>
      </w:r>
      <w:bookmarkEnd w:id="23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4" w:name="sub_2618"/>
      <w:r w:rsidRPr="005F42F6">
        <w:rPr>
          <w:sz w:val="24"/>
          <w:szCs w:val="24"/>
        </w:rPr>
        <w:t xml:space="preserve">8.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4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5" w:name="sub_2619"/>
      <w:r w:rsidRPr="005F42F6">
        <w:rPr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  <w:bookmarkEnd w:id="25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6" w:name="sub_26110"/>
      <w:r w:rsidRPr="005F42F6">
        <w:rPr>
          <w:sz w:val="24"/>
          <w:szCs w:val="24"/>
        </w:rPr>
        <w:t xml:space="preserve">10. </w:t>
      </w:r>
      <w:proofErr w:type="gramStart"/>
      <w:r w:rsidRPr="005F42F6">
        <w:rPr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</w:t>
      </w:r>
      <w:r w:rsidRPr="005F42F6">
        <w:rPr>
          <w:sz w:val="24"/>
          <w:szCs w:val="24"/>
        </w:rPr>
        <w:lastRenderedPageBreak/>
        <w:t xml:space="preserve">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6"/>
      <w:r w:rsidRPr="005F42F6">
        <w:rPr>
          <w:sz w:val="24"/>
          <w:szCs w:val="24"/>
        </w:rPr>
        <w:fldChar w:fldCharType="begin"/>
      </w:r>
      <w:r w:rsidRPr="005F42F6">
        <w:rPr>
          <w:sz w:val="24"/>
          <w:szCs w:val="24"/>
        </w:rPr>
        <w:instrText xml:space="preserve"> HYPERLINK "https://pravo-search.minjust.ru/bigs/showDocument.html?id=1286E8CF-317A-47BA-AA4B-FE62C0EA8781" \t "_blank" </w:instrText>
      </w:r>
      <w:r w:rsidRPr="005F42F6">
        <w:rPr>
          <w:sz w:val="24"/>
          <w:szCs w:val="24"/>
        </w:rPr>
        <w:fldChar w:fldCharType="separate"/>
      </w:r>
      <w:r w:rsidRPr="005F42F6">
        <w:rPr>
          <w:sz w:val="24"/>
          <w:szCs w:val="24"/>
        </w:rPr>
        <w:t>законом</w:t>
      </w:r>
      <w:r w:rsidRPr="005F42F6">
        <w:rPr>
          <w:sz w:val="24"/>
          <w:szCs w:val="24"/>
        </w:rPr>
        <w:fldChar w:fldCharType="end"/>
      </w:r>
      <w:r w:rsidRPr="005F42F6">
        <w:rPr>
          <w:sz w:val="24"/>
          <w:szCs w:val="24"/>
        </w:rPr>
        <w:t xml:space="preserve"> и (или) иным нормативным правовым актом Воронежской области</w:t>
      </w:r>
      <w:proofErr w:type="gramEnd"/>
      <w:r w:rsidRPr="005F42F6">
        <w:rPr>
          <w:sz w:val="24"/>
          <w:szCs w:val="24"/>
        </w:rPr>
        <w:t xml:space="preserve">. В </w:t>
      </w:r>
      <w:proofErr w:type="gramStart"/>
      <w:r w:rsidRPr="005F42F6">
        <w:rPr>
          <w:sz w:val="24"/>
          <w:szCs w:val="24"/>
        </w:rPr>
        <w:t>этом</w:t>
      </w:r>
      <w:proofErr w:type="gramEnd"/>
      <w:r w:rsidRPr="005F42F6">
        <w:rPr>
          <w:sz w:val="24"/>
          <w:szCs w:val="24"/>
        </w:rPr>
        <w:t xml:space="preserve"> случае требования частей 3, 6, 7, 8, 9, 11 и 12 настоящей статьи не применяются.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7" w:name="sub_26111"/>
      <w:r w:rsidRPr="005F42F6">
        <w:rPr>
          <w:sz w:val="24"/>
          <w:szCs w:val="24"/>
        </w:rPr>
        <w:t xml:space="preserve">11. В </w:t>
      </w:r>
      <w:proofErr w:type="gramStart"/>
      <w:r w:rsidRPr="005F42F6">
        <w:rPr>
          <w:sz w:val="24"/>
          <w:szCs w:val="24"/>
        </w:rPr>
        <w:t>случае</w:t>
      </w:r>
      <w:proofErr w:type="gramEnd"/>
      <w:r w:rsidRPr="005F42F6">
        <w:rPr>
          <w:sz w:val="24"/>
          <w:szCs w:val="24"/>
        </w:rPr>
        <w:t xml:space="preserve">, если в администрацию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7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8" w:name="sub_26112"/>
      <w:r w:rsidRPr="005F42F6">
        <w:rPr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Состав коллегиального органа (комиссии) формируется администрацией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8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29" w:name="sub_26113"/>
      <w:r w:rsidRPr="005F42F6">
        <w:rPr>
          <w:sz w:val="24"/>
          <w:szCs w:val="24"/>
        </w:rPr>
        <w:t xml:space="preserve">13. Инициаторы проекта, другие граждане, проживающие на территории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5F42F6">
        <w:rPr>
          <w:sz w:val="24"/>
          <w:szCs w:val="24"/>
        </w:rPr>
        <w:t>контроль за</w:t>
      </w:r>
      <w:proofErr w:type="gramEnd"/>
      <w:r w:rsidRPr="005F42F6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29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0" w:name="sub_26114"/>
      <w:r w:rsidRPr="005F42F6">
        <w:rPr>
          <w:sz w:val="24"/>
          <w:szCs w:val="24"/>
        </w:rPr>
        <w:t xml:space="preserve">14. Информация о рассмотрении инициативного проекта администрацией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информационно-телекоммуникационной сети «Интернет». Отчет администрации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В </w:t>
      </w:r>
      <w:proofErr w:type="gramStart"/>
      <w:r w:rsidRPr="005F42F6">
        <w:rPr>
          <w:sz w:val="24"/>
          <w:szCs w:val="24"/>
        </w:rPr>
        <w:t>случае</w:t>
      </w:r>
      <w:proofErr w:type="gramEnd"/>
      <w:r w:rsidRPr="005F42F6">
        <w:rPr>
          <w:sz w:val="24"/>
          <w:szCs w:val="24"/>
        </w:rPr>
        <w:t xml:space="preserve"> если администрация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0"/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sz w:val="24"/>
          <w:szCs w:val="24"/>
        </w:rPr>
        <w:t>6. В статье 18 Устава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>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6.1. Часть 7 дополнить пунктом 7 следующего содержания: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5F42F6">
        <w:rPr>
          <w:rFonts w:eastAsia="SimSun"/>
          <w:kern w:val="1"/>
          <w:sz w:val="24"/>
          <w:szCs w:val="24"/>
          <w:lang w:eastAsia="hi-IN" w:bidi="hi-IN"/>
        </w:rPr>
        <w:t>.».</w:t>
      </w:r>
      <w:proofErr w:type="gramEnd"/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6.2. Дополнить частью 8.1 следующего содержания: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sz w:val="24"/>
          <w:szCs w:val="24"/>
        </w:rPr>
        <w:t>«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F42F6">
        <w:rPr>
          <w:rFonts w:eastAsia="SimSun"/>
          <w:kern w:val="1"/>
          <w:sz w:val="24"/>
          <w:szCs w:val="24"/>
          <w:lang w:eastAsia="hi-IN" w:bidi="hi-IN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7. В статье 18.1 Устава:</w:t>
      </w:r>
    </w:p>
    <w:p w:rsidR="005F42F6" w:rsidRPr="005F42F6" w:rsidRDefault="005F42F6" w:rsidP="005F42F6">
      <w:pPr>
        <w:adjustRightInd w:val="0"/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7.1.</w:t>
      </w:r>
      <w:hyperlink r:id="rId8" w:history="1">
        <w:r w:rsidRPr="005F42F6">
          <w:rPr>
            <w:sz w:val="24"/>
            <w:szCs w:val="24"/>
          </w:rPr>
          <w:t>часть 3</w:t>
        </w:r>
      </w:hyperlink>
      <w:r w:rsidRPr="005F42F6">
        <w:rPr>
          <w:sz w:val="24"/>
          <w:szCs w:val="24"/>
        </w:rPr>
        <w:t xml:space="preserve"> изложить в следующей редакции:</w:t>
      </w:r>
    </w:p>
    <w:p w:rsidR="005F42F6" w:rsidRPr="005F42F6" w:rsidRDefault="005F42F6" w:rsidP="005F42F6">
      <w:pPr>
        <w:adjustRightInd w:val="0"/>
        <w:ind w:firstLine="540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«2. Староста сельского населенного пункта назначается Советом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в состав которого входит данный </w:t>
      </w:r>
      <w:r w:rsidRPr="005F42F6">
        <w:rPr>
          <w:sz w:val="24"/>
          <w:szCs w:val="24"/>
        </w:rPr>
        <w:lastRenderedPageBreak/>
        <w:t>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F42F6">
        <w:rPr>
          <w:sz w:val="24"/>
          <w:szCs w:val="24"/>
        </w:rPr>
        <w:t>.»;</w:t>
      </w:r>
      <w:proofErr w:type="gramEnd"/>
    </w:p>
    <w:p w:rsidR="005F42F6" w:rsidRPr="005F42F6" w:rsidRDefault="005F42F6" w:rsidP="005F42F6">
      <w:pPr>
        <w:adjustRightInd w:val="0"/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7.2. в пункте 1 части 4 после слов «муниципальную должность» дополнить словами «, за исключением муниципальной должности депутата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поселения, осуществляющего свои полномочия на непостоянной основе</w:t>
      </w:r>
      <w:proofErr w:type="gramStart"/>
      <w:r w:rsidRPr="005F42F6">
        <w:rPr>
          <w:sz w:val="24"/>
          <w:szCs w:val="24"/>
        </w:rPr>
        <w:t>,»</w:t>
      </w:r>
      <w:proofErr w:type="gramEnd"/>
      <w:r w:rsidRPr="005F42F6">
        <w:rPr>
          <w:sz w:val="24"/>
          <w:szCs w:val="24"/>
        </w:rPr>
        <w:t>.</w:t>
      </w:r>
    </w:p>
    <w:p w:rsidR="005F42F6" w:rsidRPr="005F42F6" w:rsidRDefault="005F42F6" w:rsidP="005F42F6">
      <w:pPr>
        <w:ind w:firstLine="709"/>
        <w:jc w:val="both"/>
        <w:rPr>
          <w:bCs/>
          <w:sz w:val="24"/>
          <w:szCs w:val="24"/>
        </w:rPr>
      </w:pPr>
      <w:r w:rsidRPr="005F42F6">
        <w:rPr>
          <w:sz w:val="24"/>
          <w:szCs w:val="24"/>
        </w:rPr>
        <w:t xml:space="preserve"> 8. В статье 20 </w:t>
      </w:r>
      <w:r w:rsidRPr="005F42F6">
        <w:rPr>
          <w:bCs/>
          <w:sz w:val="24"/>
          <w:szCs w:val="24"/>
        </w:rPr>
        <w:t>Устава:</w:t>
      </w:r>
    </w:p>
    <w:p w:rsidR="005F42F6" w:rsidRPr="005F42F6" w:rsidRDefault="005F42F6" w:rsidP="005F42F6">
      <w:pPr>
        <w:ind w:firstLine="709"/>
        <w:jc w:val="both"/>
        <w:rPr>
          <w:bCs/>
          <w:sz w:val="24"/>
          <w:szCs w:val="24"/>
        </w:rPr>
      </w:pPr>
      <w:r w:rsidRPr="005F42F6">
        <w:rPr>
          <w:bCs/>
          <w:sz w:val="24"/>
          <w:szCs w:val="24"/>
        </w:rPr>
        <w:t>8.1. Часть 1 изложить в следующей редакции: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могут проводиться собрания граждан</w:t>
      </w:r>
      <w:proofErr w:type="gramStart"/>
      <w:r w:rsidRPr="005F42F6">
        <w:rPr>
          <w:sz w:val="24"/>
          <w:szCs w:val="24"/>
        </w:rPr>
        <w:t>.»;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proofErr w:type="gramEnd"/>
      <w:r w:rsidRPr="005F42F6">
        <w:rPr>
          <w:sz w:val="24"/>
          <w:szCs w:val="24"/>
        </w:rPr>
        <w:t>8.2. Часть 5 дополнить абзацем следующего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«В </w:t>
      </w:r>
      <w:proofErr w:type="gramStart"/>
      <w:r w:rsidRPr="005F42F6">
        <w:rPr>
          <w:sz w:val="24"/>
          <w:szCs w:val="24"/>
        </w:rPr>
        <w:t>собрании</w:t>
      </w:r>
      <w:proofErr w:type="gramEnd"/>
      <w:r w:rsidRPr="005F42F6">
        <w:rPr>
          <w:sz w:val="24"/>
          <w:szCs w:val="24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</w:t>
      </w:r>
      <w:proofErr w:type="gramStart"/>
      <w:r w:rsidRPr="005F42F6">
        <w:rPr>
          <w:sz w:val="24"/>
          <w:szCs w:val="24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9. </w:t>
      </w:r>
      <w:bookmarkStart w:id="31" w:name="sub_161"/>
      <w:r w:rsidRPr="005F42F6">
        <w:rPr>
          <w:sz w:val="24"/>
          <w:szCs w:val="24"/>
        </w:rPr>
        <w:t>В статье 22 Устава: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9.1. </w:t>
      </w:r>
      <w:proofErr w:type="gramStart"/>
      <w:r w:rsidRPr="005F42F6">
        <w:rPr>
          <w:color w:val="000000"/>
          <w:sz w:val="24"/>
          <w:szCs w:val="24"/>
        </w:rPr>
        <w:t>Ч</w:t>
      </w:r>
      <w:bookmarkEnd w:id="31"/>
      <w:r w:rsidRPr="005F42F6">
        <w:rPr>
          <w:color w:val="000000"/>
          <w:sz w:val="24"/>
          <w:szCs w:val="24"/>
        </w:rPr>
        <w:fldChar w:fldCharType="begin"/>
      </w:r>
      <w:r w:rsidRPr="005F42F6">
        <w:rPr>
          <w:color w:val="000000"/>
          <w:sz w:val="24"/>
          <w:szCs w:val="24"/>
        </w:rPr>
        <w:instrText xml:space="preserve"> HYPERLINK "https://pravo-search.minjust.ru/bigs/zakon.scli.ru" </w:instrText>
      </w:r>
      <w:r w:rsidRPr="005F42F6">
        <w:rPr>
          <w:color w:val="000000"/>
          <w:sz w:val="24"/>
          <w:szCs w:val="24"/>
        </w:rPr>
        <w:fldChar w:fldCharType="separate"/>
      </w:r>
      <w:r w:rsidRPr="005F42F6">
        <w:rPr>
          <w:color w:val="000000"/>
          <w:sz w:val="24"/>
          <w:szCs w:val="24"/>
        </w:rPr>
        <w:t>асть</w:t>
      </w:r>
      <w:proofErr w:type="gramEnd"/>
      <w:r w:rsidRPr="005F42F6">
        <w:rPr>
          <w:color w:val="000000"/>
          <w:sz w:val="24"/>
          <w:szCs w:val="24"/>
        </w:rPr>
        <w:t xml:space="preserve"> 2</w:t>
      </w:r>
      <w:r w:rsidRPr="005F42F6">
        <w:rPr>
          <w:color w:val="000000"/>
          <w:sz w:val="24"/>
          <w:szCs w:val="24"/>
        </w:rPr>
        <w:fldChar w:fldCharType="end"/>
      </w:r>
      <w:r w:rsidRPr="005F42F6">
        <w:rPr>
          <w:sz w:val="24"/>
          <w:szCs w:val="24"/>
        </w:rPr>
        <w:t xml:space="preserve"> дополнить предложением следующего содержания: 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«В </w:t>
      </w:r>
      <w:proofErr w:type="gramStart"/>
      <w:r w:rsidRPr="005F42F6">
        <w:rPr>
          <w:sz w:val="24"/>
          <w:szCs w:val="24"/>
        </w:rPr>
        <w:t>опросе</w:t>
      </w:r>
      <w:proofErr w:type="gramEnd"/>
      <w:r w:rsidRPr="005F42F6">
        <w:rPr>
          <w:sz w:val="24"/>
          <w:szCs w:val="24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поселения или его части, в которых предлагается реализовать инициативный проект, достигшие шестнадцатилетнего возраста.»;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2" w:name="sub_162"/>
      <w:r w:rsidRPr="005F42F6">
        <w:rPr>
          <w:sz w:val="24"/>
          <w:szCs w:val="24"/>
        </w:rPr>
        <w:t xml:space="preserve">9.2. </w:t>
      </w:r>
      <w:bookmarkEnd w:id="32"/>
      <w:r w:rsidRPr="005F42F6">
        <w:rPr>
          <w:color w:val="000000"/>
          <w:sz w:val="24"/>
          <w:szCs w:val="24"/>
        </w:rPr>
        <w:fldChar w:fldCharType="begin"/>
      </w:r>
      <w:r w:rsidRPr="005F42F6">
        <w:rPr>
          <w:color w:val="000000"/>
          <w:sz w:val="24"/>
          <w:szCs w:val="24"/>
        </w:rPr>
        <w:instrText xml:space="preserve"> HYPERLINK "https://pravo-search.minjust.ru/bigs/zakon.scli.ru" </w:instrText>
      </w:r>
      <w:r w:rsidRPr="005F42F6">
        <w:rPr>
          <w:color w:val="000000"/>
          <w:sz w:val="24"/>
          <w:szCs w:val="24"/>
        </w:rPr>
        <w:fldChar w:fldCharType="separate"/>
      </w:r>
      <w:r w:rsidRPr="005F42F6">
        <w:rPr>
          <w:color w:val="000000"/>
          <w:sz w:val="24"/>
          <w:szCs w:val="24"/>
        </w:rPr>
        <w:t>Часть 3</w:t>
      </w:r>
      <w:r w:rsidRPr="005F42F6">
        <w:rPr>
          <w:color w:val="000000"/>
          <w:sz w:val="24"/>
          <w:szCs w:val="24"/>
        </w:rPr>
        <w:fldChar w:fldCharType="end"/>
      </w:r>
      <w:r w:rsidRPr="005F42F6">
        <w:rPr>
          <w:color w:val="000000"/>
          <w:sz w:val="24"/>
          <w:szCs w:val="24"/>
        </w:rPr>
        <w:t xml:space="preserve"> дополнить </w:t>
      </w:r>
      <w:hyperlink r:id="rId9" w:history="1">
        <w:r w:rsidRPr="005F42F6">
          <w:rPr>
            <w:color w:val="000000"/>
            <w:sz w:val="24"/>
            <w:szCs w:val="24"/>
          </w:rPr>
          <w:t>пунктом 3</w:t>
        </w:r>
      </w:hyperlink>
      <w:r w:rsidRPr="005F42F6">
        <w:rPr>
          <w:color w:val="000000"/>
          <w:sz w:val="24"/>
          <w:szCs w:val="24"/>
        </w:rPr>
        <w:t xml:space="preserve"> сле</w:t>
      </w:r>
      <w:r w:rsidRPr="005F42F6">
        <w:rPr>
          <w:sz w:val="24"/>
          <w:szCs w:val="24"/>
        </w:rPr>
        <w:t>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3" w:name="sub_310303"/>
      <w:r w:rsidRPr="005F42F6">
        <w:rPr>
          <w:sz w:val="24"/>
          <w:szCs w:val="24"/>
        </w:rPr>
        <w:t xml:space="preserve">«3)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F42F6">
        <w:rPr>
          <w:sz w:val="24"/>
          <w:szCs w:val="24"/>
        </w:rPr>
        <w:t>.»;</w:t>
      </w:r>
      <w:bookmarkEnd w:id="33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4" w:name="sub_163"/>
      <w:proofErr w:type="gramEnd"/>
      <w:r w:rsidRPr="005F42F6">
        <w:rPr>
          <w:sz w:val="24"/>
          <w:szCs w:val="24"/>
        </w:rPr>
        <w:t>9.3. В части 5: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9.3.1. Абзац</w:t>
      </w:r>
      <w:bookmarkEnd w:id="34"/>
      <w:r w:rsidRPr="005F42F6">
        <w:rPr>
          <w:sz w:val="24"/>
          <w:szCs w:val="24"/>
        </w:rPr>
        <w:t xml:space="preserve"> первый </w:t>
      </w:r>
      <w:r w:rsidRPr="005F42F6">
        <w:rPr>
          <w:color w:val="000000"/>
          <w:sz w:val="24"/>
          <w:szCs w:val="24"/>
        </w:rPr>
        <w:t>изложить в следующей редакции: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«Решение о назначении опроса граждан принимается Советом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Для проведения опроса граждан может использоваться официальный сайт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5F42F6">
        <w:rPr>
          <w:sz w:val="24"/>
          <w:szCs w:val="24"/>
        </w:rPr>
        <w:t>акте</w:t>
      </w:r>
      <w:proofErr w:type="gramEnd"/>
      <w:r w:rsidRPr="005F42F6">
        <w:rPr>
          <w:sz w:val="24"/>
          <w:szCs w:val="24"/>
        </w:rPr>
        <w:t xml:space="preserve">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о назначении опроса граждан устанавливаются:».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5" w:name="sub_1633"/>
      <w:r w:rsidRPr="005F42F6">
        <w:rPr>
          <w:sz w:val="24"/>
          <w:szCs w:val="24"/>
        </w:rPr>
        <w:t xml:space="preserve">9.3.2. Дополнить </w:t>
      </w:r>
      <w:bookmarkEnd w:id="35"/>
      <w:r w:rsidRPr="005F42F6">
        <w:rPr>
          <w:color w:val="000000"/>
          <w:sz w:val="24"/>
          <w:szCs w:val="24"/>
        </w:rPr>
        <w:fldChar w:fldCharType="begin"/>
      </w:r>
      <w:r w:rsidRPr="005F42F6">
        <w:rPr>
          <w:color w:val="000000"/>
          <w:sz w:val="24"/>
          <w:szCs w:val="24"/>
        </w:rPr>
        <w:instrText xml:space="preserve"> HYPERLINK "https://pravo-search.minjust.ru/bigs/zakon.scli.ru" </w:instrText>
      </w:r>
      <w:r w:rsidRPr="005F42F6">
        <w:rPr>
          <w:color w:val="000000"/>
          <w:sz w:val="24"/>
          <w:szCs w:val="24"/>
        </w:rPr>
        <w:fldChar w:fldCharType="separate"/>
      </w:r>
      <w:r w:rsidRPr="005F42F6">
        <w:rPr>
          <w:color w:val="000000"/>
          <w:sz w:val="24"/>
          <w:szCs w:val="24"/>
        </w:rPr>
        <w:t>пунктом 6</w:t>
      </w:r>
      <w:r w:rsidRPr="005F42F6">
        <w:rPr>
          <w:color w:val="000000"/>
          <w:sz w:val="24"/>
          <w:szCs w:val="24"/>
        </w:rPr>
        <w:fldChar w:fldCharType="end"/>
      </w:r>
      <w:r w:rsidRPr="005F42F6">
        <w:rPr>
          <w:sz w:val="24"/>
          <w:szCs w:val="24"/>
        </w:rPr>
        <w:t xml:space="preserve"> следующего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bookmarkStart w:id="36" w:name="sub_310506"/>
      <w:r w:rsidRPr="005F42F6">
        <w:rPr>
          <w:sz w:val="24"/>
          <w:szCs w:val="24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информационно-телекоммуникационной сети «Интернет».»;</w:t>
      </w:r>
      <w:bookmarkEnd w:id="36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9.4. В </w:t>
      </w:r>
      <w:hyperlink r:id="rId10" w:history="1">
        <w:proofErr w:type="gramStart"/>
        <w:r w:rsidRPr="005F42F6">
          <w:rPr>
            <w:color w:val="000000"/>
            <w:sz w:val="24"/>
            <w:szCs w:val="24"/>
          </w:rPr>
          <w:t>пункте</w:t>
        </w:r>
        <w:proofErr w:type="gramEnd"/>
        <w:r w:rsidRPr="005F42F6">
          <w:rPr>
            <w:color w:val="000000"/>
            <w:sz w:val="24"/>
            <w:szCs w:val="24"/>
          </w:rPr>
          <w:t xml:space="preserve"> 1 части 7</w:t>
        </w:r>
      </w:hyperlink>
      <w:r w:rsidRPr="005F42F6">
        <w:rPr>
          <w:sz w:val="24"/>
          <w:szCs w:val="24"/>
        </w:rPr>
        <w:t xml:space="preserve"> после слов «органов местного самоуправления» указать «или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поселения;».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10. Статью 33 Устава дополнить частью 5.1 следующего содержания:</w:t>
      </w:r>
    </w:p>
    <w:p w:rsidR="005F42F6" w:rsidRPr="005F42F6" w:rsidRDefault="005F42F6" w:rsidP="005F42F6">
      <w:pPr>
        <w:adjustRightInd w:val="0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«5.1. Полномочия депутата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 Нижнекарачанского</w:t>
      </w:r>
      <w:r w:rsidRPr="005F42F6">
        <w:rPr>
          <w:sz w:val="24"/>
          <w:szCs w:val="24"/>
        </w:rPr>
        <w:t xml:space="preserve"> сельского </w:t>
      </w:r>
      <w:r w:rsidRPr="005F42F6">
        <w:rPr>
          <w:sz w:val="24"/>
          <w:szCs w:val="24"/>
        </w:rPr>
        <w:lastRenderedPageBreak/>
        <w:t xml:space="preserve">поселения прекращаются досрочно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случае отсутствия депутата без уважительных причин на всех заседаниях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течение шести месяцев подряд</w:t>
      </w:r>
      <w:proofErr w:type="gramStart"/>
      <w:r w:rsidRPr="005F42F6">
        <w:rPr>
          <w:sz w:val="24"/>
          <w:szCs w:val="24"/>
        </w:rPr>
        <w:t>.».</w:t>
      </w:r>
      <w:proofErr w:type="gramEnd"/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sz w:val="24"/>
          <w:szCs w:val="24"/>
        </w:rPr>
        <w:t xml:space="preserve">11. Наименование статьи 40 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>Устава изложить в следующей редакции: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5F42F6">
        <w:rPr>
          <w:sz w:val="24"/>
          <w:szCs w:val="24"/>
        </w:rPr>
        <w:t>.».</w:t>
      </w:r>
      <w:proofErr w:type="gramEnd"/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12. В статье 44 Устава: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5F42F6">
        <w:rPr>
          <w:rFonts w:eastAsia="SimSun"/>
          <w:kern w:val="1"/>
          <w:sz w:val="24"/>
          <w:szCs w:val="24"/>
          <w:lang w:eastAsia="hi-IN" w:bidi="hi-IN"/>
        </w:rPr>
        <w:t>12.1. Абзац 2 части 3 изложить в следующей редакции:</w:t>
      </w:r>
    </w:p>
    <w:p w:rsidR="005F42F6" w:rsidRPr="005F42F6" w:rsidRDefault="005F42F6" w:rsidP="005F42F6">
      <w:pPr>
        <w:suppressAutoHyphens/>
        <w:adjustRightInd w:val="0"/>
        <w:ind w:firstLine="709"/>
        <w:jc w:val="both"/>
        <w:rPr>
          <w:rFonts w:eastAsia="SimSun"/>
          <w:kern w:val="1"/>
          <w:sz w:val="24"/>
          <w:szCs w:val="24"/>
          <w:lang w:eastAsia="hi-IN" w:bidi="hi-IN"/>
        </w:rPr>
      </w:pPr>
      <w:proofErr w:type="gramStart"/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5F42F6">
        <w:rPr>
          <w:rFonts w:eastAsia="SimSun"/>
          <w:kern w:val="1"/>
          <w:sz w:val="24"/>
          <w:szCs w:val="24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5F42F6">
        <w:rPr>
          <w:rFonts w:eastAsia="SimSun"/>
          <w:kern w:val="1"/>
          <w:sz w:val="24"/>
          <w:szCs w:val="24"/>
          <w:lang w:eastAsia="hi-IN" w:bidi="hi-IN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bCs/>
          <w:sz w:val="24"/>
          <w:szCs w:val="24"/>
        </w:rPr>
      </w:pPr>
      <w:r w:rsidRPr="005F42F6">
        <w:rPr>
          <w:sz w:val="24"/>
          <w:szCs w:val="24"/>
        </w:rPr>
        <w:t xml:space="preserve">13. Дополнить Устав статьей </w:t>
      </w:r>
      <w:r w:rsidRPr="005F42F6">
        <w:rPr>
          <w:bCs/>
          <w:sz w:val="24"/>
          <w:szCs w:val="24"/>
        </w:rPr>
        <w:t>54.1 следующего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bCs/>
          <w:sz w:val="24"/>
          <w:szCs w:val="24"/>
        </w:rPr>
        <w:t>«54.1. Средства самообложения граждан.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и для которых размер платежей может быть уменьшен.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5F42F6">
        <w:rPr>
          <w:sz w:val="24"/>
          <w:szCs w:val="24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14. Дополнить Устав статьей 54.2 следующего содержания: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bCs/>
          <w:sz w:val="24"/>
          <w:szCs w:val="24"/>
        </w:rPr>
        <w:t>«Статья 54.2. Финансовое и иное обеспечение реализации инициативных проектов</w:t>
      </w:r>
      <w:r w:rsidRPr="005F42F6">
        <w:rPr>
          <w:sz w:val="24"/>
          <w:szCs w:val="24"/>
        </w:rPr>
        <w:t xml:space="preserve"> 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F42F6">
        <w:rPr>
          <w:sz w:val="24"/>
          <w:szCs w:val="24"/>
        </w:rPr>
        <w:t>формируемые</w:t>
      </w:r>
      <w:proofErr w:type="gramEnd"/>
      <w:r w:rsidRPr="005F42F6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 в целях реализации конкретных инициативных проектов.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3. В </w:t>
      </w:r>
      <w:proofErr w:type="gramStart"/>
      <w:r w:rsidRPr="005F42F6">
        <w:rPr>
          <w:sz w:val="24"/>
          <w:szCs w:val="24"/>
        </w:rPr>
        <w:t>случае</w:t>
      </w:r>
      <w:proofErr w:type="gramEnd"/>
      <w:r w:rsidRPr="005F42F6">
        <w:rPr>
          <w:sz w:val="24"/>
          <w:szCs w:val="24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 В </w:t>
      </w:r>
      <w:proofErr w:type="gramStart"/>
      <w:r w:rsidRPr="005F42F6">
        <w:rPr>
          <w:sz w:val="24"/>
          <w:szCs w:val="24"/>
        </w:rPr>
        <w:t>случае</w:t>
      </w:r>
      <w:proofErr w:type="gramEnd"/>
      <w:r w:rsidRPr="005F42F6">
        <w:rPr>
          <w:sz w:val="24"/>
          <w:szCs w:val="24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lastRenderedPageBreak/>
        <w:t>Нижнекарачанского</w:t>
      </w:r>
      <w:r w:rsidRPr="005F42F6">
        <w:rPr>
          <w:sz w:val="24"/>
          <w:szCs w:val="24"/>
        </w:rPr>
        <w:t xml:space="preserve"> сельского поселения, определяется решением Совета народных депутатов </w:t>
      </w:r>
      <w:r w:rsidRPr="005F42F6">
        <w:rPr>
          <w:rFonts w:eastAsia="SimSun"/>
          <w:color w:val="000000"/>
          <w:kern w:val="1"/>
          <w:sz w:val="24"/>
          <w:szCs w:val="24"/>
          <w:lang w:eastAsia="hi-IN" w:bidi="hi-IN"/>
        </w:rPr>
        <w:t>Нижнекарачанского</w:t>
      </w:r>
      <w:r w:rsidRPr="005F42F6">
        <w:rPr>
          <w:sz w:val="24"/>
          <w:szCs w:val="24"/>
        </w:rPr>
        <w:t xml:space="preserve"> сельского поселения.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F42F6">
        <w:rPr>
          <w:sz w:val="24"/>
          <w:szCs w:val="24"/>
        </w:rPr>
        <w:t>.».</w:t>
      </w:r>
      <w:proofErr w:type="gramEnd"/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15. </w:t>
      </w:r>
      <w:r w:rsidRPr="005F42F6">
        <w:rPr>
          <w:bCs/>
          <w:sz w:val="24"/>
          <w:szCs w:val="24"/>
        </w:rPr>
        <w:t>В статье 57 Устава</w:t>
      </w:r>
      <w:r w:rsidRPr="005F42F6">
        <w:rPr>
          <w:sz w:val="24"/>
          <w:szCs w:val="24"/>
        </w:rPr>
        <w:t>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>15.1.</w:t>
      </w:r>
      <w:r w:rsidRPr="005F42F6">
        <w:rPr>
          <w:bCs/>
          <w:sz w:val="24"/>
          <w:szCs w:val="24"/>
        </w:rPr>
        <w:t xml:space="preserve"> В части 3 слово</w:t>
      </w:r>
      <w:r w:rsidRPr="005F42F6">
        <w:rPr>
          <w:sz w:val="24"/>
          <w:szCs w:val="24"/>
        </w:rPr>
        <w:t xml:space="preserve"> «Кассовое» </w:t>
      </w:r>
      <w:r w:rsidRPr="005F42F6">
        <w:rPr>
          <w:bCs/>
          <w:sz w:val="24"/>
          <w:szCs w:val="24"/>
        </w:rPr>
        <w:t>заменить словом</w:t>
      </w:r>
      <w:r w:rsidRPr="005F42F6">
        <w:rPr>
          <w:sz w:val="24"/>
          <w:szCs w:val="24"/>
        </w:rPr>
        <w:t xml:space="preserve"> «Казначейское»;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r w:rsidRPr="005F42F6">
        <w:rPr>
          <w:sz w:val="24"/>
          <w:szCs w:val="24"/>
        </w:rPr>
        <w:t xml:space="preserve">16. </w:t>
      </w:r>
      <w:r w:rsidRPr="005F42F6">
        <w:rPr>
          <w:bCs/>
          <w:sz w:val="24"/>
          <w:szCs w:val="24"/>
        </w:rPr>
        <w:t>Пункт 4 части 2 статьи 64 Устава изложить в следующей редакции:</w:t>
      </w:r>
    </w:p>
    <w:p w:rsidR="005F42F6" w:rsidRPr="005F42F6" w:rsidRDefault="005F42F6" w:rsidP="005F42F6">
      <w:pPr>
        <w:ind w:firstLine="709"/>
        <w:jc w:val="both"/>
        <w:rPr>
          <w:sz w:val="24"/>
          <w:szCs w:val="24"/>
        </w:rPr>
      </w:pPr>
      <w:proofErr w:type="gramStart"/>
      <w:r w:rsidRPr="005F42F6">
        <w:rPr>
          <w:sz w:val="24"/>
          <w:szCs w:val="24"/>
        </w:rPr>
        <w:t xml:space="preserve">«4) несоблюдение ограничений, запретов, неисполнение обязанностей, которые установлены </w:t>
      </w:r>
      <w:hyperlink r:id="rId11" w:tgtFrame="_blank" w:history="1">
        <w:r w:rsidRPr="005F42F6">
          <w:rPr>
            <w:color w:val="000000"/>
            <w:sz w:val="24"/>
            <w:szCs w:val="24"/>
          </w:rPr>
          <w:t>Федеральным законом от 25 декабря 2008 года № 273-ФЗ</w:t>
        </w:r>
      </w:hyperlink>
      <w:r w:rsidRPr="005F42F6">
        <w:rPr>
          <w:color w:val="000000"/>
          <w:sz w:val="24"/>
          <w:szCs w:val="24"/>
        </w:rPr>
        <w:t xml:space="preserve"> «О противодействии коррупции», </w:t>
      </w:r>
      <w:hyperlink r:id="rId12" w:tgtFrame="_blank" w:history="1">
        <w:r w:rsidRPr="005F42F6">
          <w:rPr>
            <w:color w:val="000000"/>
            <w:sz w:val="24"/>
            <w:szCs w:val="24"/>
          </w:rPr>
          <w:t>Федеральным законом от 3 декабря 2012 года № 230-ФЗ</w:t>
        </w:r>
      </w:hyperlink>
      <w:r w:rsidRPr="005F42F6">
        <w:rPr>
          <w:color w:val="000000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3" w:tgtFrame="_blank" w:history="1">
        <w:r w:rsidRPr="005F42F6">
          <w:rPr>
            <w:color w:val="000000"/>
            <w:sz w:val="24"/>
            <w:szCs w:val="24"/>
          </w:rPr>
          <w:t>Федеральным законом от 7 мая 2013 года</w:t>
        </w:r>
      </w:hyperlink>
      <w:r w:rsidRPr="005F42F6">
        <w:rPr>
          <w:color w:val="000000"/>
          <w:sz w:val="24"/>
          <w:szCs w:val="24"/>
        </w:rPr>
        <w:t xml:space="preserve"> № 79-ФЗ «О запрете отдельным категориям лиц открывать и иметь счета (вклады), хр</w:t>
      </w:r>
      <w:r w:rsidRPr="005F42F6">
        <w:rPr>
          <w:sz w:val="24"/>
          <w:szCs w:val="24"/>
        </w:rPr>
        <w:t>анить</w:t>
      </w:r>
      <w:proofErr w:type="gramEnd"/>
      <w:r w:rsidRPr="005F42F6">
        <w:rPr>
          <w:sz w:val="24"/>
          <w:szCs w:val="24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F42F6">
        <w:rPr>
          <w:sz w:val="24"/>
          <w:szCs w:val="24"/>
        </w:rPr>
        <w:t>.»</w:t>
      </w:r>
      <w:proofErr w:type="gramEnd"/>
      <w:r w:rsidRPr="005F42F6">
        <w:rPr>
          <w:sz w:val="24"/>
          <w:szCs w:val="24"/>
        </w:rPr>
        <w:t>.</w:t>
      </w:r>
    </w:p>
    <w:p w:rsidR="005F42F6" w:rsidRPr="005F42F6" w:rsidRDefault="005F42F6" w:rsidP="005F42F6">
      <w:pPr>
        <w:ind w:firstLine="709"/>
        <w:rPr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5F42F6" w:rsidRPr="005F42F6" w:rsidRDefault="005F42F6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5F42F6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bookmarkStart w:id="37" w:name="_GoBack"/>
      <w:bookmarkEnd w:id="37"/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(47348)4-04-90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с.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Подписано к печати: </w:t>
      </w:r>
      <w:r w:rsidR="005F42F6">
        <w:rPr>
          <w:b/>
          <w:sz w:val="32"/>
          <w:szCs w:val="32"/>
        </w:rPr>
        <w:t>13</w:t>
      </w:r>
      <w:r w:rsidR="00770E2E">
        <w:rPr>
          <w:b/>
          <w:sz w:val="32"/>
          <w:szCs w:val="32"/>
        </w:rPr>
        <w:t>.06</w:t>
      </w:r>
      <w:r>
        <w:rPr>
          <w:b/>
          <w:sz w:val="32"/>
          <w:szCs w:val="32"/>
        </w:rPr>
        <w:t>.2023</w:t>
      </w:r>
      <w:r w:rsidRPr="00E95BA6">
        <w:rPr>
          <w:b/>
          <w:sz w:val="32"/>
          <w:szCs w:val="32"/>
        </w:rPr>
        <w:t>г. 15 часов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5F42F6" w:rsidRDefault="005F42F6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sectPr w:rsidR="00BE1C91" w:rsidSect="005F42F6">
      <w:headerReference w:type="default" r:id="rId14"/>
      <w:pgSz w:w="11900" w:h="16840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1" w:rsidRDefault="00BE1C91" w:rsidP="00BE1C91">
      <w:r>
        <w:separator/>
      </w:r>
    </w:p>
  </w:endnote>
  <w:endnote w:type="continuationSeparator" w:id="0">
    <w:p w:rsidR="00BE1C91" w:rsidRDefault="00BE1C91" w:rsidP="00B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1" w:rsidRDefault="00BE1C91" w:rsidP="00BE1C91">
      <w:r>
        <w:separator/>
      </w:r>
    </w:p>
  </w:footnote>
  <w:footnote w:type="continuationSeparator" w:id="0">
    <w:p w:rsidR="00BE1C91" w:rsidRDefault="00BE1C91" w:rsidP="00B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91" w:rsidRDefault="00BE1C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F42F6">
      <w:rPr>
        <w:noProof/>
      </w:rPr>
      <w:t>10</w:t>
    </w:r>
    <w:r>
      <w:fldChar w:fldCharType="end"/>
    </w:r>
  </w:p>
  <w:p w:rsidR="00BE1C91" w:rsidRDefault="00BE1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0"/>
    <w:rsid w:val="005F42F6"/>
    <w:rsid w:val="006076D0"/>
    <w:rsid w:val="00762780"/>
    <w:rsid w:val="00770E2E"/>
    <w:rsid w:val="00B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74F5BCC735C87F9F897F4ADBB25613C69E20F9E4CC67971A4C2E3D7D83C7FA3760ACC2E63J2V1F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23BFA9AF-B847-4F54-8403-F2E327C4305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zakon.scl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2023-06-20T08:52:00Z</dcterms:created>
  <dcterms:modified xsi:type="dcterms:W3CDTF">2023-06-20T08:52:00Z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2.4.3e)</vt:lpwstr>
  </property>
</Properties>
</file>