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20" w:rsidRDefault="00421820" w:rsidP="003D4567">
      <w:pPr>
        <w:jc w:val="center"/>
        <w:rPr>
          <w:b/>
        </w:rPr>
      </w:pPr>
      <w:r>
        <w:rPr>
          <w:b/>
        </w:rPr>
        <w:t>Информационное сообщение №</w:t>
      </w:r>
      <w:r w:rsidR="00977E1D">
        <w:rPr>
          <w:b/>
        </w:rPr>
        <w:t xml:space="preserve"> </w:t>
      </w:r>
      <w:r w:rsidR="006E0903">
        <w:rPr>
          <w:b/>
        </w:rPr>
        <w:t>1</w:t>
      </w:r>
      <w:r>
        <w:rPr>
          <w:b/>
        </w:rPr>
        <w:t xml:space="preserve"> от </w:t>
      </w:r>
      <w:r w:rsidR="008E5892">
        <w:rPr>
          <w:b/>
        </w:rPr>
        <w:t>18.09</w:t>
      </w:r>
      <w:r>
        <w:rPr>
          <w:b/>
        </w:rPr>
        <w:t>.20</w:t>
      </w:r>
      <w:r w:rsidR="00C76670">
        <w:rPr>
          <w:b/>
        </w:rPr>
        <w:t>23</w:t>
      </w:r>
      <w:r>
        <w:rPr>
          <w:b/>
        </w:rPr>
        <w:t>г.</w:t>
      </w:r>
    </w:p>
    <w:p w:rsidR="0086761C" w:rsidRDefault="0086761C" w:rsidP="003D4567">
      <w:pPr>
        <w:jc w:val="center"/>
        <w:rPr>
          <w:b/>
        </w:rPr>
      </w:pPr>
      <w:r>
        <w:rPr>
          <w:b/>
        </w:rPr>
        <w:t xml:space="preserve">Администрация </w:t>
      </w:r>
      <w:r w:rsidR="00352F52">
        <w:rPr>
          <w:b/>
        </w:rPr>
        <w:t>Нижнекарачанского сельского</w:t>
      </w:r>
      <w:r>
        <w:rPr>
          <w:b/>
        </w:rPr>
        <w:t xml:space="preserve"> поселения </w:t>
      </w:r>
    </w:p>
    <w:p w:rsidR="003D4567" w:rsidRPr="000C7889" w:rsidRDefault="0086761C" w:rsidP="003D4567">
      <w:pPr>
        <w:jc w:val="center"/>
        <w:rPr>
          <w:b/>
        </w:rPr>
      </w:pPr>
      <w:r>
        <w:rPr>
          <w:b/>
        </w:rPr>
        <w:t>Грибановского муниципального района Воронежской области</w:t>
      </w:r>
    </w:p>
    <w:p w:rsidR="003D4567" w:rsidRPr="000C7889" w:rsidRDefault="003D4567" w:rsidP="003D4567">
      <w:pPr>
        <w:jc w:val="center"/>
        <w:rPr>
          <w:b/>
        </w:rPr>
      </w:pPr>
      <w:r w:rsidRPr="000C7889">
        <w:rPr>
          <w:b/>
        </w:rPr>
        <w:t>сообщает</w:t>
      </w:r>
      <w:r w:rsidR="00130350" w:rsidRPr="000C7889">
        <w:rPr>
          <w:b/>
        </w:rPr>
        <w:t xml:space="preserve"> о проведен</w:t>
      </w:r>
      <w:proofErr w:type="gramStart"/>
      <w:r w:rsidR="00130350" w:rsidRPr="000C7889">
        <w:rPr>
          <w:b/>
        </w:rPr>
        <w:t>ии</w:t>
      </w:r>
      <w:r w:rsidR="00DD7541" w:rsidRPr="000C7889">
        <w:rPr>
          <w:b/>
        </w:rPr>
        <w:t xml:space="preserve"> </w:t>
      </w:r>
      <w:r w:rsidR="00F01BEC">
        <w:rPr>
          <w:b/>
        </w:rPr>
        <w:t xml:space="preserve"> </w:t>
      </w:r>
      <w:r w:rsidR="00DD7541" w:rsidRPr="000C7889">
        <w:rPr>
          <w:b/>
        </w:rPr>
        <w:t>ау</w:t>
      </w:r>
      <w:proofErr w:type="gramEnd"/>
      <w:r w:rsidR="00DD7541" w:rsidRPr="000C7889">
        <w:rPr>
          <w:b/>
        </w:rPr>
        <w:t>кцион</w:t>
      </w:r>
      <w:r w:rsidR="000021EF">
        <w:rPr>
          <w:b/>
        </w:rPr>
        <w:t>а</w:t>
      </w:r>
      <w:r w:rsidRPr="000C7889">
        <w:rPr>
          <w:b/>
        </w:rPr>
        <w:t xml:space="preserve"> на право заключения </w:t>
      </w:r>
    </w:p>
    <w:p w:rsidR="003D4567" w:rsidRDefault="00DD7541" w:rsidP="003D4567">
      <w:pPr>
        <w:jc w:val="center"/>
        <w:rPr>
          <w:b/>
        </w:rPr>
      </w:pPr>
      <w:r w:rsidRPr="000C7889">
        <w:rPr>
          <w:b/>
        </w:rPr>
        <w:t>договор</w:t>
      </w:r>
      <w:r w:rsidR="00222FD0">
        <w:rPr>
          <w:b/>
        </w:rPr>
        <w:t>а</w:t>
      </w:r>
      <w:r w:rsidR="003D4567" w:rsidRPr="000C7889">
        <w:rPr>
          <w:b/>
        </w:rPr>
        <w:t xml:space="preserve"> на размещение нестационарного торгового объекта</w:t>
      </w:r>
    </w:p>
    <w:p w:rsidR="00D55EDF" w:rsidRDefault="00D55EDF" w:rsidP="003D4567">
      <w:pPr>
        <w:jc w:val="center"/>
        <w:rPr>
          <w:b/>
        </w:rPr>
      </w:pPr>
    </w:p>
    <w:p w:rsidR="002032A6" w:rsidRPr="00562110" w:rsidRDefault="002032A6" w:rsidP="002032A6">
      <w:pPr>
        <w:pStyle w:val="af1"/>
        <w:numPr>
          <w:ilvl w:val="0"/>
          <w:numId w:val="20"/>
        </w:numPr>
        <w:autoSpaceDE w:val="0"/>
        <w:autoSpaceDN w:val="0"/>
        <w:adjustRightInd w:val="0"/>
        <w:jc w:val="both"/>
        <w:rPr>
          <w:b/>
        </w:rPr>
      </w:pPr>
      <w:r w:rsidRPr="00562110">
        <w:rPr>
          <w:b/>
        </w:rPr>
        <w:t>Общие положения</w:t>
      </w:r>
    </w:p>
    <w:p w:rsidR="002032A6" w:rsidRPr="00562110" w:rsidRDefault="002032A6" w:rsidP="002032A6">
      <w:pPr>
        <w:pStyle w:val="af1"/>
        <w:autoSpaceDE w:val="0"/>
        <w:autoSpaceDN w:val="0"/>
        <w:adjustRightInd w:val="0"/>
        <w:ind w:left="4545"/>
        <w:jc w:val="both"/>
        <w:rPr>
          <w:b/>
        </w:rPr>
      </w:pPr>
    </w:p>
    <w:p w:rsidR="002032A6" w:rsidRPr="00562110" w:rsidRDefault="002032A6" w:rsidP="002032A6">
      <w:pPr>
        <w:ind w:firstLine="540"/>
        <w:jc w:val="both"/>
      </w:pPr>
      <w:r w:rsidRPr="00562110">
        <w:rPr>
          <w:b/>
        </w:rPr>
        <w:t>Основание проведения аукциона:</w:t>
      </w:r>
      <w:r w:rsidRPr="00562110">
        <w:t xml:space="preserve"> Постановление администрации </w:t>
      </w:r>
      <w:r>
        <w:t xml:space="preserve">Нижнекарачанского сельского поселения </w:t>
      </w:r>
      <w:r w:rsidRPr="00562110">
        <w:t xml:space="preserve"> </w:t>
      </w:r>
      <w:r>
        <w:t xml:space="preserve">Грибановского </w:t>
      </w:r>
      <w:r w:rsidRPr="00562110">
        <w:t xml:space="preserve"> муниципального района Воронежской области от </w:t>
      </w:r>
      <w:r>
        <w:t xml:space="preserve">15 сентября 2023 г.     </w:t>
      </w:r>
      <w:r w:rsidRPr="00562110">
        <w:t xml:space="preserve"> № </w:t>
      </w:r>
      <w:r>
        <w:t xml:space="preserve">29 </w:t>
      </w:r>
      <w:r w:rsidRPr="00562110">
        <w:t>«</w:t>
      </w:r>
      <w:r w:rsidRPr="00312955">
        <w:rPr>
          <w:b/>
        </w:rPr>
        <w:t>О проведен</w:t>
      </w:r>
      <w:proofErr w:type="gramStart"/>
      <w:r w:rsidRPr="00312955">
        <w:rPr>
          <w:b/>
        </w:rPr>
        <w:t>ии ау</w:t>
      </w:r>
      <w:proofErr w:type="gramEnd"/>
      <w:r w:rsidRPr="00312955">
        <w:rPr>
          <w:b/>
        </w:rPr>
        <w:t>кциона на право заключения договора на размещение нестационарного торгового объекта</w:t>
      </w:r>
      <w:r w:rsidRPr="00562110">
        <w:t>».</w:t>
      </w:r>
    </w:p>
    <w:p w:rsidR="002032A6" w:rsidRPr="00562110" w:rsidRDefault="002032A6" w:rsidP="002032A6">
      <w:pPr>
        <w:ind w:firstLine="540"/>
        <w:jc w:val="both"/>
      </w:pPr>
      <w:r w:rsidRPr="00562110">
        <w:rPr>
          <w:b/>
        </w:rPr>
        <w:t>Организатор аукциона:</w:t>
      </w:r>
      <w:r w:rsidRPr="00562110">
        <w:t xml:space="preserve"> Администрация </w:t>
      </w:r>
      <w:r>
        <w:t xml:space="preserve">Нижнекарачанского сельского поселения </w:t>
      </w:r>
      <w:r w:rsidRPr="00562110">
        <w:t xml:space="preserve"> </w:t>
      </w:r>
      <w:r>
        <w:t xml:space="preserve">Грибановского </w:t>
      </w:r>
      <w:r w:rsidRPr="00562110">
        <w:t xml:space="preserve"> </w:t>
      </w:r>
      <w:proofErr w:type="gramStart"/>
      <w:r w:rsidRPr="00562110">
        <w:t>муниципального</w:t>
      </w:r>
      <w:proofErr w:type="gramEnd"/>
      <w:r w:rsidRPr="00562110">
        <w:t xml:space="preserve"> района Воронежской области, расположенная по адресу: </w:t>
      </w:r>
      <w:proofErr w:type="gramStart"/>
      <w:r w:rsidRPr="0086761C">
        <w:t xml:space="preserve">Воронежская область, Грибановский район, </w:t>
      </w:r>
      <w:r>
        <w:t>с. Нижний Карачан</w:t>
      </w:r>
      <w:r w:rsidRPr="0086761C">
        <w:t xml:space="preserve">,  ул. </w:t>
      </w:r>
      <w:r>
        <w:t>Советская, 10</w:t>
      </w:r>
      <w:r w:rsidRPr="0086761C">
        <w:t xml:space="preserve">, </w:t>
      </w:r>
      <w:r>
        <w:t xml:space="preserve"> </w:t>
      </w:r>
      <w:r w:rsidRPr="0086761C">
        <w:t xml:space="preserve">контактный телефон: </w:t>
      </w:r>
      <w:r>
        <w:t>+7(</w:t>
      </w:r>
      <w:r w:rsidRPr="0086761C">
        <w:t xml:space="preserve">47348) </w:t>
      </w:r>
      <w:r>
        <w:t>4-04-98</w:t>
      </w:r>
      <w:r w:rsidRPr="0086761C">
        <w:t>)</w:t>
      </w:r>
      <w:r>
        <w:t>.</w:t>
      </w:r>
      <w:proofErr w:type="gramEnd"/>
    </w:p>
    <w:p w:rsidR="002032A6" w:rsidRPr="00562110" w:rsidRDefault="002032A6" w:rsidP="002032A6">
      <w:pPr>
        <w:ind w:firstLine="540"/>
        <w:jc w:val="both"/>
      </w:pPr>
      <w:r w:rsidRPr="00562110">
        <w:rPr>
          <w:b/>
        </w:rPr>
        <w:t xml:space="preserve">Обеспечение проведение аукциона: </w:t>
      </w:r>
      <w:r w:rsidRPr="00562110">
        <w:t xml:space="preserve">Администрация </w:t>
      </w:r>
      <w:r>
        <w:t xml:space="preserve">Нижнекарачанского сельского поселения </w:t>
      </w:r>
      <w:r w:rsidRPr="00562110">
        <w:t xml:space="preserve"> </w:t>
      </w:r>
      <w:r>
        <w:t xml:space="preserve">Грибановского </w:t>
      </w:r>
      <w:r w:rsidRPr="00562110">
        <w:t xml:space="preserve"> </w:t>
      </w:r>
      <w:proofErr w:type="gramStart"/>
      <w:r w:rsidRPr="00562110">
        <w:t>муниципального</w:t>
      </w:r>
      <w:proofErr w:type="gramEnd"/>
      <w:r w:rsidRPr="00562110">
        <w:t xml:space="preserve"> района Воронежской области контактный телефон: </w:t>
      </w:r>
      <w:r>
        <w:t>+7(</w:t>
      </w:r>
      <w:r w:rsidRPr="0086761C">
        <w:t xml:space="preserve">47348) </w:t>
      </w:r>
      <w:r>
        <w:t>4-04-98</w:t>
      </w:r>
      <w:r w:rsidRPr="00562110">
        <w:t>.</w:t>
      </w:r>
    </w:p>
    <w:p w:rsidR="002032A6" w:rsidRPr="00562110" w:rsidRDefault="002032A6" w:rsidP="002032A6">
      <w:pPr>
        <w:ind w:firstLine="540"/>
        <w:jc w:val="both"/>
      </w:pPr>
      <w:r w:rsidRPr="00562110">
        <w:rPr>
          <w:b/>
        </w:rPr>
        <w:t>Дата, время, место начало подачи заявок с прилагаемыми к ним документами:</w:t>
      </w:r>
      <w:r w:rsidRPr="00562110">
        <w:t xml:space="preserve"> </w:t>
      </w:r>
      <w:r>
        <w:t>18.09</w:t>
      </w:r>
      <w:r w:rsidRPr="00562110">
        <w:t xml:space="preserve">.2023 года. С понедельника по пятницу с 9 часов 00 минут до 16 часов 00 минут, перерыв с 12 часов 00 минут до 13 часов 00 минут, по адресу: Воронежская область, </w:t>
      </w:r>
      <w:r w:rsidRPr="0086761C">
        <w:t xml:space="preserve">Грибановский район, </w:t>
      </w:r>
      <w:r>
        <w:t>с. Нижний Карачан</w:t>
      </w:r>
      <w:r w:rsidRPr="0086761C">
        <w:t xml:space="preserve">,  ул. </w:t>
      </w:r>
      <w:r>
        <w:t xml:space="preserve">Советская, 10 кабинет </w:t>
      </w:r>
      <w:r w:rsidRPr="00562110">
        <w:t xml:space="preserve">3.     </w:t>
      </w:r>
    </w:p>
    <w:p w:rsidR="002032A6" w:rsidRPr="00562110" w:rsidRDefault="002032A6" w:rsidP="002032A6">
      <w:pPr>
        <w:tabs>
          <w:tab w:val="num" w:pos="360"/>
        </w:tabs>
        <w:ind w:firstLine="540"/>
        <w:jc w:val="both"/>
      </w:pPr>
      <w:r w:rsidRPr="00562110">
        <w:rPr>
          <w:b/>
        </w:rPr>
        <w:t>Дата, время окончания приема заявок на участие в аукционе:</w:t>
      </w:r>
      <w:r w:rsidRPr="00562110">
        <w:t xml:space="preserve"> </w:t>
      </w:r>
      <w:r w:rsidR="00724783">
        <w:t>17.10.2023</w:t>
      </w:r>
      <w:r w:rsidRPr="00562110">
        <w:t xml:space="preserve"> г. в 16 часов 00 минут.</w:t>
      </w:r>
    </w:p>
    <w:p w:rsidR="002032A6" w:rsidRPr="00562110" w:rsidRDefault="002032A6" w:rsidP="002032A6">
      <w:pPr>
        <w:tabs>
          <w:tab w:val="num" w:pos="360"/>
        </w:tabs>
        <w:ind w:firstLine="540"/>
        <w:jc w:val="both"/>
        <w:rPr>
          <w:u w:val="single"/>
        </w:rPr>
      </w:pPr>
      <w:r w:rsidRPr="00562110">
        <w:rPr>
          <w:b/>
        </w:rPr>
        <w:t xml:space="preserve">Дата, время, место подписания протокола рассмотрения заявок организатором аукциона и определение участников аукциона: </w:t>
      </w:r>
      <w:r w:rsidR="00724783">
        <w:t>18.10</w:t>
      </w:r>
      <w:r w:rsidRPr="00562110">
        <w:t xml:space="preserve">.2023 г. в </w:t>
      </w:r>
      <w:r w:rsidR="00724783">
        <w:t>10</w:t>
      </w:r>
      <w:r w:rsidRPr="00562110">
        <w:t xml:space="preserve"> часов 00 минут, по адресу: Воронежская область, </w:t>
      </w:r>
      <w:r w:rsidR="00724783" w:rsidRPr="0086761C">
        <w:t xml:space="preserve">Грибановский район, </w:t>
      </w:r>
      <w:r w:rsidR="00724783">
        <w:t>с. Нижний Карачан</w:t>
      </w:r>
      <w:r w:rsidR="00724783" w:rsidRPr="0086761C">
        <w:t xml:space="preserve">,  ул. </w:t>
      </w:r>
      <w:r w:rsidR="00724783">
        <w:t xml:space="preserve">Советская, 10 кабинет </w:t>
      </w:r>
      <w:r w:rsidR="00724783" w:rsidRPr="00562110">
        <w:t xml:space="preserve">3.     </w:t>
      </w:r>
    </w:p>
    <w:p w:rsidR="002032A6" w:rsidRPr="00562110" w:rsidRDefault="002032A6" w:rsidP="002032A6">
      <w:pPr>
        <w:tabs>
          <w:tab w:val="num" w:pos="360"/>
        </w:tabs>
        <w:ind w:firstLine="540"/>
        <w:jc w:val="both"/>
      </w:pPr>
      <w:r w:rsidRPr="00562110">
        <w:rPr>
          <w:b/>
        </w:rPr>
        <w:t xml:space="preserve">Дата, время, место проведения аукциона и подведение его итогов: </w:t>
      </w:r>
      <w:r w:rsidR="00724783">
        <w:t>18.10</w:t>
      </w:r>
      <w:r w:rsidRPr="00562110">
        <w:t>.2023 г. в 14 часов 00 минут, по адресу:</w:t>
      </w:r>
      <w:r w:rsidRPr="00562110">
        <w:rPr>
          <w:b/>
        </w:rPr>
        <w:t xml:space="preserve"> </w:t>
      </w:r>
      <w:r w:rsidR="00724783" w:rsidRPr="00562110">
        <w:t xml:space="preserve">Воронежская область, </w:t>
      </w:r>
      <w:r w:rsidR="00724783" w:rsidRPr="0086761C">
        <w:t xml:space="preserve">Грибановский район, </w:t>
      </w:r>
      <w:r w:rsidR="00724783">
        <w:t>с. Нижний Карачан</w:t>
      </w:r>
      <w:r w:rsidR="00724783" w:rsidRPr="0086761C">
        <w:t xml:space="preserve">,  ул. </w:t>
      </w:r>
      <w:r w:rsidR="00724783">
        <w:t xml:space="preserve">Советская, 10 кабинет </w:t>
      </w:r>
      <w:r w:rsidR="00724783" w:rsidRPr="00562110">
        <w:t xml:space="preserve">3.     </w:t>
      </w:r>
    </w:p>
    <w:p w:rsidR="002032A6" w:rsidRPr="00562110" w:rsidRDefault="002032A6" w:rsidP="002032A6">
      <w:pPr>
        <w:jc w:val="both"/>
      </w:pPr>
    </w:p>
    <w:p w:rsidR="002032A6" w:rsidRPr="00562110" w:rsidRDefault="002032A6" w:rsidP="002032A6">
      <w:pPr>
        <w:numPr>
          <w:ilvl w:val="0"/>
          <w:numId w:val="20"/>
        </w:numPr>
        <w:jc w:val="both"/>
        <w:rPr>
          <w:b/>
        </w:rPr>
      </w:pPr>
      <w:r w:rsidRPr="00562110">
        <w:rPr>
          <w:b/>
        </w:rPr>
        <w:t>Предмет аукциона</w:t>
      </w:r>
    </w:p>
    <w:p w:rsidR="002032A6" w:rsidRPr="00562110" w:rsidRDefault="002032A6" w:rsidP="002032A6">
      <w:pPr>
        <w:ind w:left="4185"/>
        <w:jc w:val="both"/>
        <w:rPr>
          <w:b/>
        </w:rPr>
      </w:pPr>
    </w:p>
    <w:p w:rsidR="002032A6" w:rsidRPr="00724783" w:rsidRDefault="002032A6" w:rsidP="00724783">
      <w:pPr>
        <w:pStyle w:val="Style4"/>
        <w:widowControl/>
        <w:tabs>
          <w:tab w:val="left" w:pos="10915"/>
        </w:tabs>
        <w:spacing w:line="240" w:lineRule="auto"/>
        <w:ind w:right="27"/>
        <w:rPr>
          <w:sz w:val="28"/>
          <w:szCs w:val="28"/>
        </w:rPr>
      </w:pPr>
      <w:r w:rsidRPr="00724783">
        <w:t xml:space="preserve"> </w:t>
      </w:r>
      <w:proofErr w:type="gramStart"/>
      <w:r w:rsidRPr="00724783">
        <w:t xml:space="preserve">В соответствии с постановлением администрации </w:t>
      </w:r>
      <w:r w:rsidR="000967A4">
        <w:t xml:space="preserve">Нижнекарачанского сельского поселения </w:t>
      </w:r>
      <w:r w:rsidR="000967A4" w:rsidRPr="00562110">
        <w:t xml:space="preserve"> </w:t>
      </w:r>
      <w:r w:rsidR="000967A4">
        <w:t xml:space="preserve">Грибановского </w:t>
      </w:r>
      <w:r w:rsidR="000967A4" w:rsidRPr="00562110">
        <w:t xml:space="preserve"> муниципального района Воронежской области </w:t>
      </w:r>
      <w:r w:rsidRPr="00724783">
        <w:t xml:space="preserve">от </w:t>
      </w:r>
      <w:r w:rsidR="000967A4">
        <w:t>08.04.2021</w:t>
      </w:r>
      <w:r w:rsidRPr="00724783">
        <w:t xml:space="preserve"> года № </w:t>
      </w:r>
      <w:r w:rsidR="000967A4">
        <w:t>8</w:t>
      </w:r>
      <w:r w:rsidRPr="00724783">
        <w:t xml:space="preserve"> «</w:t>
      </w:r>
      <w:r w:rsidR="00724783" w:rsidRPr="00724783">
        <w:t>Об утверждении схемы размещения нестационарных торговых объектов на территории Нижнекарачанского сельского поселения Грибановского муниципального района Воронежской области на 2021 -2030 годы</w:t>
      </w:r>
      <w:r w:rsidRPr="00724783">
        <w:t>» (далее - Схема размещения нестационарных торговых объектов), установлены места расположения нестационарных торговых</w:t>
      </w:r>
      <w:r w:rsidRPr="00562110">
        <w:t xml:space="preserve"> объектов:</w:t>
      </w:r>
      <w:proofErr w:type="gramEnd"/>
    </w:p>
    <w:tbl>
      <w:tblPr>
        <w:tblW w:w="4763" w:type="pct"/>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115"/>
        <w:gridCol w:w="1220"/>
        <w:gridCol w:w="850"/>
        <w:gridCol w:w="1701"/>
        <w:gridCol w:w="1154"/>
        <w:gridCol w:w="1480"/>
        <w:gridCol w:w="1488"/>
      </w:tblGrid>
      <w:tr w:rsidR="000967A4" w:rsidRPr="00562110" w:rsidTr="004956D0">
        <w:trPr>
          <w:cantSplit/>
          <w:trHeight w:val="1350"/>
          <w:jc w:val="center"/>
        </w:trPr>
        <w:tc>
          <w:tcPr>
            <w:tcW w:w="292" w:type="pct"/>
          </w:tcPr>
          <w:p w:rsidR="000967A4" w:rsidRPr="00562110" w:rsidRDefault="000967A4" w:rsidP="00364D07">
            <w:pPr>
              <w:contextualSpacing/>
              <w:jc w:val="center"/>
              <w:rPr>
                <w:b/>
                <w:sz w:val="22"/>
                <w:szCs w:val="22"/>
              </w:rPr>
            </w:pPr>
            <w:r w:rsidRPr="00562110">
              <w:rPr>
                <w:b/>
                <w:sz w:val="22"/>
                <w:szCs w:val="22"/>
              </w:rPr>
              <w:t>№ лота</w:t>
            </w:r>
          </w:p>
        </w:tc>
        <w:tc>
          <w:tcPr>
            <w:tcW w:w="995" w:type="pct"/>
            <w:shd w:val="clear" w:color="auto" w:fill="auto"/>
            <w:vAlign w:val="center"/>
          </w:tcPr>
          <w:p w:rsidR="000967A4" w:rsidRPr="00562110" w:rsidRDefault="000967A4" w:rsidP="00364D07">
            <w:pPr>
              <w:contextualSpacing/>
              <w:jc w:val="center"/>
              <w:rPr>
                <w:b/>
                <w:sz w:val="22"/>
                <w:szCs w:val="22"/>
              </w:rPr>
            </w:pPr>
            <w:r w:rsidRPr="00562110">
              <w:rPr>
                <w:b/>
                <w:sz w:val="22"/>
                <w:szCs w:val="22"/>
              </w:rPr>
              <w:t>Адресный ориентир нестационарного торгового объекта</w:t>
            </w:r>
          </w:p>
        </w:tc>
        <w:tc>
          <w:tcPr>
            <w:tcW w:w="574" w:type="pct"/>
            <w:shd w:val="clear" w:color="auto" w:fill="auto"/>
            <w:vAlign w:val="center"/>
          </w:tcPr>
          <w:p w:rsidR="000967A4" w:rsidRPr="00562110" w:rsidRDefault="000967A4" w:rsidP="00364D07">
            <w:pPr>
              <w:contextualSpacing/>
              <w:jc w:val="center"/>
              <w:rPr>
                <w:b/>
                <w:sz w:val="22"/>
                <w:szCs w:val="22"/>
              </w:rPr>
            </w:pPr>
            <w:r>
              <w:rPr>
                <w:b/>
                <w:sz w:val="22"/>
                <w:szCs w:val="22"/>
              </w:rPr>
              <w:t xml:space="preserve">Вид </w:t>
            </w:r>
          </w:p>
        </w:tc>
        <w:tc>
          <w:tcPr>
            <w:tcW w:w="400" w:type="pct"/>
            <w:shd w:val="clear" w:color="auto" w:fill="auto"/>
            <w:vAlign w:val="center"/>
          </w:tcPr>
          <w:p w:rsidR="000967A4" w:rsidRPr="00562110" w:rsidRDefault="000967A4" w:rsidP="00364D07">
            <w:pPr>
              <w:contextualSpacing/>
              <w:jc w:val="center"/>
              <w:rPr>
                <w:b/>
                <w:sz w:val="22"/>
                <w:szCs w:val="22"/>
              </w:rPr>
            </w:pPr>
            <w:r w:rsidRPr="00562110">
              <w:rPr>
                <w:b/>
                <w:sz w:val="22"/>
                <w:szCs w:val="22"/>
              </w:rPr>
              <w:t>Площадь, кв.м.</w:t>
            </w:r>
          </w:p>
        </w:tc>
        <w:tc>
          <w:tcPr>
            <w:tcW w:w="800" w:type="pct"/>
          </w:tcPr>
          <w:p w:rsidR="000967A4" w:rsidRPr="00562110" w:rsidRDefault="000967A4" w:rsidP="00364D07">
            <w:pPr>
              <w:contextualSpacing/>
              <w:jc w:val="center"/>
              <w:rPr>
                <w:b/>
                <w:sz w:val="22"/>
                <w:szCs w:val="22"/>
              </w:rPr>
            </w:pPr>
            <w:r w:rsidRPr="00562110">
              <w:rPr>
                <w:b/>
                <w:sz w:val="22"/>
                <w:szCs w:val="22"/>
              </w:rPr>
              <w:t>Срок действия договора</w:t>
            </w:r>
          </w:p>
        </w:tc>
        <w:tc>
          <w:tcPr>
            <w:tcW w:w="543" w:type="pct"/>
          </w:tcPr>
          <w:p w:rsidR="000967A4" w:rsidRPr="00562110" w:rsidRDefault="000967A4" w:rsidP="00364D07">
            <w:pPr>
              <w:contextualSpacing/>
              <w:jc w:val="center"/>
              <w:rPr>
                <w:b/>
                <w:sz w:val="22"/>
                <w:szCs w:val="22"/>
              </w:rPr>
            </w:pPr>
            <w:r w:rsidRPr="00562110">
              <w:rPr>
                <w:b/>
                <w:sz w:val="22"/>
                <w:szCs w:val="22"/>
              </w:rPr>
              <w:t>Количество (</w:t>
            </w:r>
            <w:proofErr w:type="spellStart"/>
            <w:proofErr w:type="gramStart"/>
            <w:r w:rsidRPr="00562110">
              <w:rPr>
                <w:b/>
                <w:sz w:val="22"/>
                <w:szCs w:val="22"/>
              </w:rPr>
              <w:t>ед</w:t>
            </w:r>
            <w:proofErr w:type="spellEnd"/>
            <w:proofErr w:type="gramEnd"/>
            <w:r w:rsidRPr="00562110">
              <w:rPr>
                <w:b/>
                <w:sz w:val="22"/>
                <w:szCs w:val="22"/>
              </w:rPr>
              <w:t>).</w:t>
            </w:r>
          </w:p>
        </w:tc>
        <w:tc>
          <w:tcPr>
            <w:tcW w:w="696" w:type="pct"/>
            <w:shd w:val="clear" w:color="auto" w:fill="auto"/>
            <w:vAlign w:val="center"/>
          </w:tcPr>
          <w:p w:rsidR="000967A4" w:rsidRPr="00562110" w:rsidRDefault="000967A4" w:rsidP="00364D07">
            <w:pPr>
              <w:contextualSpacing/>
              <w:jc w:val="center"/>
              <w:rPr>
                <w:b/>
                <w:sz w:val="22"/>
                <w:szCs w:val="22"/>
              </w:rPr>
            </w:pPr>
            <w:r w:rsidRPr="00562110">
              <w:rPr>
                <w:b/>
                <w:sz w:val="22"/>
                <w:szCs w:val="22"/>
              </w:rPr>
              <w:t>Группа реализуемых товаров</w:t>
            </w:r>
          </w:p>
        </w:tc>
        <w:tc>
          <w:tcPr>
            <w:tcW w:w="700" w:type="pct"/>
            <w:shd w:val="clear" w:color="auto" w:fill="auto"/>
            <w:vAlign w:val="center"/>
          </w:tcPr>
          <w:p w:rsidR="000967A4" w:rsidRPr="00562110" w:rsidRDefault="000967A4" w:rsidP="00364D07">
            <w:pPr>
              <w:contextualSpacing/>
              <w:jc w:val="center"/>
              <w:rPr>
                <w:b/>
                <w:sz w:val="22"/>
                <w:szCs w:val="22"/>
              </w:rPr>
            </w:pPr>
            <w:r w:rsidRPr="00562110">
              <w:rPr>
                <w:b/>
                <w:sz w:val="22"/>
                <w:szCs w:val="22"/>
              </w:rPr>
              <w:t>Рыночная стоимость объекта оценки без учета НДС, руб.</w:t>
            </w:r>
          </w:p>
        </w:tc>
      </w:tr>
      <w:tr w:rsidR="000967A4" w:rsidRPr="00562110" w:rsidTr="004956D0">
        <w:trPr>
          <w:cantSplit/>
          <w:trHeight w:val="153"/>
          <w:jc w:val="center"/>
        </w:trPr>
        <w:tc>
          <w:tcPr>
            <w:tcW w:w="292" w:type="pct"/>
          </w:tcPr>
          <w:p w:rsidR="00977E1D" w:rsidRDefault="00977E1D" w:rsidP="00977E1D">
            <w:pPr>
              <w:contextualSpacing/>
              <w:jc w:val="center"/>
            </w:pPr>
          </w:p>
          <w:p w:rsidR="00977E1D" w:rsidRDefault="00977E1D" w:rsidP="00977E1D">
            <w:pPr>
              <w:contextualSpacing/>
              <w:jc w:val="center"/>
            </w:pPr>
          </w:p>
          <w:p w:rsidR="00977E1D" w:rsidRDefault="00977E1D" w:rsidP="00977E1D">
            <w:pPr>
              <w:contextualSpacing/>
              <w:jc w:val="center"/>
            </w:pPr>
          </w:p>
          <w:p w:rsidR="000967A4" w:rsidRPr="004956D0" w:rsidRDefault="000967A4" w:rsidP="00977E1D">
            <w:pPr>
              <w:contextualSpacing/>
              <w:jc w:val="center"/>
            </w:pPr>
            <w:r w:rsidRPr="004956D0">
              <w:t>1</w:t>
            </w:r>
          </w:p>
        </w:tc>
        <w:tc>
          <w:tcPr>
            <w:tcW w:w="995" w:type="pct"/>
            <w:shd w:val="clear" w:color="auto" w:fill="auto"/>
            <w:vAlign w:val="center"/>
          </w:tcPr>
          <w:p w:rsidR="000967A4" w:rsidRPr="004956D0" w:rsidRDefault="000967A4" w:rsidP="00977E1D">
            <w:pPr>
              <w:jc w:val="center"/>
            </w:pPr>
            <w:r w:rsidRPr="004956D0">
              <w:t>Воронежская область, Грибановский район, с.  Нижний Карачан,</w:t>
            </w:r>
          </w:p>
          <w:p w:rsidR="000967A4" w:rsidRPr="004956D0" w:rsidRDefault="000967A4" w:rsidP="00977E1D">
            <w:pPr>
              <w:contextualSpacing/>
              <w:jc w:val="center"/>
            </w:pPr>
            <w:r w:rsidRPr="004956D0">
              <w:t>Ул. Карла Маркса, 80А</w:t>
            </w:r>
          </w:p>
        </w:tc>
        <w:tc>
          <w:tcPr>
            <w:tcW w:w="574" w:type="pct"/>
            <w:shd w:val="clear" w:color="auto" w:fill="auto"/>
            <w:vAlign w:val="center"/>
          </w:tcPr>
          <w:p w:rsidR="000967A4" w:rsidRPr="004956D0" w:rsidRDefault="000967A4" w:rsidP="00977E1D">
            <w:pPr>
              <w:contextualSpacing/>
              <w:jc w:val="center"/>
            </w:pPr>
            <w:r w:rsidRPr="004956D0">
              <w:t>павильон</w:t>
            </w:r>
          </w:p>
        </w:tc>
        <w:tc>
          <w:tcPr>
            <w:tcW w:w="400" w:type="pct"/>
            <w:shd w:val="clear" w:color="auto" w:fill="auto"/>
            <w:vAlign w:val="center"/>
          </w:tcPr>
          <w:p w:rsidR="00977E1D" w:rsidRDefault="00977E1D" w:rsidP="00977E1D">
            <w:pPr>
              <w:pStyle w:val="ae"/>
              <w:spacing w:before="0"/>
              <w:jc w:val="center"/>
            </w:pPr>
          </w:p>
          <w:p w:rsidR="000967A4" w:rsidRPr="004956D0" w:rsidRDefault="000967A4" w:rsidP="00977E1D">
            <w:pPr>
              <w:pStyle w:val="ae"/>
              <w:spacing w:before="0"/>
              <w:jc w:val="center"/>
            </w:pPr>
            <w:r w:rsidRPr="004956D0">
              <w:t>27,17</w:t>
            </w:r>
          </w:p>
          <w:p w:rsidR="000967A4" w:rsidRPr="004956D0" w:rsidRDefault="000967A4" w:rsidP="00977E1D">
            <w:pPr>
              <w:contextualSpacing/>
              <w:jc w:val="center"/>
            </w:pPr>
          </w:p>
        </w:tc>
        <w:tc>
          <w:tcPr>
            <w:tcW w:w="800" w:type="pct"/>
          </w:tcPr>
          <w:p w:rsidR="00977E1D" w:rsidRDefault="00977E1D" w:rsidP="00977E1D">
            <w:pPr>
              <w:contextualSpacing/>
              <w:jc w:val="center"/>
              <w:rPr>
                <w:color w:val="000000"/>
                <w:sz w:val="22"/>
                <w:szCs w:val="22"/>
              </w:rPr>
            </w:pPr>
          </w:p>
          <w:p w:rsidR="00977E1D" w:rsidRDefault="00977E1D" w:rsidP="00977E1D">
            <w:pPr>
              <w:contextualSpacing/>
              <w:jc w:val="center"/>
              <w:rPr>
                <w:color w:val="000000"/>
                <w:sz w:val="22"/>
                <w:szCs w:val="22"/>
              </w:rPr>
            </w:pPr>
          </w:p>
          <w:p w:rsidR="00977E1D" w:rsidRDefault="00977E1D" w:rsidP="00977E1D">
            <w:pPr>
              <w:contextualSpacing/>
              <w:jc w:val="center"/>
              <w:rPr>
                <w:color w:val="000000"/>
                <w:sz w:val="22"/>
                <w:szCs w:val="22"/>
              </w:rPr>
            </w:pPr>
          </w:p>
          <w:p w:rsidR="000967A4" w:rsidRPr="004956D0" w:rsidRDefault="004956D0" w:rsidP="002026B2">
            <w:pPr>
              <w:contextualSpacing/>
              <w:jc w:val="center"/>
            </w:pPr>
            <w:r w:rsidRPr="00562110">
              <w:rPr>
                <w:color w:val="000000"/>
                <w:sz w:val="22"/>
                <w:szCs w:val="22"/>
              </w:rPr>
              <w:t xml:space="preserve">с </w:t>
            </w:r>
            <w:r>
              <w:rPr>
                <w:color w:val="000000"/>
                <w:sz w:val="22"/>
                <w:szCs w:val="22"/>
              </w:rPr>
              <w:t>18.10</w:t>
            </w:r>
            <w:r w:rsidRPr="00562110">
              <w:rPr>
                <w:color w:val="000000"/>
                <w:sz w:val="22"/>
                <w:szCs w:val="22"/>
              </w:rPr>
              <w:t xml:space="preserve">.2023г. по </w:t>
            </w:r>
            <w:r w:rsidR="002026B2">
              <w:rPr>
                <w:color w:val="000000"/>
                <w:sz w:val="22"/>
                <w:szCs w:val="22"/>
              </w:rPr>
              <w:t>31</w:t>
            </w:r>
            <w:bookmarkStart w:id="0" w:name="_GoBack"/>
            <w:bookmarkEnd w:id="0"/>
            <w:r>
              <w:rPr>
                <w:color w:val="000000"/>
                <w:sz w:val="22"/>
                <w:szCs w:val="22"/>
              </w:rPr>
              <w:t>.12.2030</w:t>
            </w:r>
            <w:r w:rsidRPr="00562110">
              <w:rPr>
                <w:color w:val="000000"/>
                <w:sz w:val="22"/>
                <w:szCs w:val="22"/>
              </w:rPr>
              <w:t xml:space="preserve"> г. включительно</w:t>
            </w:r>
          </w:p>
        </w:tc>
        <w:tc>
          <w:tcPr>
            <w:tcW w:w="543" w:type="pct"/>
          </w:tcPr>
          <w:p w:rsidR="00977E1D" w:rsidRDefault="00977E1D" w:rsidP="00977E1D">
            <w:pPr>
              <w:contextualSpacing/>
              <w:jc w:val="center"/>
            </w:pPr>
          </w:p>
          <w:p w:rsidR="00977E1D" w:rsidRDefault="00977E1D" w:rsidP="00977E1D">
            <w:pPr>
              <w:contextualSpacing/>
              <w:jc w:val="center"/>
            </w:pPr>
          </w:p>
          <w:p w:rsidR="00977E1D" w:rsidRDefault="00977E1D" w:rsidP="00977E1D">
            <w:pPr>
              <w:contextualSpacing/>
              <w:jc w:val="center"/>
            </w:pPr>
          </w:p>
          <w:p w:rsidR="000967A4" w:rsidRPr="004956D0" w:rsidRDefault="000967A4" w:rsidP="00977E1D">
            <w:pPr>
              <w:contextualSpacing/>
              <w:jc w:val="center"/>
            </w:pPr>
            <w:r w:rsidRPr="004956D0">
              <w:t>1</w:t>
            </w:r>
          </w:p>
        </w:tc>
        <w:tc>
          <w:tcPr>
            <w:tcW w:w="696" w:type="pct"/>
            <w:shd w:val="clear" w:color="auto" w:fill="auto"/>
            <w:vAlign w:val="center"/>
          </w:tcPr>
          <w:p w:rsidR="000967A4" w:rsidRPr="004956D0" w:rsidRDefault="000967A4" w:rsidP="00977E1D">
            <w:pPr>
              <w:contextualSpacing/>
              <w:jc w:val="center"/>
            </w:pPr>
            <w:r w:rsidRPr="004956D0">
              <w:t>продовольственные</w:t>
            </w:r>
          </w:p>
        </w:tc>
        <w:tc>
          <w:tcPr>
            <w:tcW w:w="700" w:type="pct"/>
            <w:shd w:val="clear" w:color="auto" w:fill="auto"/>
            <w:vAlign w:val="center"/>
          </w:tcPr>
          <w:p w:rsidR="000967A4" w:rsidRPr="004956D0" w:rsidRDefault="000967A4" w:rsidP="00977E1D">
            <w:pPr>
              <w:contextualSpacing/>
              <w:jc w:val="center"/>
            </w:pPr>
            <w:r w:rsidRPr="004956D0">
              <w:t>12 000,00</w:t>
            </w:r>
          </w:p>
        </w:tc>
      </w:tr>
    </w:tbl>
    <w:p w:rsidR="003D4567" w:rsidRPr="00927D0C" w:rsidRDefault="003D4567" w:rsidP="003D4567">
      <w:pPr>
        <w:jc w:val="center"/>
        <w:rPr>
          <w:sz w:val="10"/>
          <w:szCs w:val="10"/>
        </w:rPr>
      </w:pPr>
    </w:p>
    <w:p w:rsidR="004956D0" w:rsidRPr="00562110" w:rsidRDefault="004956D0" w:rsidP="000D3D89">
      <w:pPr>
        <w:jc w:val="both"/>
      </w:pPr>
      <w:r>
        <w:t>Начальная (минимальная</w:t>
      </w:r>
      <w:r w:rsidRPr="00CC43C9">
        <w:t>) цен</w:t>
      </w:r>
      <w:r>
        <w:t>а</w:t>
      </w:r>
      <w:r w:rsidRPr="00CC43C9">
        <w:t xml:space="preserve"> аукциона на право заключения договор</w:t>
      </w:r>
      <w:r>
        <w:t>ов</w:t>
      </w:r>
      <w:r w:rsidRPr="00390791">
        <w:rPr>
          <w:color w:val="000000"/>
        </w:rPr>
        <w:t xml:space="preserve"> </w:t>
      </w:r>
      <w:r w:rsidRPr="0020621F">
        <w:rPr>
          <w:color w:val="000000"/>
        </w:rPr>
        <w:t>на размещение не</w:t>
      </w:r>
      <w:r w:rsidRPr="00562110">
        <w:rPr>
          <w:color w:val="000000"/>
        </w:rPr>
        <w:t xml:space="preserve">стационарных торговых </w:t>
      </w:r>
      <w:r w:rsidRPr="000D3D89">
        <w:rPr>
          <w:color w:val="000000"/>
        </w:rPr>
        <w:t>объектов определена</w:t>
      </w:r>
      <w:r w:rsidRPr="000D3D89">
        <w:t xml:space="preserve"> в соответствии </w:t>
      </w:r>
      <w:r w:rsidRPr="000D3D89">
        <w:rPr>
          <w:color w:val="000000"/>
        </w:rPr>
        <w:t xml:space="preserve">с отчетом </w:t>
      </w:r>
      <w:r w:rsidR="00D55EDF" w:rsidRPr="000D3D89">
        <w:t>№ 177 от 11.08.2023</w:t>
      </w:r>
      <w:r w:rsidRPr="000D3D89">
        <w:t>года</w:t>
      </w:r>
      <w:r w:rsidRPr="000D3D89">
        <w:rPr>
          <w:color w:val="FF0000"/>
        </w:rPr>
        <w:t xml:space="preserve"> </w:t>
      </w:r>
      <w:r w:rsidR="0064647E">
        <w:t>«О</w:t>
      </w:r>
      <w:r w:rsidRPr="000D3D89">
        <w:t xml:space="preserve">б </w:t>
      </w:r>
      <w:r w:rsidR="000D3D89" w:rsidRPr="000D3D89">
        <w:t>определении рыночной стоимости начального размера годовой арендной платы за земельный участок, предназначенный для размещения торгового павильона, расположенного по адресу:</w:t>
      </w:r>
      <w:r w:rsidRPr="000D3D89">
        <w:t xml:space="preserve"> </w:t>
      </w:r>
      <w:r w:rsidR="000D3D89" w:rsidRPr="000D3D89">
        <w:t xml:space="preserve">Воронежская </w:t>
      </w:r>
      <w:r w:rsidR="000D3D89" w:rsidRPr="000D3D89">
        <w:lastRenderedPageBreak/>
        <w:t>область, Грибановский район, с.  Нижний Карачан, ул. Карла Маркса, 80А</w:t>
      </w:r>
      <w:r w:rsidR="0064647E">
        <w:t>»</w:t>
      </w:r>
      <w:r w:rsidRPr="000D3D89">
        <w:t xml:space="preserve">, </w:t>
      </w:r>
      <w:r w:rsidR="000D3D89" w:rsidRPr="000D3D89">
        <w:t xml:space="preserve"> </w:t>
      </w:r>
      <w:r w:rsidRPr="000D3D89">
        <w:t xml:space="preserve">подготовленным </w:t>
      </w:r>
      <w:r w:rsidR="000D3D89" w:rsidRPr="000D3D89">
        <w:t>ИП Коваленко Андреем Владимировичем</w:t>
      </w:r>
      <w:r w:rsidRPr="000D3D89">
        <w:t>.</w:t>
      </w:r>
      <w:r w:rsidRPr="00562110">
        <w:t xml:space="preserve">   </w:t>
      </w:r>
    </w:p>
    <w:p w:rsidR="004956D0" w:rsidRPr="00562110" w:rsidRDefault="004956D0" w:rsidP="004956D0">
      <w:pPr>
        <w:autoSpaceDE w:val="0"/>
        <w:autoSpaceDN w:val="0"/>
        <w:adjustRightInd w:val="0"/>
        <w:ind w:firstLine="708"/>
        <w:jc w:val="both"/>
        <w:rPr>
          <w:bCs/>
          <w:color w:val="FF0000"/>
        </w:rPr>
      </w:pPr>
      <w:r w:rsidRPr="00562110">
        <w:rPr>
          <w:b/>
          <w:bCs/>
        </w:rPr>
        <w:t>Тип (вид) нестационарного торгового объекта:</w:t>
      </w:r>
      <w:r w:rsidRPr="00562110">
        <w:rPr>
          <w:bCs/>
        </w:rPr>
        <w:t xml:space="preserve"> </w:t>
      </w:r>
      <w:r w:rsidR="000D3D89">
        <w:rPr>
          <w:bCs/>
        </w:rPr>
        <w:t>павильон</w:t>
      </w:r>
      <w:r w:rsidRPr="00562110">
        <w:rPr>
          <w:bCs/>
        </w:rPr>
        <w:t>.</w:t>
      </w:r>
      <w:r w:rsidRPr="00562110">
        <w:rPr>
          <w:bCs/>
          <w:color w:val="FF0000"/>
        </w:rPr>
        <w:t xml:space="preserve">  </w:t>
      </w:r>
    </w:p>
    <w:p w:rsidR="004956D0" w:rsidRPr="00562110" w:rsidRDefault="004956D0" w:rsidP="004956D0">
      <w:pPr>
        <w:jc w:val="both"/>
      </w:pPr>
      <w:r w:rsidRPr="00562110">
        <w:rPr>
          <w:b/>
        </w:rPr>
        <w:t xml:space="preserve">            </w:t>
      </w:r>
      <w:r w:rsidRPr="00562110">
        <w:t>По каждому адресному ориентиру (лоту) должен располагаться один нестационарный торговый объект.</w:t>
      </w:r>
    </w:p>
    <w:p w:rsidR="004956D0" w:rsidRPr="004956D0" w:rsidRDefault="004956D0" w:rsidP="004956D0">
      <w:pPr>
        <w:pStyle w:val="af1"/>
        <w:numPr>
          <w:ilvl w:val="0"/>
          <w:numId w:val="20"/>
        </w:numPr>
        <w:jc w:val="both"/>
        <w:rPr>
          <w:b/>
        </w:rPr>
      </w:pPr>
      <w:r w:rsidRPr="004956D0">
        <w:rPr>
          <w:b/>
        </w:rPr>
        <w:t>Условия участия в аукционе</w:t>
      </w:r>
    </w:p>
    <w:p w:rsidR="004956D0" w:rsidRPr="00562110" w:rsidRDefault="004956D0" w:rsidP="004956D0">
      <w:pPr>
        <w:ind w:left="4185"/>
        <w:jc w:val="both"/>
        <w:rPr>
          <w:b/>
        </w:rPr>
      </w:pPr>
    </w:p>
    <w:p w:rsidR="004956D0" w:rsidRPr="00562110" w:rsidRDefault="004956D0" w:rsidP="004956D0">
      <w:pPr>
        <w:ind w:right="190" w:firstLine="708"/>
        <w:jc w:val="both"/>
      </w:pPr>
      <w:r w:rsidRPr="00562110">
        <w:t xml:space="preserve">Претендентами на участие в аукционе могут быть юридическое или физическое лицо, осуществляющее предпринимательскую деятельность и относящееся к субъектам малого и среднего предпринимательства, выразившее волеизъявление на участие в аукционе и заключении договора на размещение нестационарного торгового объекта. </w:t>
      </w:r>
    </w:p>
    <w:p w:rsidR="004956D0" w:rsidRPr="00562110" w:rsidRDefault="004956D0" w:rsidP="004956D0">
      <w:pPr>
        <w:tabs>
          <w:tab w:val="left" w:pos="-567"/>
        </w:tabs>
        <w:ind w:right="190"/>
        <w:jc w:val="both"/>
      </w:pPr>
      <w:r w:rsidRPr="00562110">
        <w:tab/>
        <w:t>Желающим участвовать в аукционе необходимо:</w:t>
      </w:r>
    </w:p>
    <w:p w:rsidR="004956D0" w:rsidRPr="00562110" w:rsidRDefault="00977E1D" w:rsidP="004956D0">
      <w:r>
        <w:t xml:space="preserve">         </w:t>
      </w:r>
      <w:r w:rsidR="004956D0" w:rsidRPr="00562110">
        <w:t xml:space="preserve">1.  Оплатить задаток в размере </w:t>
      </w:r>
      <w:r w:rsidR="00541867">
        <w:t xml:space="preserve">40 </w:t>
      </w:r>
      <w:r w:rsidR="004956D0" w:rsidRPr="00562110">
        <w:t xml:space="preserve">% начальной (минимальной) цены, указанной в таблице, перечислив денежные средства на следующие реквизиты: </w:t>
      </w:r>
    </w:p>
    <w:p w:rsidR="00541867" w:rsidRDefault="00541867" w:rsidP="004956D0">
      <w:pPr>
        <w:jc w:val="both"/>
      </w:pPr>
      <w:bookmarkStart w:id="1" w:name="sub_664"/>
      <w:r w:rsidRPr="005609DA">
        <w:t xml:space="preserve">Получатель -  УФК по Воронежской области </w:t>
      </w:r>
      <w:r>
        <w:t>(</w:t>
      </w:r>
      <w:r w:rsidRPr="006B4949">
        <w:t xml:space="preserve">администрация  </w:t>
      </w:r>
      <w:r>
        <w:t>Нижнекарачанского сельского</w:t>
      </w:r>
      <w:r w:rsidRPr="006B4949">
        <w:t xml:space="preserve"> поселения Грибановского муниципального района</w:t>
      </w:r>
      <w:r w:rsidRPr="006F4C1C">
        <w:t>)</w:t>
      </w:r>
      <w:r>
        <w:t xml:space="preserve"> лицевой счет 05313005340 в Управлении Федерального казначейства по Воронежской области,</w:t>
      </w:r>
      <w:r w:rsidRPr="006F4C1C">
        <w:t xml:space="preserve"> </w:t>
      </w:r>
      <w:proofErr w:type="gramStart"/>
      <w:r w:rsidRPr="006F4C1C">
        <w:t>р</w:t>
      </w:r>
      <w:proofErr w:type="gramEnd"/>
      <w:r w:rsidRPr="006F4C1C">
        <w:t xml:space="preserve">/с </w:t>
      </w:r>
      <w:r w:rsidRPr="006B4949">
        <w:t>03</w:t>
      </w:r>
      <w:r>
        <w:t>2326</w:t>
      </w:r>
      <w:r w:rsidRPr="006B4949">
        <w:t>43</w:t>
      </w:r>
      <w:r>
        <w:t>2</w:t>
      </w:r>
      <w:r w:rsidRPr="006B4949">
        <w:t>0</w:t>
      </w:r>
      <w:r>
        <w:t>6134483</w:t>
      </w:r>
      <w:r w:rsidRPr="006B4949">
        <w:t>10</w:t>
      </w:r>
      <w:r>
        <w:t>0</w:t>
      </w:r>
      <w:r w:rsidRPr="005609DA">
        <w:t xml:space="preserve"> </w:t>
      </w:r>
      <w:r>
        <w:t>ОТДЕЛЕНИЕ ВОРОНЕЖ БАНКА РОССИИ//</w:t>
      </w:r>
      <w:r w:rsidRPr="006B4949">
        <w:t>УФК</w:t>
      </w:r>
      <w:r>
        <w:t xml:space="preserve"> </w:t>
      </w:r>
      <w:r w:rsidRPr="006B4949">
        <w:t>по Воронежской области</w:t>
      </w:r>
      <w:r w:rsidRPr="002D2982">
        <w:t xml:space="preserve"> </w:t>
      </w:r>
      <w:r>
        <w:t>г. Воронеж</w:t>
      </w:r>
      <w:r w:rsidRPr="006F4C1C">
        <w:t xml:space="preserve">,   БИК 012007084, ОКТМО 20613448, </w:t>
      </w:r>
      <w:proofErr w:type="spellStart"/>
      <w:r w:rsidRPr="006F4C1C">
        <w:t>кор</w:t>
      </w:r>
      <w:proofErr w:type="spellEnd"/>
      <w:r w:rsidRPr="006F4C1C">
        <w:t>/счет № 40102810945370000023, ИНН 3609002095, КПП 360901001, КБК 91411705050100000180, назначение платежа – «задаток для участия в аукционе по лоту №1, НДС нет»</w:t>
      </w:r>
      <w:r w:rsidR="00977E1D">
        <w:t>.</w:t>
      </w:r>
    </w:p>
    <w:p w:rsidR="00977E1D" w:rsidRDefault="00977E1D" w:rsidP="00977E1D">
      <w:pPr>
        <w:ind w:firstLine="708"/>
        <w:jc w:val="both"/>
      </w:pPr>
      <w:r w:rsidRPr="006B4949">
        <w:t xml:space="preserve">Задаток </w:t>
      </w:r>
      <w:proofErr w:type="gramStart"/>
      <w:r w:rsidRPr="006B4949">
        <w:t>вносится одним платежом и должен</w:t>
      </w:r>
      <w:proofErr w:type="gramEnd"/>
      <w:r w:rsidRPr="006B4949">
        <w:t xml:space="preserve"> поступить на счет организатора аукциона не позднее дня окончания приема документов для участия в аукционе.</w:t>
      </w:r>
    </w:p>
    <w:p w:rsidR="00977E1D" w:rsidRDefault="00977E1D" w:rsidP="00977E1D">
      <w:pPr>
        <w:ind w:firstLine="708"/>
        <w:jc w:val="both"/>
      </w:pPr>
      <w:r w:rsidRPr="00977E1D">
        <w:t xml:space="preserve"> </w:t>
      </w:r>
      <w:r>
        <w:t>Победитель аукциона самостоятельно перечисляет сумму налога на добавленную стоимость в соответствии с действующим законодательством РФ.</w:t>
      </w:r>
    </w:p>
    <w:p w:rsidR="004956D0" w:rsidRPr="00562110" w:rsidRDefault="004956D0" w:rsidP="004956D0">
      <w:pPr>
        <w:ind w:right="190"/>
        <w:jc w:val="both"/>
      </w:pPr>
      <w:r w:rsidRPr="00562110">
        <w:t xml:space="preserve">           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bookmarkEnd w:id="1"/>
    <w:p w:rsidR="005F194B" w:rsidRPr="00562110" w:rsidRDefault="00774D28" w:rsidP="005F194B">
      <w:pPr>
        <w:jc w:val="both"/>
      </w:pPr>
      <w:r>
        <w:t xml:space="preserve">           </w:t>
      </w:r>
      <w:r w:rsidR="005F194B" w:rsidRPr="00562110">
        <w:t>2. Подать заявку, согласно приложению</w:t>
      </w:r>
      <w:r w:rsidR="005F194B">
        <w:t xml:space="preserve"> 1,</w:t>
      </w:r>
      <w:r w:rsidR="005F194B" w:rsidRPr="00562110">
        <w:t>2 к информационному сообщению. Заявка на участие в аукционе должна содержать:</w:t>
      </w:r>
      <w:bookmarkStart w:id="2" w:name="sub_6641"/>
    </w:p>
    <w:p w:rsidR="005F194B" w:rsidRPr="00562110" w:rsidRDefault="005F194B" w:rsidP="005F194B">
      <w:pPr>
        <w:ind w:firstLine="709"/>
        <w:jc w:val="both"/>
      </w:pPr>
      <w:r w:rsidRPr="00562110">
        <w:t>1) сведения и документы о претенденте, подавшем такую заявку:</w:t>
      </w:r>
    </w:p>
    <w:p w:rsidR="005F194B" w:rsidRPr="00562110" w:rsidRDefault="005F194B" w:rsidP="005F194B">
      <w:pPr>
        <w:ind w:firstLine="708"/>
        <w:jc w:val="both"/>
      </w:pPr>
      <w:bookmarkStart w:id="3" w:name="sub_66422"/>
      <w:bookmarkEnd w:id="2"/>
      <w:proofErr w:type="gramStart"/>
      <w:r w:rsidRPr="00562110">
        <w:t xml:space="preserve">-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w:t>
      </w:r>
      <w:hyperlink r:id="rId8" w:history="1">
        <w:r w:rsidRPr="00562110">
          <w:rPr>
            <w:bCs/>
          </w:rPr>
          <w:t>БИК</w:t>
        </w:r>
      </w:hyperlink>
      <w:r w:rsidRPr="00562110">
        <w:t>,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bookmarkEnd w:id="3"/>
    <w:p w:rsidR="005F194B" w:rsidRPr="00562110" w:rsidRDefault="005F194B" w:rsidP="005F194B">
      <w:pPr>
        <w:ind w:firstLine="708"/>
        <w:jc w:val="both"/>
      </w:pPr>
      <w:r w:rsidRPr="00562110">
        <w:t xml:space="preserve">- </w:t>
      </w:r>
      <w:r>
        <w:t xml:space="preserve">оригинал либо заверенная в нотариальном порядке копия </w:t>
      </w:r>
      <w:r w:rsidRPr="00562110">
        <w:t>документ</w:t>
      </w:r>
      <w:r>
        <w:t>а</w:t>
      </w:r>
      <w:r w:rsidRPr="00562110">
        <w:t>, подтверждающ</w:t>
      </w:r>
      <w:r>
        <w:t>его</w:t>
      </w:r>
      <w:r w:rsidRPr="00562110">
        <w:t xml:space="preserve"> полномочия лица на осуществление действий от имени претендента;</w:t>
      </w:r>
    </w:p>
    <w:p w:rsidR="005F194B" w:rsidRPr="00562110" w:rsidRDefault="005F194B" w:rsidP="005F194B">
      <w:pPr>
        <w:ind w:firstLine="708"/>
        <w:jc w:val="both"/>
      </w:pPr>
      <w:bookmarkStart w:id="4" w:name="sub_6642"/>
      <w:r w:rsidRPr="00562110">
        <w:t>2) документы, подтверждающие соответствие претендента установленным требованиям и условиям допуска к участию в аукционе, а именно:</w:t>
      </w:r>
    </w:p>
    <w:bookmarkEnd w:id="4"/>
    <w:p w:rsidR="005F194B" w:rsidRPr="00562110" w:rsidRDefault="005F194B" w:rsidP="005F194B">
      <w:pPr>
        <w:ind w:firstLine="708"/>
        <w:jc w:val="both"/>
      </w:pPr>
      <w:proofErr w:type="gramStart"/>
      <w:r w:rsidRPr="00562110">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9" w:history="1">
        <w:r w:rsidRPr="00562110">
          <w:rPr>
            <w:bCs/>
          </w:rPr>
          <w:t>Кодексом</w:t>
        </w:r>
      </w:hyperlink>
      <w:r w:rsidRPr="00562110">
        <w:t xml:space="preserve"> Российской Федерации об административных правонарушениях, на день подачи заявки на участие в аукционе;</w:t>
      </w:r>
      <w:proofErr w:type="gramEnd"/>
      <w:r w:rsidRPr="00562110">
        <w:t xml:space="preserve">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F194B" w:rsidRPr="00562110" w:rsidRDefault="005F194B" w:rsidP="005F194B">
      <w:pPr>
        <w:ind w:firstLine="709"/>
        <w:jc w:val="both"/>
      </w:pPr>
      <w:r w:rsidRPr="00562110">
        <w:t xml:space="preserve">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Заявка и опись (приложение 3 к настоящему информационному сообщению) </w:t>
      </w:r>
      <w:r w:rsidRPr="00562110">
        <w:lastRenderedPageBreak/>
        <w:t>представленных документов составляются в 2 экземплярах, один из которых остается у Организатора аукциона, другой - у заявителя.</w:t>
      </w:r>
    </w:p>
    <w:p w:rsidR="005F194B" w:rsidRPr="00562110" w:rsidRDefault="005F194B" w:rsidP="005F194B">
      <w:pPr>
        <w:ind w:firstLine="708"/>
        <w:jc w:val="both"/>
      </w:pPr>
      <w:bookmarkStart w:id="5" w:name="sub_641"/>
      <w:r w:rsidRPr="00562110">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F194B" w:rsidRPr="00562110" w:rsidRDefault="005F194B" w:rsidP="005F194B">
      <w:pPr>
        <w:ind w:firstLine="708"/>
        <w:jc w:val="both"/>
      </w:pPr>
      <w:bookmarkStart w:id="6" w:name="sub_665"/>
      <w:bookmarkEnd w:id="5"/>
      <w:r w:rsidRPr="00562110">
        <w:t>Претендент вправе подать только одну заявку на участие в аукционе в отношении каждого предмета аукциона (лота).</w:t>
      </w:r>
    </w:p>
    <w:p w:rsidR="005F194B" w:rsidRPr="00562110" w:rsidRDefault="005F194B" w:rsidP="005F194B">
      <w:pPr>
        <w:ind w:firstLine="708"/>
        <w:jc w:val="both"/>
      </w:pPr>
      <w:bookmarkStart w:id="7" w:name="sub_666"/>
      <w:bookmarkEnd w:id="6"/>
      <w:r w:rsidRPr="00562110">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5F194B" w:rsidRPr="00562110" w:rsidRDefault="005F194B" w:rsidP="005F194B">
      <w:pPr>
        <w:ind w:firstLine="708"/>
        <w:jc w:val="both"/>
      </w:pPr>
      <w:bookmarkStart w:id="8" w:name="sub_667"/>
      <w:bookmarkEnd w:id="7"/>
      <w:r w:rsidRPr="00562110">
        <w:t xml:space="preserve">Заявки, поступившие по </w:t>
      </w:r>
      <w:proofErr w:type="gramStart"/>
      <w:r w:rsidRPr="00562110">
        <w:t>истечении</w:t>
      </w:r>
      <w:proofErr w:type="gramEnd"/>
      <w:r w:rsidRPr="00562110">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F194B" w:rsidRPr="00562110" w:rsidRDefault="005F194B" w:rsidP="005F194B">
      <w:pPr>
        <w:ind w:firstLine="708"/>
        <w:jc w:val="both"/>
      </w:pPr>
      <w:bookmarkStart w:id="9" w:name="sub_668"/>
      <w:bookmarkEnd w:id="8"/>
      <w:r w:rsidRPr="00562110">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bookmarkEnd w:id="9"/>
    <w:p w:rsidR="00164E26" w:rsidRPr="00180FAE" w:rsidRDefault="00164E26" w:rsidP="00164E26">
      <w:pPr>
        <w:ind w:firstLine="709"/>
        <w:jc w:val="both"/>
      </w:pPr>
      <w:r w:rsidRPr="00180FAE">
        <w:t>При рассмотрении заявок на участие в аукционе претендент не допускается Организатором к участию в аукционе в следующих случаях:</w:t>
      </w:r>
    </w:p>
    <w:p w:rsidR="00164E26" w:rsidRPr="00180FAE" w:rsidRDefault="00164E26" w:rsidP="00164E26">
      <w:pPr>
        <w:ind w:firstLine="709"/>
        <w:jc w:val="both"/>
      </w:pPr>
      <w:r w:rsidRPr="00180FAE">
        <w:t>1) непредставление документов, указанных в информационном сообщении о проведен</w:t>
      </w:r>
      <w:proofErr w:type="gramStart"/>
      <w:r w:rsidRPr="00180FAE">
        <w:t>ии ау</w:t>
      </w:r>
      <w:proofErr w:type="gramEnd"/>
      <w:r w:rsidRPr="00180FAE">
        <w:t>кциона, либо наличие в таких документах недостоверных сведений о претенденте;</w:t>
      </w:r>
    </w:p>
    <w:p w:rsidR="00164E26" w:rsidRPr="00180FAE" w:rsidRDefault="00164E26" w:rsidP="00164E26">
      <w:pPr>
        <w:ind w:firstLine="709"/>
        <w:jc w:val="both"/>
      </w:pPr>
      <w:r w:rsidRPr="00180FAE">
        <w:t>2) несоответствие требованиям, установленным в соответствии с разделом 4 настоящего Положения;</w:t>
      </w:r>
    </w:p>
    <w:p w:rsidR="00164E26" w:rsidRPr="00180FAE" w:rsidRDefault="00164E26" w:rsidP="00164E26">
      <w:pPr>
        <w:ind w:firstLine="709"/>
        <w:jc w:val="both"/>
      </w:pPr>
      <w:r w:rsidRPr="00180FAE">
        <w:t>3) заявка подписана лицом, не уполномоченным претендентом на осуществление таких действий;</w:t>
      </w:r>
    </w:p>
    <w:p w:rsidR="00164E26" w:rsidRPr="00180FAE" w:rsidRDefault="00164E26" w:rsidP="00164E26">
      <w:pPr>
        <w:ind w:firstLine="709"/>
        <w:jc w:val="both"/>
      </w:pPr>
      <w:r w:rsidRPr="00180FAE">
        <w:t xml:space="preserve">4) </w:t>
      </w:r>
      <w:proofErr w:type="spellStart"/>
      <w:r w:rsidRPr="00180FAE">
        <w:t>непоступления</w:t>
      </w:r>
      <w:proofErr w:type="spellEnd"/>
      <w:r w:rsidRPr="00180FAE">
        <w:t xml:space="preserve"> денежных сре</w:t>
      </w:r>
      <w:proofErr w:type="gramStart"/>
      <w:r w:rsidRPr="00180FAE">
        <w:t>дств в к</w:t>
      </w:r>
      <w:proofErr w:type="gramEnd"/>
      <w:r w:rsidRPr="00180FAE">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164E26" w:rsidRPr="00180FAE" w:rsidRDefault="00164E26" w:rsidP="00164E26">
      <w:pPr>
        <w:ind w:firstLine="709"/>
        <w:jc w:val="both"/>
      </w:pPr>
      <w:r w:rsidRPr="00180FAE">
        <w:t>5) несоответствие заявки на участие в аукционе требованиям информационного сообщения о проведен</w:t>
      </w:r>
      <w:proofErr w:type="gramStart"/>
      <w:r w:rsidRPr="00180FAE">
        <w:t>ии ау</w:t>
      </w:r>
      <w:proofErr w:type="gramEnd"/>
      <w:r w:rsidRPr="00180FAE">
        <w:t>кциона.</w:t>
      </w:r>
    </w:p>
    <w:p w:rsidR="00164E26" w:rsidRPr="00180FAE" w:rsidRDefault="00164E26" w:rsidP="00164E26">
      <w:pPr>
        <w:ind w:firstLine="709"/>
        <w:jc w:val="both"/>
      </w:pPr>
      <w:r w:rsidRPr="00180FAE">
        <w:t>Перечень указанных оснований отказа претенденту в участии в аукционе является исчерпывающим.</w:t>
      </w:r>
    </w:p>
    <w:p w:rsidR="00164E26" w:rsidRPr="00180FAE" w:rsidRDefault="00164E26" w:rsidP="00164E26">
      <w:pPr>
        <w:ind w:firstLine="709"/>
        <w:jc w:val="both"/>
      </w:pPr>
      <w:r w:rsidRPr="00180FAE">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C2372" w:rsidRPr="00180FAE" w:rsidRDefault="00DC2372" w:rsidP="00DC2372">
      <w:pPr>
        <w:autoSpaceDN w:val="0"/>
        <w:adjustRightInd w:val="0"/>
        <w:ind w:firstLine="540"/>
        <w:jc w:val="both"/>
        <w:rPr>
          <w:lang w:eastAsia="en-US"/>
        </w:rPr>
      </w:pPr>
    </w:p>
    <w:p w:rsidR="004A1A12" w:rsidRPr="00977E1D" w:rsidRDefault="004A1A12" w:rsidP="00977E1D">
      <w:pPr>
        <w:pStyle w:val="ConsPlusNormal"/>
        <w:ind w:firstLine="540"/>
        <w:jc w:val="center"/>
        <w:rPr>
          <w:rFonts w:ascii="Times New Roman" w:hAnsi="Times New Roman" w:cs="Times New Roman"/>
          <w:b/>
          <w:sz w:val="24"/>
          <w:szCs w:val="24"/>
        </w:rPr>
      </w:pPr>
    </w:p>
    <w:p w:rsidR="00164E26" w:rsidRPr="00977E1D" w:rsidRDefault="00977E1D" w:rsidP="00977E1D">
      <w:pPr>
        <w:ind w:firstLine="709"/>
        <w:jc w:val="center"/>
        <w:rPr>
          <w:b/>
        </w:rPr>
      </w:pPr>
      <w:r w:rsidRPr="00977E1D">
        <w:rPr>
          <w:b/>
        </w:rPr>
        <w:t>4.</w:t>
      </w:r>
      <w:r w:rsidR="00164E26" w:rsidRPr="00977E1D">
        <w:rPr>
          <w:b/>
        </w:rPr>
        <w:t xml:space="preserve">  Порядок проведения аукциона и оформление его результатов</w:t>
      </w:r>
    </w:p>
    <w:p w:rsidR="00164E26" w:rsidRPr="00180FAE" w:rsidRDefault="00164E26" w:rsidP="00164E26">
      <w:pPr>
        <w:ind w:firstLine="709"/>
        <w:jc w:val="both"/>
      </w:pPr>
    </w:p>
    <w:p w:rsidR="00164E26" w:rsidRPr="00180FAE" w:rsidRDefault="00164E26" w:rsidP="00164E26">
      <w:pPr>
        <w:ind w:firstLine="709"/>
        <w:jc w:val="both"/>
      </w:pPr>
      <w:r w:rsidRPr="00180FAE">
        <w:t>Аукцион проводится в день, указанный в информационном сообщении о проведен</w:t>
      </w:r>
      <w:proofErr w:type="gramStart"/>
      <w:r w:rsidRPr="00180FAE">
        <w:t>ии ау</w:t>
      </w:r>
      <w:proofErr w:type="gramEnd"/>
      <w:r w:rsidRPr="00180FAE">
        <w:t>кциона, в следующем порядке:</w:t>
      </w:r>
    </w:p>
    <w:p w:rsidR="00164E26" w:rsidRPr="00180FAE" w:rsidRDefault="00164E26" w:rsidP="00164E26">
      <w:pPr>
        <w:ind w:firstLine="709"/>
        <w:jc w:val="both"/>
      </w:pPr>
      <w:r w:rsidRPr="00180FAE">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164E26" w:rsidRPr="00180FAE" w:rsidRDefault="00164E26" w:rsidP="00164E26">
      <w:pPr>
        <w:ind w:firstLine="709"/>
        <w:jc w:val="both"/>
      </w:pPr>
      <w:r w:rsidRPr="00180FAE">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164E26" w:rsidRPr="00180FAE" w:rsidRDefault="00164E26" w:rsidP="00164E26">
      <w:pPr>
        <w:ind w:firstLine="709"/>
        <w:jc w:val="both"/>
      </w:pPr>
      <w:r w:rsidRPr="00180FAE">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180FAE">
        <w:t>изложены на русском языке и подписаны</w:t>
      </w:r>
      <w:proofErr w:type="gramEnd"/>
      <w:r w:rsidRPr="00180FAE">
        <w:t xml:space="preserve"> участником (его полномочным представителем). Цена указывается числом и прописью. В </w:t>
      </w:r>
      <w:proofErr w:type="gramStart"/>
      <w:r w:rsidRPr="00180FAE">
        <w:t>случае</w:t>
      </w:r>
      <w:proofErr w:type="gramEnd"/>
      <w:r w:rsidRPr="00180FAE">
        <w:t xml:space="preserve"> если числом и прописью указываются разные цены, Комиссией принимается во внимание цена, указанная прописью.</w:t>
      </w:r>
    </w:p>
    <w:p w:rsidR="00164E26" w:rsidRPr="00180FAE" w:rsidRDefault="00164E26" w:rsidP="00164E26">
      <w:pPr>
        <w:ind w:firstLine="709"/>
        <w:jc w:val="both"/>
      </w:pPr>
      <w:r w:rsidRPr="00180FAE">
        <w:t>Предложения, содержащие цену ниже начальной цены продажи, не рассматриваются;</w:t>
      </w:r>
    </w:p>
    <w:p w:rsidR="00164E26" w:rsidRPr="00180FAE" w:rsidRDefault="00164E26" w:rsidP="00164E26">
      <w:pPr>
        <w:ind w:firstLine="709"/>
        <w:jc w:val="both"/>
      </w:pPr>
      <w:r w:rsidRPr="00180FAE">
        <w:t xml:space="preserve">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w:t>
      </w:r>
      <w:r w:rsidRPr="00180FAE">
        <w:lastRenderedPageBreak/>
        <w:t>надлежащим образом оформленную доверенность, а также с разрешения Комиссии представители средств массовой информации;</w:t>
      </w:r>
    </w:p>
    <w:p w:rsidR="00164E26" w:rsidRPr="00180FAE" w:rsidRDefault="00164E26" w:rsidP="00164E26">
      <w:pPr>
        <w:ind w:firstLine="709"/>
        <w:jc w:val="both"/>
      </w:pPr>
      <w:r w:rsidRPr="00180FAE">
        <w:t xml:space="preserve">4.1) В </w:t>
      </w:r>
      <w:proofErr w:type="gramStart"/>
      <w:r w:rsidRPr="00180FAE">
        <w:t>случае</w:t>
      </w:r>
      <w:proofErr w:type="gramEnd"/>
      <w:r w:rsidRPr="00180FAE">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164E26" w:rsidRPr="00180FAE" w:rsidRDefault="00164E26" w:rsidP="00164E26">
      <w:pPr>
        <w:ind w:firstLine="709"/>
        <w:jc w:val="both"/>
      </w:pPr>
      <w:r w:rsidRPr="00180FAE">
        <w:t>5) Результаты аукциона оформляются протоколом, который в день проведения аукциона подписывается членами Комиссии и победителем аукциона.</w:t>
      </w:r>
    </w:p>
    <w:p w:rsidR="00164E26" w:rsidRPr="00180FAE" w:rsidRDefault="00164E26" w:rsidP="00164E26">
      <w:pPr>
        <w:ind w:firstLine="709"/>
        <w:jc w:val="both"/>
      </w:pPr>
      <w:r w:rsidRPr="00180FAE">
        <w:t>Протокол о результатах аукциона составляется в двух экземплярах: по одному для организатора аукциона и победителя аукциона.</w:t>
      </w:r>
    </w:p>
    <w:p w:rsidR="00164E26" w:rsidRPr="00180FAE" w:rsidRDefault="00164E26" w:rsidP="00164E26">
      <w:pPr>
        <w:ind w:firstLine="709"/>
        <w:jc w:val="both"/>
      </w:pPr>
      <w:r w:rsidRPr="00180FAE">
        <w:t>Протокол о результатах аукциона подлежит хранению Организатором аукциона не менее трех лет.</w:t>
      </w:r>
    </w:p>
    <w:p w:rsidR="00164E26" w:rsidRPr="00180FAE" w:rsidRDefault="00164E26" w:rsidP="00164E26">
      <w:pPr>
        <w:ind w:firstLine="709"/>
        <w:jc w:val="both"/>
      </w:pPr>
      <w:r w:rsidRPr="00180FAE">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180FAE">
        <w:t>е(</w:t>
      </w:r>
      <w:proofErr w:type="gramEnd"/>
      <w:r w:rsidRPr="00180FAE">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180FAE">
        <w:t>месте</w:t>
      </w:r>
      <w:proofErr w:type="gramEnd"/>
      <w:r w:rsidRPr="00180FAE">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164E26" w:rsidRPr="00180FAE" w:rsidRDefault="00164E26" w:rsidP="00164E26">
      <w:pPr>
        <w:ind w:firstLine="709"/>
        <w:jc w:val="both"/>
      </w:pPr>
      <w:r w:rsidRPr="00180FAE">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164E26" w:rsidRPr="00180FAE" w:rsidRDefault="00164E26" w:rsidP="00164E26">
      <w:pPr>
        <w:ind w:firstLine="709"/>
        <w:jc w:val="both"/>
      </w:pPr>
      <w:r w:rsidRPr="00180FAE">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180FAE">
        <w:t>е(</w:t>
      </w:r>
      <w:proofErr w:type="gramEnd"/>
      <w:r w:rsidRPr="00180FAE">
        <w:t xml:space="preserve">я) Договора на условиях, предложенных победителем аукциона. В </w:t>
      </w:r>
      <w:proofErr w:type="gramStart"/>
      <w:r w:rsidRPr="00180FAE">
        <w:t>случае</w:t>
      </w:r>
      <w:proofErr w:type="gramEnd"/>
      <w:r w:rsidRPr="00180FAE">
        <w:t xml:space="preserve">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164E26" w:rsidRPr="00180FAE" w:rsidRDefault="00164E26" w:rsidP="00164E26">
      <w:pPr>
        <w:ind w:firstLine="709"/>
        <w:jc w:val="both"/>
      </w:pPr>
      <w:r w:rsidRPr="00180FAE">
        <w:t xml:space="preserve">При уклонении или отказе победителя аукциона от заключения в установленный срок Договора он </w:t>
      </w:r>
      <w:proofErr w:type="gramStart"/>
      <w:r w:rsidRPr="00180FAE">
        <w:t>утрачивает право на заключение указанного Договора и задаток ему не возвращается</w:t>
      </w:r>
      <w:proofErr w:type="gramEnd"/>
      <w:r w:rsidRPr="00180FAE">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164E26" w:rsidRPr="00180FAE" w:rsidRDefault="00164E26" w:rsidP="00164E26">
      <w:pPr>
        <w:ind w:firstLine="709"/>
        <w:jc w:val="both"/>
      </w:pPr>
      <w:r w:rsidRPr="00180FAE">
        <w:t>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164E26" w:rsidRPr="00180FAE" w:rsidRDefault="00164E26" w:rsidP="00164E26">
      <w:pPr>
        <w:ind w:firstLine="709"/>
        <w:jc w:val="both"/>
      </w:pPr>
      <w:r w:rsidRPr="00180FAE">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164E26" w:rsidRPr="00180FAE" w:rsidRDefault="00164E26" w:rsidP="00164E26">
      <w:pPr>
        <w:ind w:firstLine="709"/>
        <w:jc w:val="both"/>
      </w:pPr>
      <w:r w:rsidRPr="00180FAE">
        <w:t>Внесенный победителем аукциона задаток засчитывается в счет оплаты права на заключение Договора.</w:t>
      </w:r>
    </w:p>
    <w:p w:rsidR="00164E26" w:rsidRPr="00180FAE" w:rsidRDefault="00164E26" w:rsidP="00164E26">
      <w:pPr>
        <w:ind w:firstLine="709"/>
        <w:jc w:val="both"/>
      </w:pPr>
      <w:r w:rsidRPr="00180FAE">
        <w:t>Оставшаяся часть денежных сре</w:t>
      </w:r>
      <w:proofErr w:type="gramStart"/>
      <w:r w:rsidRPr="00180FAE">
        <w:t>дств в сч</w:t>
      </w:r>
      <w:proofErr w:type="gramEnd"/>
      <w:r w:rsidRPr="00180FAE">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164E26" w:rsidRPr="00180FAE" w:rsidRDefault="00164E26" w:rsidP="00164E26">
      <w:pPr>
        <w:ind w:firstLine="709"/>
        <w:jc w:val="both"/>
      </w:pPr>
      <w:proofErr w:type="gramStart"/>
      <w:r w:rsidRPr="00180FAE">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164E26" w:rsidRPr="00180FAE" w:rsidRDefault="00164E26" w:rsidP="00164E26">
      <w:pPr>
        <w:ind w:firstLine="709"/>
        <w:jc w:val="both"/>
      </w:pPr>
      <w:r w:rsidRPr="00180FAE">
        <w:t>Оставшаяся часть денежных сре</w:t>
      </w:r>
      <w:proofErr w:type="gramStart"/>
      <w:r w:rsidRPr="00180FAE">
        <w:t>дств в сч</w:t>
      </w:r>
      <w:proofErr w:type="gramEnd"/>
      <w:r w:rsidRPr="00180FAE">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164E26" w:rsidRPr="00180FAE" w:rsidRDefault="00164E26" w:rsidP="00164E26">
      <w:pPr>
        <w:ind w:firstLine="709"/>
        <w:jc w:val="both"/>
      </w:pPr>
    </w:p>
    <w:p w:rsidR="00164E26" w:rsidRPr="00180FAE" w:rsidRDefault="00164E26" w:rsidP="00164E26">
      <w:pPr>
        <w:ind w:firstLine="709"/>
        <w:jc w:val="both"/>
      </w:pPr>
      <w:r w:rsidRPr="00180FAE">
        <w:lastRenderedPageBreak/>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164E26" w:rsidRPr="00180FAE" w:rsidRDefault="00164E26" w:rsidP="00164E26">
      <w:pPr>
        <w:ind w:firstLine="709"/>
        <w:jc w:val="both"/>
      </w:pPr>
      <w:r w:rsidRPr="00180FAE">
        <w:t>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DB589B" w:rsidRPr="00180FAE" w:rsidRDefault="00DB589B" w:rsidP="00164E26">
      <w:pPr>
        <w:pStyle w:val="ConsPlusNormal"/>
        <w:ind w:firstLine="540"/>
        <w:rPr>
          <w:rFonts w:ascii="Times New Roman" w:hAnsi="Times New Roman" w:cs="Times New Roman"/>
          <w:sz w:val="24"/>
          <w:szCs w:val="24"/>
        </w:rPr>
      </w:pPr>
    </w:p>
    <w:p w:rsidR="00804522" w:rsidRPr="00180FAE" w:rsidRDefault="00804522" w:rsidP="00804522">
      <w:pPr>
        <w:autoSpaceDN w:val="0"/>
        <w:adjustRightInd w:val="0"/>
        <w:jc w:val="center"/>
        <w:rPr>
          <w:lang w:eastAsia="en-US"/>
        </w:rPr>
      </w:pPr>
    </w:p>
    <w:p w:rsidR="008E5892" w:rsidRPr="005F194B" w:rsidRDefault="008E5892" w:rsidP="005F194B">
      <w:pPr>
        <w:pStyle w:val="af1"/>
        <w:numPr>
          <w:ilvl w:val="0"/>
          <w:numId w:val="20"/>
        </w:numPr>
        <w:rPr>
          <w:b/>
        </w:rPr>
      </w:pPr>
      <w:r w:rsidRPr="005F194B">
        <w:rPr>
          <w:b/>
        </w:rPr>
        <w:t>Порядок возврата задатка</w:t>
      </w:r>
    </w:p>
    <w:p w:rsidR="008E5892" w:rsidRPr="00180FAE" w:rsidRDefault="008E5892" w:rsidP="008E5892">
      <w:pPr>
        <w:ind w:firstLine="709"/>
        <w:jc w:val="both"/>
      </w:pP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8E5892" w:rsidRPr="00180FAE" w:rsidRDefault="008E5892" w:rsidP="008E5892">
      <w:pPr>
        <w:ind w:firstLine="709"/>
        <w:jc w:val="both"/>
      </w:pPr>
      <w:r w:rsidRPr="00180FAE">
        <w:t>Претендент до истечения срока подачи заявок имеет право отозвать заявку путем письменного уведомления Организатора.</w:t>
      </w: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180FAE">
        <w:t>с даты подписания</w:t>
      </w:r>
      <w:proofErr w:type="gramEnd"/>
      <w:r w:rsidRPr="00180FAE">
        <w:t xml:space="preserve"> договора с победителем аукциона.</w:t>
      </w:r>
    </w:p>
    <w:p w:rsidR="008E5892" w:rsidRPr="00180FAE" w:rsidRDefault="008E5892" w:rsidP="008E5892">
      <w:pPr>
        <w:ind w:firstLine="709"/>
        <w:jc w:val="both"/>
      </w:pPr>
      <w:r w:rsidRPr="00180FAE">
        <w:t>При уклонении или отказе претендента от заключения Договора задаток ему не возвращается.</w:t>
      </w: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8E5892" w:rsidRPr="00180FAE" w:rsidRDefault="008E5892" w:rsidP="008E5892">
      <w:pPr>
        <w:ind w:firstLine="709"/>
        <w:jc w:val="both"/>
      </w:pPr>
      <w:r w:rsidRPr="00180FAE">
        <w:t xml:space="preserve">В </w:t>
      </w:r>
      <w:proofErr w:type="gramStart"/>
      <w:r w:rsidRPr="00180FAE">
        <w:t>случае</w:t>
      </w:r>
      <w:proofErr w:type="gramEnd"/>
      <w:r w:rsidRPr="00180FAE">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8E5892" w:rsidRDefault="008E5892" w:rsidP="008E5892">
      <w:pPr>
        <w:ind w:firstLine="709"/>
        <w:jc w:val="both"/>
      </w:pPr>
      <w:r w:rsidRPr="00180FAE">
        <w:t xml:space="preserve">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180FAE">
        <w:t>с даты подписания</w:t>
      </w:r>
      <w:proofErr w:type="gramEnd"/>
      <w:r w:rsidRPr="00180FAE">
        <w:t xml:space="preserve"> Договора с владельцем нестационарного торгового объекта, реализовавшим преимущественное право.</w:t>
      </w:r>
    </w:p>
    <w:p w:rsidR="00180FAE" w:rsidRDefault="00180FAE" w:rsidP="008E5892">
      <w:pPr>
        <w:ind w:firstLine="709"/>
        <w:jc w:val="both"/>
      </w:pPr>
    </w:p>
    <w:p w:rsidR="00180FAE" w:rsidRPr="00562110" w:rsidRDefault="00180FAE" w:rsidP="00180FAE">
      <w:pPr>
        <w:jc w:val="both"/>
      </w:pPr>
      <w:r>
        <w:t xml:space="preserve">                </w:t>
      </w:r>
      <w:r w:rsidRPr="00562110">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5F194B" w:rsidRDefault="005F194B" w:rsidP="00F01BEC">
      <w:pPr>
        <w:jc w:val="right"/>
        <w:rPr>
          <w:sz w:val="20"/>
          <w:szCs w:val="20"/>
        </w:rPr>
      </w:pPr>
    </w:p>
    <w:p w:rsidR="00F01BEC" w:rsidRDefault="00F01BEC" w:rsidP="00F01BEC">
      <w:pPr>
        <w:jc w:val="right"/>
        <w:rPr>
          <w:sz w:val="20"/>
          <w:szCs w:val="20"/>
        </w:rPr>
      </w:pPr>
      <w:r>
        <w:rPr>
          <w:sz w:val="20"/>
          <w:szCs w:val="20"/>
        </w:rPr>
        <w:lastRenderedPageBreak/>
        <w:t xml:space="preserve">        </w:t>
      </w:r>
    </w:p>
    <w:p w:rsidR="00180FAE" w:rsidRPr="00DC5C00" w:rsidRDefault="00180FAE" w:rsidP="00F01BEC">
      <w:pPr>
        <w:jc w:val="right"/>
        <w:rPr>
          <w:sz w:val="20"/>
          <w:szCs w:val="20"/>
        </w:rPr>
      </w:pPr>
      <w:r w:rsidRPr="00DC5C00">
        <w:rPr>
          <w:sz w:val="20"/>
          <w:szCs w:val="20"/>
        </w:rPr>
        <w:t>Приложение 1</w:t>
      </w:r>
    </w:p>
    <w:p w:rsidR="00180FAE" w:rsidRPr="00DC5C00" w:rsidRDefault="00180FAE" w:rsidP="00180FAE">
      <w:pPr>
        <w:ind w:right="-1" w:firstLine="709"/>
        <w:jc w:val="right"/>
        <w:rPr>
          <w:sz w:val="20"/>
          <w:szCs w:val="20"/>
        </w:rPr>
      </w:pPr>
      <w:r w:rsidRPr="00DC5C00">
        <w:rPr>
          <w:sz w:val="20"/>
          <w:szCs w:val="20"/>
        </w:rPr>
        <w:t xml:space="preserve">к информационному сообщению </w:t>
      </w:r>
    </w:p>
    <w:p w:rsidR="00180FAE" w:rsidRPr="00DC5C00" w:rsidRDefault="00180FAE" w:rsidP="00180FAE">
      <w:pPr>
        <w:ind w:right="-1" w:firstLine="709"/>
        <w:jc w:val="right"/>
        <w:rPr>
          <w:sz w:val="20"/>
          <w:szCs w:val="20"/>
        </w:rPr>
      </w:pPr>
      <w:r w:rsidRPr="00DC5C00">
        <w:rPr>
          <w:sz w:val="20"/>
          <w:szCs w:val="20"/>
        </w:rPr>
        <w:t>о проведен</w:t>
      </w:r>
      <w:proofErr w:type="gramStart"/>
      <w:r w:rsidRPr="00DC5C00">
        <w:rPr>
          <w:sz w:val="20"/>
          <w:szCs w:val="20"/>
        </w:rPr>
        <w:t>ии ау</w:t>
      </w:r>
      <w:proofErr w:type="gramEnd"/>
      <w:r w:rsidRPr="00DC5C00">
        <w:rPr>
          <w:sz w:val="20"/>
          <w:szCs w:val="20"/>
        </w:rPr>
        <w:t xml:space="preserve">кциона на право заключения </w:t>
      </w:r>
    </w:p>
    <w:p w:rsidR="00180FAE" w:rsidRPr="00DC5C00" w:rsidRDefault="00180FAE" w:rsidP="00180FAE">
      <w:pPr>
        <w:ind w:right="-1" w:firstLine="709"/>
        <w:jc w:val="right"/>
        <w:rPr>
          <w:sz w:val="20"/>
          <w:szCs w:val="20"/>
        </w:rPr>
      </w:pPr>
      <w:r w:rsidRPr="00DC5C00">
        <w:rPr>
          <w:sz w:val="20"/>
          <w:szCs w:val="20"/>
        </w:rPr>
        <w:t xml:space="preserve">договоров на размещение </w:t>
      </w:r>
      <w:proofErr w:type="gramStart"/>
      <w:r w:rsidRPr="00DC5C00">
        <w:rPr>
          <w:sz w:val="20"/>
          <w:szCs w:val="20"/>
        </w:rPr>
        <w:t>нестационарного</w:t>
      </w:r>
      <w:proofErr w:type="gramEnd"/>
      <w:r w:rsidRPr="00DC5C00">
        <w:rPr>
          <w:sz w:val="20"/>
          <w:szCs w:val="20"/>
        </w:rPr>
        <w:t xml:space="preserve"> </w:t>
      </w:r>
    </w:p>
    <w:p w:rsidR="00180FAE" w:rsidRPr="00DC5C00" w:rsidRDefault="00180FAE" w:rsidP="00180FAE">
      <w:pPr>
        <w:ind w:right="-1" w:firstLine="709"/>
        <w:jc w:val="right"/>
        <w:rPr>
          <w:sz w:val="22"/>
          <w:szCs w:val="22"/>
        </w:rPr>
      </w:pPr>
      <w:r w:rsidRPr="00DC5C00">
        <w:rPr>
          <w:sz w:val="20"/>
          <w:szCs w:val="20"/>
        </w:rPr>
        <w:t>торгового объекта</w:t>
      </w:r>
      <w:r w:rsidRPr="00DC5C00">
        <w:rPr>
          <w:sz w:val="22"/>
          <w:szCs w:val="22"/>
        </w:rPr>
        <w:t xml:space="preserve"> </w:t>
      </w:r>
    </w:p>
    <w:p w:rsidR="00180FAE" w:rsidRPr="00DC5C00" w:rsidRDefault="00180FAE" w:rsidP="00180FAE">
      <w:pPr>
        <w:ind w:firstLine="709"/>
        <w:jc w:val="right"/>
        <w:rPr>
          <w:b/>
          <w:sz w:val="20"/>
          <w:szCs w:val="20"/>
        </w:rPr>
      </w:pPr>
      <w:r w:rsidRPr="00DC5C00">
        <w:rPr>
          <w:b/>
          <w:sz w:val="20"/>
          <w:szCs w:val="20"/>
        </w:rPr>
        <w:t xml:space="preserve">Форма заявки </w:t>
      </w:r>
    </w:p>
    <w:p w:rsidR="00180FAE" w:rsidRPr="00DC5C00" w:rsidRDefault="00180FAE" w:rsidP="00180FAE">
      <w:pPr>
        <w:ind w:firstLine="709"/>
        <w:jc w:val="right"/>
        <w:rPr>
          <w:b/>
          <w:sz w:val="20"/>
          <w:szCs w:val="20"/>
        </w:rPr>
      </w:pPr>
      <w:r w:rsidRPr="00DC5C00">
        <w:rPr>
          <w:b/>
          <w:sz w:val="20"/>
          <w:szCs w:val="20"/>
        </w:rPr>
        <w:t>для юридического лица</w:t>
      </w:r>
    </w:p>
    <w:p w:rsidR="00180FAE" w:rsidRPr="00DC5C00" w:rsidRDefault="00180FAE" w:rsidP="00180FAE">
      <w:pPr>
        <w:ind w:firstLine="709"/>
        <w:jc w:val="right"/>
        <w:rPr>
          <w:b/>
          <w:sz w:val="20"/>
          <w:szCs w:val="20"/>
        </w:rPr>
      </w:pPr>
    </w:p>
    <w:p w:rsidR="00180FAE" w:rsidRPr="00DC5C00" w:rsidRDefault="00180FAE" w:rsidP="00180FAE">
      <w:pPr>
        <w:jc w:val="center"/>
        <w:rPr>
          <w:szCs w:val="20"/>
        </w:rPr>
      </w:pPr>
      <w:r w:rsidRPr="00DC5C00">
        <w:rPr>
          <w:szCs w:val="20"/>
        </w:rPr>
        <w:t>Заявка на участие в аукционе</w:t>
      </w:r>
    </w:p>
    <w:p w:rsidR="00180FAE" w:rsidRPr="00DC5C00" w:rsidRDefault="00180FAE" w:rsidP="00180FAE">
      <w:pPr>
        <w:jc w:val="center"/>
        <w:rPr>
          <w:szCs w:val="20"/>
        </w:rPr>
      </w:pPr>
    </w:p>
    <w:p w:rsidR="00180FAE" w:rsidRPr="00DC5C00" w:rsidRDefault="00180FAE" w:rsidP="00180FAE">
      <w:pPr>
        <w:rPr>
          <w:sz w:val="20"/>
          <w:szCs w:val="20"/>
        </w:rPr>
      </w:pPr>
      <w:r w:rsidRPr="00DC5C00">
        <w:rPr>
          <w:szCs w:val="20"/>
        </w:rPr>
        <w:t xml:space="preserve">  </w:t>
      </w:r>
      <w:proofErr w:type="spellStart"/>
      <w:r>
        <w:rPr>
          <w:szCs w:val="20"/>
        </w:rPr>
        <w:t>с</w:t>
      </w:r>
      <w:proofErr w:type="gramStart"/>
      <w:r>
        <w:rPr>
          <w:szCs w:val="20"/>
        </w:rPr>
        <w:t>.Н</w:t>
      </w:r>
      <w:proofErr w:type="gramEnd"/>
      <w:r>
        <w:rPr>
          <w:szCs w:val="20"/>
        </w:rPr>
        <w:t>ижний</w:t>
      </w:r>
      <w:proofErr w:type="spellEnd"/>
      <w:r>
        <w:rPr>
          <w:szCs w:val="20"/>
        </w:rPr>
        <w:t xml:space="preserve"> Карачан</w:t>
      </w:r>
      <w:r w:rsidRPr="00DC5C00">
        <w:rPr>
          <w:szCs w:val="20"/>
        </w:rPr>
        <w:t xml:space="preserve">                                                                                          "____" _______________ 2023 г.</w:t>
      </w:r>
    </w:p>
    <w:p w:rsidR="00180FAE" w:rsidRPr="00DC5C00" w:rsidRDefault="00180FAE" w:rsidP="00180FAE">
      <w:pPr>
        <w:rPr>
          <w:sz w:val="20"/>
          <w:szCs w:val="20"/>
        </w:rPr>
      </w:pPr>
      <w:r w:rsidRPr="00DC5C00">
        <w:rPr>
          <w:sz w:val="20"/>
          <w:szCs w:val="20"/>
        </w:rPr>
        <w:t>___________________________________________________________________________________________________</w:t>
      </w:r>
    </w:p>
    <w:p w:rsidR="00180FAE" w:rsidRPr="00DC5C00" w:rsidRDefault="00180FAE" w:rsidP="00180FAE">
      <w:pPr>
        <w:rPr>
          <w:sz w:val="20"/>
          <w:szCs w:val="20"/>
        </w:rPr>
      </w:pPr>
      <w:r w:rsidRPr="00DC5C00">
        <w:rPr>
          <w:sz w:val="20"/>
          <w:szCs w:val="20"/>
        </w:rPr>
        <w:t>___________________________________________________________________________________________________</w:t>
      </w:r>
    </w:p>
    <w:p w:rsidR="00180FAE" w:rsidRPr="00DC5C00" w:rsidRDefault="00180FAE" w:rsidP="00180FAE">
      <w:pPr>
        <w:jc w:val="center"/>
        <w:rPr>
          <w:i/>
          <w:sz w:val="20"/>
          <w:szCs w:val="20"/>
        </w:rPr>
      </w:pPr>
      <w:r w:rsidRPr="00DC5C00">
        <w:rPr>
          <w:i/>
          <w:sz w:val="20"/>
          <w:szCs w:val="20"/>
        </w:rPr>
        <w:t>фирменное наименование (наименование), сведения об организационно-правовой форме,</w:t>
      </w:r>
    </w:p>
    <w:p w:rsidR="00180FAE" w:rsidRPr="00DC5C00" w:rsidRDefault="00180FAE" w:rsidP="00180FAE">
      <w:pPr>
        <w:rPr>
          <w:i/>
          <w:sz w:val="20"/>
          <w:szCs w:val="20"/>
        </w:rPr>
      </w:pPr>
      <w:r w:rsidRPr="00DC5C00">
        <w:rPr>
          <w:i/>
          <w:sz w:val="20"/>
          <w:szCs w:val="20"/>
        </w:rPr>
        <w:t>___________________________________________________________________________________________________</w:t>
      </w:r>
    </w:p>
    <w:p w:rsidR="00180FAE" w:rsidRPr="00DC5C00" w:rsidRDefault="00180FAE" w:rsidP="00180FAE">
      <w:pPr>
        <w:jc w:val="center"/>
        <w:rPr>
          <w:i/>
          <w:sz w:val="20"/>
          <w:szCs w:val="20"/>
        </w:rPr>
      </w:pPr>
      <w:r w:rsidRPr="00DC5C00">
        <w:rPr>
          <w:i/>
          <w:sz w:val="20"/>
          <w:szCs w:val="20"/>
        </w:rPr>
        <w:t>(место нахождения, почтовый адрес)</w:t>
      </w:r>
    </w:p>
    <w:p w:rsidR="00180FAE" w:rsidRPr="00DC5C00" w:rsidRDefault="00180FAE" w:rsidP="00180FAE">
      <w:pPr>
        <w:rPr>
          <w:sz w:val="20"/>
          <w:szCs w:val="20"/>
        </w:rPr>
      </w:pPr>
      <w:proofErr w:type="gramStart"/>
      <w:r w:rsidRPr="00DC5C00">
        <w:rPr>
          <w:szCs w:val="20"/>
        </w:rPr>
        <w:t>именуемое</w:t>
      </w:r>
      <w:proofErr w:type="gramEnd"/>
      <w:r w:rsidRPr="00DC5C00">
        <w:rPr>
          <w:szCs w:val="20"/>
        </w:rPr>
        <w:t xml:space="preserve"> далее - Претендент, в лице</w:t>
      </w:r>
      <w:r w:rsidRPr="00DC5C00">
        <w:rPr>
          <w:sz w:val="20"/>
          <w:szCs w:val="20"/>
        </w:rPr>
        <w:t xml:space="preserve"> __________________________________________________________________________________________________,</w:t>
      </w:r>
    </w:p>
    <w:p w:rsidR="00180FAE" w:rsidRPr="00DC5C00" w:rsidRDefault="00180FAE" w:rsidP="00180FAE">
      <w:pPr>
        <w:jc w:val="center"/>
        <w:rPr>
          <w:i/>
          <w:sz w:val="20"/>
          <w:szCs w:val="20"/>
        </w:rPr>
      </w:pPr>
      <w:r w:rsidRPr="00DC5C00">
        <w:rPr>
          <w:i/>
          <w:sz w:val="20"/>
          <w:szCs w:val="20"/>
        </w:rPr>
        <w:t xml:space="preserve"> (фамилия, имя, отчество, должность)</w:t>
      </w:r>
    </w:p>
    <w:p w:rsidR="00180FAE" w:rsidRPr="00DC5C00" w:rsidRDefault="00180FAE" w:rsidP="00180FAE">
      <w:pPr>
        <w:rPr>
          <w:szCs w:val="20"/>
        </w:rPr>
      </w:pPr>
      <w:proofErr w:type="gramStart"/>
      <w:r w:rsidRPr="00DC5C00">
        <w:rPr>
          <w:szCs w:val="20"/>
        </w:rPr>
        <w:t>действующего</w:t>
      </w:r>
      <w:proofErr w:type="gramEnd"/>
      <w:r w:rsidRPr="00DC5C00">
        <w:rPr>
          <w:szCs w:val="20"/>
        </w:rPr>
        <w:t xml:space="preserve"> на основании___________________________________________________</w:t>
      </w:r>
    </w:p>
    <w:p w:rsidR="00180FAE" w:rsidRPr="00DC5C00" w:rsidRDefault="00180FAE" w:rsidP="00180FAE">
      <w:pPr>
        <w:rPr>
          <w:szCs w:val="20"/>
        </w:rPr>
      </w:pPr>
      <w:proofErr w:type="gramStart"/>
      <w:r w:rsidRPr="00DC5C00">
        <w:rPr>
          <w:i/>
          <w:sz w:val="20"/>
          <w:szCs w:val="20"/>
        </w:rPr>
        <w:t>(указывается документ:</w:t>
      </w:r>
      <w:proofErr w:type="gramEnd"/>
      <w:r w:rsidRPr="00DC5C00">
        <w:rPr>
          <w:i/>
          <w:sz w:val="20"/>
          <w:szCs w:val="20"/>
        </w:rPr>
        <w:t xml:space="preserve"> </w:t>
      </w:r>
      <w:proofErr w:type="gramStart"/>
      <w:r w:rsidRPr="00DC5C00">
        <w:rPr>
          <w:i/>
          <w:sz w:val="20"/>
          <w:szCs w:val="20"/>
        </w:rPr>
        <w:t>Устав, Положение, доверенность)</w:t>
      </w:r>
      <w:proofErr w:type="gramEnd"/>
    </w:p>
    <w:p w:rsidR="00180FAE" w:rsidRPr="00DC5C00" w:rsidRDefault="00180FAE" w:rsidP="00180FAE">
      <w:pPr>
        <w:rPr>
          <w:sz w:val="20"/>
          <w:szCs w:val="20"/>
        </w:rPr>
      </w:pPr>
      <w:r w:rsidRPr="00DC5C00">
        <w:rPr>
          <w:szCs w:val="20"/>
        </w:rPr>
        <w:t>__________________________________________________________________________________</w:t>
      </w:r>
      <w:r w:rsidRPr="00DC5C00">
        <w:rPr>
          <w:sz w:val="20"/>
          <w:szCs w:val="20"/>
        </w:rPr>
        <w:t>,</w:t>
      </w:r>
    </w:p>
    <w:p w:rsidR="00180FAE" w:rsidRPr="00DC5C00" w:rsidRDefault="00180FAE" w:rsidP="00180FAE">
      <w:pPr>
        <w:jc w:val="both"/>
        <w:rPr>
          <w:sz w:val="26"/>
          <w:szCs w:val="20"/>
        </w:rPr>
      </w:pPr>
      <w:r w:rsidRPr="00DC5C00">
        <w:rPr>
          <w:szCs w:val="20"/>
        </w:rPr>
        <w:t xml:space="preserve">         </w:t>
      </w:r>
      <w:proofErr w:type="gramStart"/>
      <w:r w:rsidRPr="00DC5C00">
        <w:rPr>
          <w:szCs w:val="20"/>
        </w:rPr>
        <w:t xml:space="preserve">ознакомившись с информационным </w:t>
      </w:r>
      <w:r w:rsidRPr="00DC5C00">
        <w:rPr>
          <w:bCs/>
        </w:rPr>
        <w:t xml:space="preserve">сообщением </w:t>
      </w:r>
      <w:r w:rsidRPr="00DC5C00">
        <w:t>о проведении аукциона на право заключения договора на размещение нестационарного торгового объекта</w:t>
      </w:r>
      <w:r w:rsidRPr="00DC5C00">
        <w:rPr>
          <w:szCs w:val="20"/>
        </w:rPr>
        <w:t xml:space="preserve">, размещенным на официальном сайте администрации </w:t>
      </w:r>
      <w:r>
        <w:rPr>
          <w:szCs w:val="20"/>
        </w:rPr>
        <w:t>Нижнекарачанского сельского поселения Грибановского муниципального района Воронежской области</w:t>
      </w:r>
      <w:r w:rsidRPr="00DC5C00">
        <w:rPr>
          <w:szCs w:val="20"/>
        </w:rPr>
        <w:t xml:space="preserve"> от «____»____________________2023 года и </w:t>
      </w:r>
      <w:r w:rsidRPr="00DC5C00">
        <w:t xml:space="preserve">опубликованным в печатном издании  </w:t>
      </w:r>
      <w:r w:rsidRPr="00DC5C00">
        <w:rPr>
          <w:szCs w:val="20"/>
        </w:rPr>
        <w:t>от «____»____________________2023 года, документацией по предмету аукциона, настоящим заявляю о своем намерении участвовать в аукционе на право заключения договора на размещение нестационарного торгового</w:t>
      </w:r>
      <w:proofErr w:type="gramEnd"/>
      <w:r w:rsidRPr="00DC5C00">
        <w:rPr>
          <w:szCs w:val="20"/>
        </w:rPr>
        <w:t xml:space="preserve"> объекта по Лоту № __, расположенного по адресному ориентиру: ______________________________________________, а также обязуюсь:</w:t>
      </w:r>
    </w:p>
    <w:p w:rsidR="00180FAE" w:rsidRPr="00DC5C00" w:rsidRDefault="00180FAE" w:rsidP="00180FAE">
      <w:pPr>
        <w:numPr>
          <w:ilvl w:val="0"/>
          <w:numId w:val="18"/>
        </w:numPr>
      </w:pPr>
      <w:r w:rsidRPr="00DC5C00">
        <w:t>Соблюдать условия аукциона, содержащиеся в информационном сообщении о проведен</w:t>
      </w:r>
      <w:proofErr w:type="gramStart"/>
      <w:r w:rsidRPr="00DC5C00">
        <w:t>ии ау</w:t>
      </w:r>
      <w:proofErr w:type="gramEnd"/>
      <w:r w:rsidRPr="00DC5C00">
        <w:t>кциона;</w:t>
      </w:r>
    </w:p>
    <w:p w:rsidR="00180FAE" w:rsidRPr="00DC5C00" w:rsidRDefault="00180FAE" w:rsidP="00180FAE">
      <w:pPr>
        <w:numPr>
          <w:ilvl w:val="0"/>
          <w:numId w:val="18"/>
        </w:numPr>
      </w:pPr>
      <w:r w:rsidRPr="00DC5C00">
        <w:t xml:space="preserve">В </w:t>
      </w:r>
      <w:proofErr w:type="gramStart"/>
      <w:r w:rsidRPr="00DC5C00">
        <w:t>случае</w:t>
      </w:r>
      <w:proofErr w:type="gramEnd"/>
      <w:r w:rsidRPr="00DC5C00">
        <w:t xml:space="preserve"> признания победителем аукциона подписать договор и соблюдать требования земельного и гражданского законодательства. </w:t>
      </w:r>
    </w:p>
    <w:p w:rsidR="00180FAE" w:rsidRPr="00DC5C00" w:rsidRDefault="00180FAE" w:rsidP="00180FAE">
      <w:pPr>
        <w:ind w:left="360"/>
      </w:pPr>
      <w:r w:rsidRPr="00DC5C00">
        <w:t>С проектом договора на размещение нестационарного торгового объекта, размещенного в информационном сообщении о проведен</w:t>
      </w:r>
      <w:proofErr w:type="gramStart"/>
      <w:r w:rsidRPr="00DC5C00">
        <w:t>ии ау</w:t>
      </w:r>
      <w:proofErr w:type="gramEnd"/>
      <w:r w:rsidRPr="00DC5C00">
        <w:t xml:space="preserve">кциона, ознакомлен, с условиями договора согласен. </w:t>
      </w:r>
    </w:p>
    <w:p w:rsidR="00180FAE" w:rsidRPr="00DC5C00" w:rsidRDefault="00180FAE" w:rsidP="00180FAE">
      <w:pPr>
        <w:ind w:left="360"/>
        <w:rPr>
          <w:sz w:val="14"/>
          <w:szCs w:val="14"/>
        </w:rPr>
      </w:pPr>
    </w:p>
    <w:p w:rsidR="00180FAE" w:rsidRPr="00DC5C00" w:rsidRDefault="00180FAE" w:rsidP="00180FAE">
      <w:pPr>
        <w:ind w:left="360"/>
      </w:pPr>
      <w:r w:rsidRPr="00DC5C00">
        <w:t>Сообщаю:</w:t>
      </w:r>
    </w:p>
    <w:p w:rsidR="00180FAE" w:rsidRPr="00DC5C00" w:rsidRDefault="00180FAE" w:rsidP="00180FAE">
      <w:pPr>
        <w:ind w:left="720"/>
        <w:jc w:val="both"/>
      </w:pPr>
      <w:r w:rsidRPr="00DC5C00">
        <w:t>- об отсутствии решения о ликвидации претендента</w:t>
      </w:r>
      <w:proofErr w:type="gramStart"/>
      <w:r w:rsidRPr="00DC5C00">
        <w:t xml:space="preserve"> - _______________;</w:t>
      </w:r>
      <w:proofErr w:type="gramEnd"/>
    </w:p>
    <w:p w:rsidR="00180FAE" w:rsidRPr="00DC5C00" w:rsidRDefault="00180FAE" w:rsidP="00180FAE">
      <w:pPr>
        <w:ind w:left="720"/>
        <w:jc w:val="both"/>
      </w:pPr>
      <w:r w:rsidRPr="00DC5C00">
        <w:t>- об отсутствии решения арбитражного суда о признании претендента - ________________, юридического лица банкротом и об открытии конкурсного производства;</w:t>
      </w:r>
    </w:p>
    <w:p w:rsidR="00180FAE" w:rsidRPr="00DC5C00" w:rsidRDefault="00180FAE" w:rsidP="00180FAE">
      <w:pPr>
        <w:ind w:left="720"/>
        <w:jc w:val="both"/>
      </w:pPr>
      <w:r w:rsidRPr="00DC5C00">
        <w:t xml:space="preserve">- об отсутствии решения о приостановлении деятельности претендента - _________________ в порядке, предусмотренном </w:t>
      </w:r>
      <w:hyperlink r:id="rId10" w:history="1">
        <w:r w:rsidRPr="00DC5C00">
          <w:rPr>
            <w:bCs/>
          </w:rPr>
          <w:t>Кодексом</w:t>
        </w:r>
      </w:hyperlink>
      <w:r w:rsidRPr="00DC5C00">
        <w:t xml:space="preserve"> Российской Федерации об административных правонарушениях, на день подачи заявки на участие в аукционе;</w:t>
      </w:r>
    </w:p>
    <w:p w:rsidR="00180FAE" w:rsidRPr="00DC5C00" w:rsidRDefault="00180FAE" w:rsidP="00180FAE">
      <w:pPr>
        <w:ind w:left="720"/>
        <w:jc w:val="both"/>
      </w:pPr>
      <w:r w:rsidRPr="00DC5C00">
        <w:t>- об отсутствии у претендент</w:t>
      </w:r>
      <w:proofErr w:type="gramStart"/>
      <w:r w:rsidRPr="00DC5C00">
        <w:t>а-</w:t>
      </w:r>
      <w:proofErr w:type="gramEnd"/>
      <w:r w:rsidRPr="00DC5C00">
        <w:t xml:space="preserve"> 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180FAE" w:rsidRPr="00DC5C00" w:rsidRDefault="00180FAE" w:rsidP="00180FAE">
      <w:pPr>
        <w:ind w:left="720"/>
        <w:jc w:val="both"/>
      </w:pPr>
      <w:r w:rsidRPr="00DC5C00">
        <w:t>- о принадлежности к</w:t>
      </w:r>
      <w:r w:rsidRPr="00DC5C00">
        <w:rPr>
          <w:shd w:val="clear" w:color="auto" w:fill="FFFFFF"/>
        </w:rPr>
        <w:t xml:space="preserve"> субъектам малого и среднего предпринимательства.</w:t>
      </w:r>
      <w:r w:rsidRPr="00DC5C00">
        <w:t xml:space="preserve"> </w:t>
      </w:r>
    </w:p>
    <w:p w:rsidR="00180FAE" w:rsidRPr="00DC5C00" w:rsidRDefault="00180FAE" w:rsidP="00180FAE">
      <w:pPr>
        <w:rPr>
          <w:sz w:val="16"/>
          <w:szCs w:val="16"/>
        </w:rPr>
      </w:pPr>
    </w:p>
    <w:p w:rsidR="00180FAE" w:rsidRPr="00DC5C00" w:rsidRDefault="00180FAE" w:rsidP="00180FAE">
      <w:pPr>
        <w:rPr>
          <w:szCs w:val="20"/>
        </w:rPr>
      </w:pPr>
      <w:r w:rsidRPr="00DC5C00">
        <w:rPr>
          <w:szCs w:val="20"/>
        </w:rPr>
        <w:t xml:space="preserve">Банковские реквизиты Претендента: </w:t>
      </w:r>
    </w:p>
    <w:p w:rsidR="00180FAE" w:rsidRPr="00DC5C00" w:rsidRDefault="00180FAE" w:rsidP="00180FAE">
      <w:pPr>
        <w:rPr>
          <w:szCs w:val="20"/>
        </w:rPr>
      </w:pPr>
      <w:r w:rsidRPr="00DC5C00">
        <w:rPr>
          <w:szCs w:val="20"/>
        </w:rPr>
        <w:t xml:space="preserve">Наименование банка ______________________________________________________; </w:t>
      </w:r>
    </w:p>
    <w:p w:rsidR="00180FAE" w:rsidRPr="00DC5C00" w:rsidRDefault="00180FAE" w:rsidP="00180FAE">
      <w:pPr>
        <w:rPr>
          <w:szCs w:val="20"/>
        </w:rPr>
      </w:pPr>
      <w:r w:rsidRPr="00DC5C00">
        <w:rPr>
          <w:szCs w:val="20"/>
        </w:rPr>
        <w:t>Корреспондентский счет ___________________________________________________;</w:t>
      </w:r>
    </w:p>
    <w:p w:rsidR="00180FAE" w:rsidRPr="00DC5C00" w:rsidRDefault="00180FAE" w:rsidP="00180FAE">
      <w:pPr>
        <w:rPr>
          <w:szCs w:val="20"/>
        </w:rPr>
      </w:pPr>
      <w:r w:rsidRPr="00DC5C00">
        <w:rPr>
          <w:szCs w:val="20"/>
        </w:rPr>
        <w:lastRenderedPageBreak/>
        <w:t xml:space="preserve">№ счета ____________________________________; БИК_________________________; ИНН_______________________; КПП </w:t>
      </w:r>
      <w:r w:rsidRPr="00DC5C00">
        <w:rPr>
          <w:sz w:val="16"/>
          <w:szCs w:val="16"/>
        </w:rPr>
        <w:t xml:space="preserve">________________________________; </w:t>
      </w:r>
    </w:p>
    <w:p w:rsidR="00180FAE" w:rsidRPr="00DC5C00" w:rsidRDefault="00180FAE" w:rsidP="00180FAE">
      <w:pPr>
        <w:ind w:firstLine="540"/>
        <w:jc w:val="both"/>
        <w:rPr>
          <w:sz w:val="14"/>
          <w:szCs w:val="10"/>
        </w:rPr>
      </w:pPr>
    </w:p>
    <w:p w:rsidR="00180FAE" w:rsidRPr="00DC5C00" w:rsidRDefault="00180FAE" w:rsidP="00180FAE">
      <w:pPr>
        <w:ind w:firstLine="540"/>
        <w:jc w:val="both"/>
        <w:rPr>
          <w:szCs w:val="20"/>
        </w:rPr>
      </w:pPr>
      <w:r w:rsidRPr="00DC5C00">
        <w:rPr>
          <w:szCs w:val="20"/>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года №152-ФЗ «О персональных данных» в целях </w:t>
      </w:r>
      <w:proofErr w:type="gramStart"/>
      <w:r w:rsidRPr="00DC5C00">
        <w:rPr>
          <w:szCs w:val="20"/>
        </w:rPr>
        <w:t>обеспечения соблюдения положений Земельного кодекса Российской Федерации</w:t>
      </w:r>
      <w:proofErr w:type="gramEnd"/>
      <w:r w:rsidRPr="00DC5C00">
        <w:rPr>
          <w:szCs w:val="20"/>
        </w:rPr>
        <w:t xml:space="preserve">.  </w:t>
      </w:r>
    </w:p>
    <w:p w:rsidR="00180FAE" w:rsidRPr="00DC5C00" w:rsidRDefault="00180FAE" w:rsidP="00180FAE">
      <w:pPr>
        <w:ind w:firstLine="540"/>
        <w:jc w:val="both"/>
        <w:rPr>
          <w:sz w:val="18"/>
          <w:szCs w:val="14"/>
        </w:rPr>
      </w:pPr>
    </w:p>
    <w:p w:rsidR="00180FAE" w:rsidRPr="00DC5C00" w:rsidRDefault="00180FAE" w:rsidP="00180FAE">
      <w:pPr>
        <w:ind w:firstLine="540"/>
        <w:jc w:val="both"/>
        <w:rPr>
          <w:szCs w:val="20"/>
        </w:rPr>
      </w:pPr>
      <w:r w:rsidRPr="00DC5C00">
        <w:rPr>
          <w:szCs w:val="20"/>
        </w:rPr>
        <w:t>Приложение: документы, указанные в информационном сообщении, необходимые для подачи заявки, опись представленных документов.</w:t>
      </w:r>
    </w:p>
    <w:p w:rsidR="00180FAE" w:rsidRPr="00DC5C00" w:rsidRDefault="00180FAE" w:rsidP="00180FAE">
      <w:pPr>
        <w:ind w:firstLine="540"/>
        <w:jc w:val="both"/>
        <w:rPr>
          <w:sz w:val="12"/>
          <w:szCs w:val="8"/>
        </w:rPr>
      </w:pPr>
    </w:p>
    <w:p w:rsidR="00180FAE" w:rsidRPr="00DC5C00" w:rsidRDefault="00180FAE" w:rsidP="00180FAE">
      <w:pPr>
        <w:ind w:firstLine="540"/>
        <w:jc w:val="both"/>
        <w:rPr>
          <w:szCs w:val="20"/>
        </w:rPr>
      </w:pPr>
      <w:r w:rsidRPr="00DC5C00">
        <w:rPr>
          <w:szCs w:val="20"/>
        </w:rPr>
        <w:t>_________________________                                     " ____ " __________________ 2023г.</w:t>
      </w:r>
    </w:p>
    <w:p w:rsidR="00180FAE" w:rsidRPr="00DC5C00" w:rsidRDefault="00180FAE" w:rsidP="00180FAE">
      <w:pPr>
        <w:ind w:firstLine="567"/>
        <w:rPr>
          <w:i/>
          <w:sz w:val="20"/>
          <w:szCs w:val="20"/>
        </w:rPr>
      </w:pPr>
      <w:r w:rsidRPr="00DC5C00">
        <w:rPr>
          <w:i/>
          <w:sz w:val="20"/>
          <w:szCs w:val="20"/>
        </w:rPr>
        <w:t>(подпись Претендента или его полномочного представителя)</w:t>
      </w:r>
    </w:p>
    <w:p w:rsidR="00180FAE" w:rsidRPr="00DC5C00" w:rsidRDefault="00180FAE" w:rsidP="00180FAE">
      <w:pPr>
        <w:rPr>
          <w:szCs w:val="20"/>
        </w:rPr>
      </w:pPr>
      <w:r w:rsidRPr="00DC5C00">
        <w:rPr>
          <w:sz w:val="20"/>
          <w:szCs w:val="20"/>
        </w:rPr>
        <w:t xml:space="preserve">                                       М.П</w:t>
      </w:r>
      <w:r w:rsidRPr="00DC5C00">
        <w:rPr>
          <w:szCs w:val="20"/>
        </w:rPr>
        <w:t xml:space="preserve">.     </w:t>
      </w:r>
    </w:p>
    <w:p w:rsidR="00180FAE" w:rsidRPr="00DC5C00" w:rsidRDefault="00180FAE" w:rsidP="00180FAE">
      <w:pPr>
        <w:ind w:firstLine="567"/>
        <w:rPr>
          <w:szCs w:val="20"/>
        </w:rPr>
      </w:pPr>
      <w:r w:rsidRPr="00DC5C00">
        <w:rPr>
          <w:szCs w:val="20"/>
        </w:rPr>
        <w:t>Контактный телефон_________________</w:t>
      </w:r>
    </w:p>
    <w:p w:rsidR="00180FAE" w:rsidRPr="00DC5C00" w:rsidRDefault="00180FAE" w:rsidP="00180FAE">
      <w:pPr>
        <w:ind w:firstLine="567"/>
        <w:rPr>
          <w:sz w:val="14"/>
          <w:szCs w:val="10"/>
        </w:rPr>
      </w:pPr>
    </w:p>
    <w:p w:rsidR="00180FAE" w:rsidRPr="00DC5C00" w:rsidRDefault="00180FAE" w:rsidP="00180FAE">
      <w:pPr>
        <w:ind w:firstLine="567"/>
        <w:rPr>
          <w:szCs w:val="20"/>
        </w:rPr>
      </w:pPr>
      <w:r w:rsidRPr="00DC5C00">
        <w:rPr>
          <w:szCs w:val="20"/>
        </w:rPr>
        <w:t>Заявка принята Организатором аукциона:</w:t>
      </w:r>
    </w:p>
    <w:p w:rsidR="00180FAE" w:rsidRPr="00DC5C00" w:rsidRDefault="00180FAE" w:rsidP="00180FAE">
      <w:pPr>
        <w:ind w:firstLine="567"/>
        <w:rPr>
          <w:sz w:val="14"/>
          <w:szCs w:val="10"/>
        </w:rPr>
      </w:pPr>
    </w:p>
    <w:p w:rsidR="00180FAE" w:rsidRPr="00DC5C00" w:rsidRDefault="00180FAE" w:rsidP="00180FAE">
      <w:pPr>
        <w:rPr>
          <w:szCs w:val="20"/>
        </w:rPr>
      </w:pPr>
      <w:r w:rsidRPr="00DC5C00">
        <w:rPr>
          <w:szCs w:val="20"/>
        </w:rPr>
        <w:t xml:space="preserve">          ______ час</w:t>
      </w:r>
      <w:proofErr w:type="gramStart"/>
      <w:r w:rsidRPr="00DC5C00">
        <w:rPr>
          <w:szCs w:val="20"/>
        </w:rPr>
        <w:t>.</w:t>
      </w:r>
      <w:proofErr w:type="gramEnd"/>
      <w:r w:rsidRPr="00DC5C00">
        <w:rPr>
          <w:szCs w:val="20"/>
        </w:rPr>
        <w:t xml:space="preserve"> _____ </w:t>
      </w:r>
      <w:proofErr w:type="gramStart"/>
      <w:r w:rsidRPr="00DC5C00">
        <w:rPr>
          <w:szCs w:val="20"/>
        </w:rPr>
        <w:t>м</w:t>
      </w:r>
      <w:proofErr w:type="gramEnd"/>
      <w:r w:rsidRPr="00DC5C00">
        <w:rPr>
          <w:szCs w:val="20"/>
        </w:rPr>
        <w:t>ин.            "____" _______________ 2023г.                          за  № ______</w:t>
      </w:r>
    </w:p>
    <w:p w:rsidR="00180FAE" w:rsidRPr="00DC5C00" w:rsidRDefault="00180FAE" w:rsidP="00180FAE">
      <w:pPr>
        <w:rPr>
          <w:i/>
          <w:sz w:val="20"/>
          <w:szCs w:val="20"/>
        </w:rPr>
      </w:pPr>
      <w:r w:rsidRPr="00DC5C00">
        <w:rPr>
          <w:szCs w:val="20"/>
        </w:rPr>
        <w:tab/>
      </w:r>
      <w:r w:rsidRPr="00DC5C00">
        <w:rPr>
          <w:szCs w:val="20"/>
        </w:rPr>
        <w:tab/>
      </w:r>
      <w:r w:rsidRPr="00DC5C00">
        <w:rPr>
          <w:szCs w:val="20"/>
        </w:rPr>
        <w:tab/>
      </w:r>
      <w:r w:rsidRPr="00DC5C00">
        <w:rPr>
          <w:szCs w:val="20"/>
        </w:rPr>
        <w:tab/>
      </w:r>
      <w:r w:rsidRPr="00DC5C00">
        <w:rPr>
          <w:szCs w:val="20"/>
        </w:rPr>
        <w:tab/>
      </w:r>
      <w:r w:rsidRPr="00DC5C00">
        <w:rPr>
          <w:szCs w:val="20"/>
        </w:rPr>
        <w:tab/>
      </w:r>
      <w:r w:rsidRPr="00DC5C00">
        <w:rPr>
          <w:i/>
          <w:sz w:val="20"/>
          <w:szCs w:val="20"/>
        </w:rPr>
        <w:t xml:space="preserve">      (дата)</w:t>
      </w:r>
    </w:p>
    <w:p w:rsidR="00180FAE" w:rsidRPr="00DC5C00" w:rsidRDefault="00180FAE" w:rsidP="00180FAE">
      <w:pPr>
        <w:rPr>
          <w:szCs w:val="20"/>
        </w:rPr>
      </w:pPr>
      <w:r w:rsidRPr="00DC5C00">
        <w:rPr>
          <w:szCs w:val="20"/>
        </w:rPr>
        <w:t xml:space="preserve">          _________________________________________</w:t>
      </w:r>
    </w:p>
    <w:p w:rsidR="00180FAE" w:rsidRPr="00DC5C00" w:rsidRDefault="00180FAE" w:rsidP="00180FAE">
      <w:pPr>
        <w:ind w:firstLine="567"/>
        <w:rPr>
          <w:sz w:val="20"/>
          <w:szCs w:val="20"/>
        </w:rPr>
      </w:pPr>
      <w:r w:rsidRPr="00DC5C00">
        <w:rPr>
          <w:sz w:val="20"/>
          <w:szCs w:val="20"/>
        </w:rPr>
        <w:t>(подпись уполномоченного лица Организатора аукциона)</w:t>
      </w: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ind w:firstLine="567"/>
        <w:rPr>
          <w:sz w:val="20"/>
          <w:szCs w:val="20"/>
        </w:rPr>
      </w:pPr>
    </w:p>
    <w:p w:rsidR="00180FAE" w:rsidRPr="00DC5C00" w:rsidRDefault="00180FAE" w:rsidP="00180FAE">
      <w:pPr>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r w:rsidRPr="00DC5C00">
        <w:rPr>
          <w:sz w:val="20"/>
          <w:szCs w:val="20"/>
        </w:rPr>
        <w:t>Приложение 2</w:t>
      </w:r>
    </w:p>
    <w:p w:rsidR="00180FAE" w:rsidRPr="00DC5C00" w:rsidRDefault="00180FAE" w:rsidP="00180FAE">
      <w:pPr>
        <w:ind w:right="-1" w:firstLine="709"/>
        <w:jc w:val="right"/>
        <w:rPr>
          <w:sz w:val="20"/>
          <w:szCs w:val="20"/>
        </w:rPr>
      </w:pPr>
      <w:r w:rsidRPr="00DC5C00">
        <w:rPr>
          <w:sz w:val="20"/>
          <w:szCs w:val="20"/>
        </w:rPr>
        <w:t xml:space="preserve">к информационному сообщению </w:t>
      </w:r>
    </w:p>
    <w:p w:rsidR="00180FAE" w:rsidRPr="00DC5C00" w:rsidRDefault="00180FAE" w:rsidP="00180FAE">
      <w:pPr>
        <w:ind w:right="-1" w:firstLine="709"/>
        <w:jc w:val="right"/>
        <w:rPr>
          <w:sz w:val="20"/>
          <w:szCs w:val="20"/>
        </w:rPr>
      </w:pPr>
      <w:r w:rsidRPr="00DC5C00">
        <w:rPr>
          <w:sz w:val="20"/>
          <w:szCs w:val="20"/>
        </w:rPr>
        <w:t>о проведен</w:t>
      </w:r>
      <w:proofErr w:type="gramStart"/>
      <w:r w:rsidRPr="00DC5C00">
        <w:rPr>
          <w:sz w:val="20"/>
          <w:szCs w:val="20"/>
        </w:rPr>
        <w:t>ии ау</w:t>
      </w:r>
      <w:proofErr w:type="gramEnd"/>
      <w:r w:rsidRPr="00DC5C00">
        <w:rPr>
          <w:sz w:val="20"/>
          <w:szCs w:val="20"/>
        </w:rPr>
        <w:t xml:space="preserve">кциона на право заключения </w:t>
      </w:r>
    </w:p>
    <w:p w:rsidR="00180FAE" w:rsidRPr="00DC5C00" w:rsidRDefault="00180FAE" w:rsidP="00180FAE">
      <w:pPr>
        <w:ind w:right="-1" w:firstLine="709"/>
        <w:jc w:val="right"/>
        <w:rPr>
          <w:sz w:val="20"/>
          <w:szCs w:val="20"/>
        </w:rPr>
      </w:pPr>
      <w:r w:rsidRPr="00DC5C00">
        <w:rPr>
          <w:sz w:val="20"/>
          <w:szCs w:val="20"/>
        </w:rPr>
        <w:t xml:space="preserve">договоров на размещение </w:t>
      </w:r>
      <w:proofErr w:type="gramStart"/>
      <w:r w:rsidRPr="00DC5C00">
        <w:rPr>
          <w:sz w:val="20"/>
          <w:szCs w:val="20"/>
        </w:rPr>
        <w:t>нестационарного</w:t>
      </w:r>
      <w:proofErr w:type="gramEnd"/>
      <w:r w:rsidRPr="00DC5C00">
        <w:rPr>
          <w:sz w:val="20"/>
          <w:szCs w:val="20"/>
        </w:rPr>
        <w:t xml:space="preserve"> </w:t>
      </w:r>
    </w:p>
    <w:p w:rsidR="00180FAE" w:rsidRPr="00DC5C00" w:rsidRDefault="00180FAE" w:rsidP="00180FAE">
      <w:pPr>
        <w:ind w:right="-1" w:firstLine="709"/>
        <w:jc w:val="right"/>
        <w:rPr>
          <w:sz w:val="22"/>
          <w:szCs w:val="22"/>
        </w:rPr>
      </w:pPr>
      <w:r w:rsidRPr="00DC5C00">
        <w:rPr>
          <w:sz w:val="20"/>
          <w:szCs w:val="20"/>
        </w:rPr>
        <w:t>торгового объекта</w:t>
      </w:r>
      <w:r w:rsidRPr="00DC5C00">
        <w:rPr>
          <w:sz w:val="22"/>
          <w:szCs w:val="22"/>
        </w:rPr>
        <w:t xml:space="preserve"> </w:t>
      </w:r>
    </w:p>
    <w:p w:rsidR="00180FAE" w:rsidRPr="00DC5C00" w:rsidRDefault="00180FAE" w:rsidP="00180FAE">
      <w:pPr>
        <w:ind w:firstLine="709"/>
        <w:jc w:val="right"/>
        <w:rPr>
          <w:b/>
          <w:sz w:val="20"/>
          <w:szCs w:val="20"/>
        </w:rPr>
      </w:pPr>
      <w:r w:rsidRPr="00DC5C00">
        <w:rPr>
          <w:b/>
          <w:sz w:val="20"/>
          <w:szCs w:val="20"/>
        </w:rPr>
        <w:t>Форма заявки</w:t>
      </w:r>
    </w:p>
    <w:p w:rsidR="00180FAE" w:rsidRPr="00DC5C00" w:rsidRDefault="00180FAE" w:rsidP="00180FAE">
      <w:pPr>
        <w:ind w:firstLine="709"/>
        <w:jc w:val="right"/>
        <w:rPr>
          <w:b/>
          <w:sz w:val="20"/>
          <w:szCs w:val="20"/>
        </w:rPr>
      </w:pPr>
      <w:r w:rsidRPr="00DC5C00">
        <w:rPr>
          <w:b/>
          <w:sz w:val="20"/>
          <w:szCs w:val="20"/>
        </w:rPr>
        <w:t>для физических лиц, осуществляющих предпринимательскую деятельность</w:t>
      </w:r>
    </w:p>
    <w:p w:rsidR="00180FAE" w:rsidRPr="00DC5C00" w:rsidRDefault="00180FAE" w:rsidP="00180FAE">
      <w:pPr>
        <w:ind w:left="5952"/>
        <w:jc w:val="right"/>
        <w:rPr>
          <w:sz w:val="20"/>
          <w:szCs w:val="20"/>
        </w:rPr>
      </w:pPr>
      <w:r w:rsidRPr="00DC5C00">
        <w:rPr>
          <w:sz w:val="20"/>
          <w:szCs w:val="20"/>
        </w:rPr>
        <w:tab/>
      </w:r>
      <w:r w:rsidRPr="00DC5C00">
        <w:rPr>
          <w:sz w:val="20"/>
          <w:szCs w:val="20"/>
        </w:rPr>
        <w:tab/>
      </w:r>
      <w:r w:rsidRPr="00DC5C00">
        <w:rPr>
          <w:sz w:val="20"/>
          <w:szCs w:val="20"/>
        </w:rPr>
        <w:tab/>
      </w:r>
      <w:r w:rsidRPr="00DC5C00">
        <w:rPr>
          <w:sz w:val="20"/>
          <w:szCs w:val="20"/>
        </w:rPr>
        <w:tab/>
      </w:r>
      <w:r w:rsidRPr="00DC5C00">
        <w:rPr>
          <w:sz w:val="20"/>
          <w:szCs w:val="20"/>
        </w:rPr>
        <w:tab/>
      </w:r>
    </w:p>
    <w:p w:rsidR="00180FAE" w:rsidRPr="00DC5C00" w:rsidRDefault="00180FAE" w:rsidP="00180FAE">
      <w:pPr>
        <w:jc w:val="center"/>
        <w:rPr>
          <w:szCs w:val="20"/>
        </w:rPr>
      </w:pPr>
      <w:r w:rsidRPr="00DC5C00">
        <w:rPr>
          <w:szCs w:val="20"/>
        </w:rPr>
        <w:t>Заявка на участие в аукционе</w:t>
      </w:r>
    </w:p>
    <w:p w:rsidR="00180FAE" w:rsidRPr="00DC5C00" w:rsidRDefault="00180FAE" w:rsidP="00180FAE">
      <w:pPr>
        <w:jc w:val="center"/>
        <w:rPr>
          <w:sz w:val="16"/>
          <w:szCs w:val="12"/>
        </w:rPr>
      </w:pPr>
    </w:p>
    <w:p w:rsidR="00180FAE" w:rsidRPr="00DC5C00" w:rsidRDefault="00180FAE" w:rsidP="00180FAE">
      <w:pPr>
        <w:rPr>
          <w:sz w:val="20"/>
          <w:szCs w:val="20"/>
        </w:rPr>
      </w:pPr>
      <w:proofErr w:type="spellStart"/>
      <w:r>
        <w:rPr>
          <w:szCs w:val="20"/>
        </w:rPr>
        <w:t>с</w:t>
      </w:r>
      <w:proofErr w:type="gramStart"/>
      <w:r>
        <w:rPr>
          <w:szCs w:val="20"/>
        </w:rPr>
        <w:t>.Н</w:t>
      </w:r>
      <w:proofErr w:type="gramEnd"/>
      <w:r>
        <w:rPr>
          <w:szCs w:val="20"/>
        </w:rPr>
        <w:t>ижний</w:t>
      </w:r>
      <w:proofErr w:type="spellEnd"/>
      <w:r>
        <w:rPr>
          <w:szCs w:val="20"/>
        </w:rPr>
        <w:t xml:space="preserve"> Карачан</w:t>
      </w:r>
      <w:r w:rsidRPr="00DC5C00">
        <w:rPr>
          <w:szCs w:val="20"/>
        </w:rPr>
        <w:t xml:space="preserve">                                                                                             "____" _______________ 2023 г.</w:t>
      </w:r>
    </w:p>
    <w:p w:rsidR="00180FAE" w:rsidRPr="00DC5C00" w:rsidRDefault="00180FAE" w:rsidP="00180FAE">
      <w:pPr>
        <w:rPr>
          <w:sz w:val="20"/>
          <w:szCs w:val="20"/>
        </w:rPr>
      </w:pPr>
      <w:r w:rsidRPr="00DC5C00">
        <w:rPr>
          <w:sz w:val="20"/>
          <w:szCs w:val="20"/>
        </w:rPr>
        <w:t xml:space="preserve">___________________________________________________________________________________________________ </w:t>
      </w:r>
    </w:p>
    <w:p w:rsidR="00180FAE" w:rsidRPr="00DC5C00" w:rsidRDefault="00180FAE" w:rsidP="00180FAE">
      <w:pPr>
        <w:jc w:val="center"/>
        <w:rPr>
          <w:sz w:val="10"/>
          <w:szCs w:val="10"/>
        </w:rPr>
      </w:pPr>
      <w:r w:rsidRPr="00DC5C00">
        <w:rPr>
          <w:i/>
          <w:sz w:val="20"/>
          <w:szCs w:val="20"/>
        </w:rPr>
        <w:t>(Фамилия, имя, отчество)</w:t>
      </w:r>
    </w:p>
    <w:p w:rsidR="00180FAE" w:rsidRPr="00DC5C00" w:rsidRDefault="00180FAE" w:rsidP="00180FAE">
      <w:pPr>
        <w:rPr>
          <w:i/>
          <w:sz w:val="10"/>
          <w:szCs w:val="10"/>
        </w:rPr>
      </w:pPr>
      <w:r w:rsidRPr="00DC5C00">
        <w:rPr>
          <w:i/>
          <w:sz w:val="20"/>
          <w:szCs w:val="20"/>
        </w:rPr>
        <w:t>___________________________________________________________________________________________________</w:t>
      </w:r>
    </w:p>
    <w:p w:rsidR="00180FAE" w:rsidRPr="00DC5C00" w:rsidRDefault="00180FAE" w:rsidP="00180FAE">
      <w:pPr>
        <w:rPr>
          <w:i/>
          <w:sz w:val="8"/>
          <w:szCs w:val="8"/>
        </w:rPr>
      </w:pPr>
    </w:p>
    <w:p w:rsidR="00180FAE" w:rsidRPr="00DC5C00" w:rsidRDefault="00180FAE" w:rsidP="00180FAE">
      <w:pPr>
        <w:rPr>
          <w:i/>
          <w:sz w:val="20"/>
          <w:szCs w:val="20"/>
        </w:rPr>
      </w:pPr>
      <w:r w:rsidRPr="00DC5C00">
        <w:rPr>
          <w:i/>
          <w:sz w:val="20"/>
          <w:szCs w:val="20"/>
        </w:rPr>
        <w:t>___________________________________________________________________________________________________</w:t>
      </w:r>
    </w:p>
    <w:p w:rsidR="00180FAE" w:rsidRPr="00DC5C00" w:rsidRDefault="00180FAE" w:rsidP="00180FAE">
      <w:pPr>
        <w:rPr>
          <w:i/>
          <w:sz w:val="20"/>
          <w:szCs w:val="20"/>
        </w:rPr>
      </w:pPr>
      <w:r w:rsidRPr="00DC5C00">
        <w:rPr>
          <w:i/>
          <w:sz w:val="20"/>
          <w:szCs w:val="20"/>
        </w:rPr>
        <w:t>___________________________________________________________________________________________________</w:t>
      </w:r>
    </w:p>
    <w:p w:rsidR="00180FAE" w:rsidRPr="00DC5C00" w:rsidRDefault="00180FAE" w:rsidP="00180FAE">
      <w:pPr>
        <w:rPr>
          <w:szCs w:val="20"/>
        </w:rPr>
      </w:pPr>
      <w:r w:rsidRPr="00DC5C00">
        <w:rPr>
          <w:i/>
          <w:sz w:val="20"/>
          <w:szCs w:val="20"/>
        </w:rPr>
        <w:t xml:space="preserve">                                         ( паспортные данные, сведения о месте жительства, ИНН, ОГРНИП)</w:t>
      </w:r>
    </w:p>
    <w:p w:rsidR="00180FAE" w:rsidRPr="00DC5C00" w:rsidRDefault="00180FAE" w:rsidP="00180FAE">
      <w:pPr>
        <w:jc w:val="both"/>
        <w:rPr>
          <w:sz w:val="26"/>
          <w:szCs w:val="20"/>
        </w:rPr>
      </w:pPr>
      <w:r w:rsidRPr="00DC5C00">
        <w:rPr>
          <w:szCs w:val="20"/>
        </w:rPr>
        <w:t>именуемы</w:t>
      </w:r>
      <w:proofErr w:type="gramStart"/>
      <w:r w:rsidRPr="00DC5C00">
        <w:rPr>
          <w:szCs w:val="20"/>
        </w:rPr>
        <w:t>й(</w:t>
      </w:r>
      <w:proofErr w:type="spellStart"/>
      <w:proofErr w:type="gramEnd"/>
      <w:r w:rsidRPr="00DC5C00">
        <w:rPr>
          <w:szCs w:val="20"/>
        </w:rPr>
        <w:t>ая</w:t>
      </w:r>
      <w:proofErr w:type="spellEnd"/>
      <w:r w:rsidRPr="00DC5C00">
        <w:rPr>
          <w:szCs w:val="20"/>
        </w:rPr>
        <w:t xml:space="preserve">) далее – Претендент, ознакомившись с информационным </w:t>
      </w:r>
      <w:r w:rsidRPr="00DC5C00">
        <w:rPr>
          <w:bCs/>
        </w:rPr>
        <w:t xml:space="preserve">сообщением </w:t>
      </w:r>
      <w:r w:rsidRPr="00DC5C00">
        <w:t>о проведении аукциона на право заключения договоров на размещение нестационарных торговых объектов</w:t>
      </w:r>
      <w:r w:rsidRPr="00DC5C00">
        <w:rPr>
          <w:szCs w:val="20"/>
        </w:rPr>
        <w:t xml:space="preserve">, размещенным на официальном сайте администрации </w:t>
      </w:r>
      <w:r>
        <w:rPr>
          <w:szCs w:val="20"/>
        </w:rPr>
        <w:t>Нижнекарачанского сельского поселения Грибановского муниципального района Воронежской области</w:t>
      </w:r>
      <w:r w:rsidRPr="00DC5C00">
        <w:rPr>
          <w:szCs w:val="20"/>
        </w:rPr>
        <w:t xml:space="preserve"> от «____»____________________2023 года и </w:t>
      </w:r>
      <w:r w:rsidRPr="00DC5C00">
        <w:t xml:space="preserve">опубликованным в печатном издании  </w:t>
      </w:r>
      <w:r w:rsidRPr="00DC5C00">
        <w:rPr>
          <w:szCs w:val="20"/>
        </w:rPr>
        <w:t>от «____»____________________2023 года, документацией по предмету аукциона, настоящим заявляю о своем намерении участвовать в аукционе на право заключения договора на размещение нестационарного торгового объекта по Лоту № ___, расположенного по адресному ориентиру:____________________________________________________, а также обязуюсь:</w:t>
      </w:r>
    </w:p>
    <w:p w:rsidR="00180FAE" w:rsidRPr="00DC5C00" w:rsidRDefault="00180FAE" w:rsidP="00180FAE">
      <w:pPr>
        <w:numPr>
          <w:ilvl w:val="0"/>
          <w:numId w:val="19"/>
        </w:numPr>
      </w:pPr>
      <w:r w:rsidRPr="00DC5C00">
        <w:t>Соблюдать условия аукциона, содержащиеся в информационном сообщении о проведен</w:t>
      </w:r>
      <w:proofErr w:type="gramStart"/>
      <w:r w:rsidRPr="00DC5C00">
        <w:t>ии ау</w:t>
      </w:r>
      <w:proofErr w:type="gramEnd"/>
      <w:r w:rsidRPr="00DC5C00">
        <w:t>кциона;</w:t>
      </w:r>
    </w:p>
    <w:p w:rsidR="00180FAE" w:rsidRPr="00DC5C00" w:rsidRDefault="00180FAE" w:rsidP="00180FAE">
      <w:pPr>
        <w:numPr>
          <w:ilvl w:val="0"/>
          <w:numId w:val="19"/>
        </w:numPr>
      </w:pPr>
      <w:r w:rsidRPr="00DC5C00">
        <w:t xml:space="preserve">В </w:t>
      </w:r>
      <w:proofErr w:type="gramStart"/>
      <w:r w:rsidRPr="00DC5C00">
        <w:t>случае</w:t>
      </w:r>
      <w:proofErr w:type="gramEnd"/>
      <w:r w:rsidRPr="00DC5C00">
        <w:t xml:space="preserve"> признания победителем аукциона подписать договор и соблюдать требования земельного и гражданского законодательства. </w:t>
      </w:r>
    </w:p>
    <w:p w:rsidR="00180FAE" w:rsidRPr="00DC5C00" w:rsidRDefault="00180FAE" w:rsidP="00180FAE">
      <w:pPr>
        <w:ind w:left="360"/>
      </w:pPr>
      <w:r w:rsidRPr="00DC5C00">
        <w:t>С проектом договора на размещение нестационарного торгового объекта, размещенного в информационном сообщении о проведен</w:t>
      </w:r>
      <w:proofErr w:type="gramStart"/>
      <w:r w:rsidRPr="00DC5C00">
        <w:t>ии ау</w:t>
      </w:r>
      <w:proofErr w:type="gramEnd"/>
      <w:r w:rsidRPr="00DC5C00">
        <w:t xml:space="preserve">кциона, ознакомлен, с условиями договора согласен.  </w:t>
      </w:r>
    </w:p>
    <w:p w:rsidR="00180FAE" w:rsidRPr="00DC5C00" w:rsidRDefault="00180FAE" w:rsidP="00180FAE">
      <w:pPr>
        <w:ind w:left="360"/>
        <w:rPr>
          <w:sz w:val="14"/>
          <w:szCs w:val="14"/>
        </w:rPr>
      </w:pPr>
    </w:p>
    <w:p w:rsidR="00180FAE" w:rsidRPr="00DC5C00" w:rsidRDefault="00180FAE" w:rsidP="00180FAE">
      <w:pPr>
        <w:ind w:left="360"/>
      </w:pPr>
      <w:r w:rsidRPr="00DC5C00">
        <w:t>Сообщаю:</w:t>
      </w:r>
    </w:p>
    <w:p w:rsidR="00180FAE" w:rsidRPr="00DC5C00" w:rsidRDefault="00180FAE" w:rsidP="00180FAE">
      <w:pPr>
        <w:jc w:val="both"/>
      </w:pPr>
      <w:r w:rsidRPr="00DC5C00">
        <w:t xml:space="preserve">- об отсутствии решения арбитражного суда о признании претендента - _______________банкротом и об открытии конкурсного производства; </w:t>
      </w:r>
    </w:p>
    <w:p w:rsidR="00180FAE" w:rsidRPr="00DC5C00" w:rsidRDefault="00180FAE" w:rsidP="00180FAE">
      <w:pPr>
        <w:jc w:val="both"/>
      </w:pPr>
      <w:r w:rsidRPr="00DC5C00">
        <w:t xml:space="preserve">- об отсутствии решения о приостановлении деятельности претендента - _______________ в порядке, предусмотренном </w:t>
      </w:r>
      <w:hyperlink r:id="rId11" w:history="1">
        <w:r w:rsidRPr="00DC5C00">
          <w:rPr>
            <w:bCs/>
          </w:rPr>
          <w:t>Кодексом</w:t>
        </w:r>
      </w:hyperlink>
      <w:r w:rsidRPr="00DC5C00">
        <w:t xml:space="preserve"> Российской Федерации об административных правонарушениях, на день подачи заявки на участие в аукционе; </w:t>
      </w:r>
    </w:p>
    <w:p w:rsidR="00180FAE" w:rsidRPr="00DC5C00" w:rsidRDefault="00180FAE" w:rsidP="00180FAE">
      <w:pPr>
        <w:jc w:val="both"/>
      </w:pPr>
      <w:r w:rsidRPr="00DC5C00">
        <w:t>- об отсутствии у претендента - 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180FAE" w:rsidRPr="00DC5C00" w:rsidRDefault="00180FAE" w:rsidP="00180FAE">
      <w:pPr>
        <w:jc w:val="both"/>
      </w:pPr>
      <w:r w:rsidRPr="00DC5C00">
        <w:t>-  о принадлежности к субъектам</w:t>
      </w:r>
      <w:r w:rsidRPr="00DC5C00">
        <w:rPr>
          <w:shd w:val="clear" w:color="auto" w:fill="FFFFFF"/>
        </w:rPr>
        <w:t xml:space="preserve"> малого и среднего предпринимательства. </w:t>
      </w:r>
    </w:p>
    <w:p w:rsidR="00180FAE" w:rsidRPr="00DC5C00" w:rsidRDefault="00180FAE" w:rsidP="00180FAE">
      <w:pPr>
        <w:tabs>
          <w:tab w:val="left" w:pos="0"/>
        </w:tabs>
        <w:ind w:left="360"/>
        <w:jc w:val="both"/>
        <w:rPr>
          <w:sz w:val="12"/>
          <w:szCs w:val="12"/>
        </w:rPr>
      </w:pPr>
    </w:p>
    <w:p w:rsidR="00180FAE" w:rsidRPr="00DC5C00" w:rsidRDefault="00180FAE" w:rsidP="00180FAE">
      <w:pPr>
        <w:ind w:firstLine="540"/>
        <w:rPr>
          <w:szCs w:val="20"/>
        </w:rPr>
      </w:pPr>
      <w:r w:rsidRPr="00DC5C00">
        <w:rPr>
          <w:szCs w:val="20"/>
        </w:rPr>
        <w:t xml:space="preserve">Банковские реквизиты Претендента: </w:t>
      </w:r>
    </w:p>
    <w:p w:rsidR="00180FAE" w:rsidRPr="00DC5C00" w:rsidRDefault="00180FAE" w:rsidP="00180FAE">
      <w:pPr>
        <w:jc w:val="both"/>
        <w:rPr>
          <w:szCs w:val="20"/>
        </w:rPr>
      </w:pPr>
      <w:r w:rsidRPr="00DC5C00">
        <w:rPr>
          <w:szCs w:val="20"/>
        </w:rPr>
        <w:t xml:space="preserve">Наименование банка _______________________________________________; </w:t>
      </w:r>
    </w:p>
    <w:p w:rsidR="00180FAE" w:rsidRPr="00DC5C00" w:rsidRDefault="00180FAE" w:rsidP="00180FAE">
      <w:pPr>
        <w:rPr>
          <w:szCs w:val="20"/>
        </w:rPr>
      </w:pPr>
      <w:r w:rsidRPr="00DC5C00">
        <w:rPr>
          <w:szCs w:val="20"/>
        </w:rPr>
        <w:t>Корреспондентский счет ____________________________________________;</w:t>
      </w:r>
    </w:p>
    <w:p w:rsidR="00180FAE" w:rsidRPr="00DC5C00" w:rsidRDefault="00180FAE" w:rsidP="00180FAE">
      <w:pPr>
        <w:jc w:val="both"/>
        <w:rPr>
          <w:sz w:val="16"/>
          <w:szCs w:val="12"/>
        </w:rPr>
      </w:pPr>
    </w:p>
    <w:p w:rsidR="00180FAE" w:rsidRPr="00DC5C00" w:rsidRDefault="00180FAE" w:rsidP="00180FAE">
      <w:pPr>
        <w:jc w:val="both"/>
        <w:rPr>
          <w:szCs w:val="20"/>
        </w:rPr>
      </w:pPr>
      <w:r w:rsidRPr="00DC5C00">
        <w:rPr>
          <w:szCs w:val="20"/>
        </w:rPr>
        <w:t xml:space="preserve">№ счета __________________________________________________; </w:t>
      </w:r>
    </w:p>
    <w:p w:rsidR="00180FAE" w:rsidRPr="00DC5C00" w:rsidRDefault="00180FAE" w:rsidP="00180FAE">
      <w:pPr>
        <w:jc w:val="both"/>
        <w:rPr>
          <w:szCs w:val="20"/>
        </w:rPr>
      </w:pPr>
      <w:r w:rsidRPr="00DC5C00">
        <w:rPr>
          <w:szCs w:val="20"/>
        </w:rPr>
        <w:t xml:space="preserve">БИК____________________; ИНН_____________________; </w:t>
      </w:r>
    </w:p>
    <w:p w:rsidR="00180FAE" w:rsidRPr="00DC5C00" w:rsidRDefault="00180FAE" w:rsidP="00180FAE">
      <w:pPr>
        <w:jc w:val="both"/>
        <w:rPr>
          <w:szCs w:val="20"/>
        </w:rPr>
      </w:pPr>
      <w:r w:rsidRPr="00DC5C00">
        <w:rPr>
          <w:szCs w:val="20"/>
        </w:rPr>
        <w:t>Наименование получателя (ФИО) _____________________________________________</w:t>
      </w:r>
    </w:p>
    <w:p w:rsidR="00180FAE" w:rsidRPr="00DC5C00" w:rsidRDefault="00180FAE" w:rsidP="00180FAE">
      <w:pPr>
        <w:ind w:firstLine="540"/>
        <w:jc w:val="both"/>
        <w:rPr>
          <w:sz w:val="14"/>
          <w:szCs w:val="10"/>
        </w:rPr>
      </w:pPr>
      <w:r w:rsidRPr="00DC5C00">
        <w:rPr>
          <w:sz w:val="14"/>
          <w:szCs w:val="10"/>
        </w:rPr>
        <w:t xml:space="preserve">      </w:t>
      </w:r>
    </w:p>
    <w:p w:rsidR="00180FAE" w:rsidRPr="00DC5C00" w:rsidRDefault="00180FAE" w:rsidP="00180FAE">
      <w:pPr>
        <w:ind w:firstLine="540"/>
        <w:jc w:val="both"/>
        <w:rPr>
          <w:szCs w:val="20"/>
        </w:rPr>
      </w:pPr>
      <w:r w:rsidRPr="00DC5C00">
        <w:rPr>
          <w:szCs w:val="20"/>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года №152-ФЗ «О </w:t>
      </w:r>
      <w:r w:rsidRPr="00DC5C00">
        <w:rPr>
          <w:szCs w:val="20"/>
        </w:rPr>
        <w:lastRenderedPageBreak/>
        <w:t xml:space="preserve">персональных данных» в целях </w:t>
      </w:r>
      <w:proofErr w:type="gramStart"/>
      <w:r w:rsidRPr="00DC5C00">
        <w:rPr>
          <w:szCs w:val="20"/>
        </w:rPr>
        <w:t>обеспечения соблюдения положений Земельного кодекса Российской Федерации</w:t>
      </w:r>
      <w:proofErr w:type="gramEnd"/>
      <w:r w:rsidRPr="00DC5C00">
        <w:rPr>
          <w:szCs w:val="20"/>
        </w:rPr>
        <w:t>.</w:t>
      </w:r>
    </w:p>
    <w:p w:rsidR="00180FAE" w:rsidRPr="00DC5C00" w:rsidRDefault="00180FAE" w:rsidP="00180FAE">
      <w:pPr>
        <w:ind w:firstLine="540"/>
        <w:jc w:val="both"/>
        <w:rPr>
          <w:szCs w:val="20"/>
        </w:rPr>
      </w:pPr>
      <w:r w:rsidRPr="00DC5C00">
        <w:rPr>
          <w:szCs w:val="20"/>
        </w:rPr>
        <w:t>Приложение: документы, указанные в информационном сообщении, необходимые для подачи заявки, опись представленных документов.</w:t>
      </w:r>
    </w:p>
    <w:p w:rsidR="00180FAE" w:rsidRPr="00DC5C00" w:rsidRDefault="00180FAE" w:rsidP="00180FAE">
      <w:pPr>
        <w:rPr>
          <w:szCs w:val="20"/>
        </w:rPr>
      </w:pPr>
      <w:r w:rsidRPr="00DC5C00">
        <w:rPr>
          <w:szCs w:val="20"/>
        </w:rPr>
        <w:t xml:space="preserve">__________________________________________                   " ____ " __________________ 2023г. </w:t>
      </w:r>
    </w:p>
    <w:p w:rsidR="00180FAE" w:rsidRPr="00DC5C00" w:rsidRDefault="00180FAE" w:rsidP="00180FAE">
      <w:pPr>
        <w:rPr>
          <w:i/>
          <w:sz w:val="20"/>
          <w:szCs w:val="20"/>
        </w:rPr>
      </w:pPr>
      <w:r w:rsidRPr="00DC5C00">
        <w:rPr>
          <w:i/>
          <w:sz w:val="20"/>
          <w:szCs w:val="20"/>
        </w:rPr>
        <w:t>(подпись Претендента или его полномочного представителя)</w:t>
      </w:r>
    </w:p>
    <w:p w:rsidR="00180FAE" w:rsidRPr="00DC5C00" w:rsidRDefault="00180FAE" w:rsidP="00180FAE">
      <w:pPr>
        <w:rPr>
          <w:szCs w:val="20"/>
        </w:rPr>
      </w:pPr>
      <w:r w:rsidRPr="00DC5C00">
        <w:rPr>
          <w:sz w:val="20"/>
          <w:szCs w:val="20"/>
        </w:rPr>
        <w:t xml:space="preserve">                                                М.П</w:t>
      </w:r>
      <w:r w:rsidRPr="00DC5C00">
        <w:rPr>
          <w:szCs w:val="20"/>
        </w:rPr>
        <w:t xml:space="preserve">.     </w:t>
      </w:r>
    </w:p>
    <w:p w:rsidR="00180FAE" w:rsidRPr="00DC5C00" w:rsidRDefault="00180FAE" w:rsidP="00180FAE">
      <w:pPr>
        <w:rPr>
          <w:sz w:val="12"/>
          <w:szCs w:val="8"/>
        </w:rPr>
      </w:pPr>
    </w:p>
    <w:p w:rsidR="00180FAE" w:rsidRPr="00DC5C00" w:rsidRDefault="00180FAE" w:rsidP="00180FAE">
      <w:pPr>
        <w:ind w:firstLine="567"/>
        <w:rPr>
          <w:szCs w:val="20"/>
        </w:rPr>
      </w:pPr>
      <w:r w:rsidRPr="00DC5C00">
        <w:rPr>
          <w:szCs w:val="20"/>
        </w:rPr>
        <w:t>Контактный телефон_________________</w:t>
      </w:r>
    </w:p>
    <w:p w:rsidR="00180FAE" w:rsidRPr="00DC5C00" w:rsidRDefault="00180FAE" w:rsidP="00180FAE">
      <w:pPr>
        <w:ind w:firstLine="567"/>
        <w:rPr>
          <w:sz w:val="14"/>
          <w:szCs w:val="10"/>
        </w:rPr>
      </w:pPr>
    </w:p>
    <w:p w:rsidR="00180FAE" w:rsidRPr="00DC5C00" w:rsidRDefault="00180FAE" w:rsidP="00180FAE">
      <w:pPr>
        <w:ind w:firstLine="567"/>
        <w:rPr>
          <w:szCs w:val="20"/>
        </w:rPr>
      </w:pPr>
      <w:r w:rsidRPr="00DC5C00">
        <w:rPr>
          <w:szCs w:val="20"/>
        </w:rPr>
        <w:t>Заявка принята Организатором аукциона:</w:t>
      </w:r>
    </w:p>
    <w:p w:rsidR="00180FAE" w:rsidRPr="00DC5C00" w:rsidRDefault="00180FAE" w:rsidP="00180FAE">
      <w:pPr>
        <w:ind w:firstLine="567"/>
        <w:rPr>
          <w:sz w:val="14"/>
          <w:szCs w:val="10"/>
        </w:rPr>
      </w:pPr>
    </w:p>
    <w:p w:rsidR="00180FAE" w:rsidRPr="00DC5C00" w:rsidRDefault="00180FAE" w:rsidP="00180FAE">
      <w:pPr>
        <w:ind w:firstLine="567"/>
        <w:rPr>
          <w:szCs w:val="20"/>
        </w:rPr>
      </w:pPr>
      <w:r w:rsidRPr="00DC5C00">
        <w:rPr>
          <w:szCs w:val="20"/>
        </w:rPr>
        <w:t xml:space="preserve"> ______ час</w:t>
      </w:r>
      <w:proofErr w:type="gramStart"/>
      <w:r w:rsidRPr="00DC5C00">
        <w:rPr>
          <w:szCs w:val="20"/>
        </w:rPr>
        <w:t>.</w:t>
      </w:r>
      <w:proofErr w:type="gramEnd"/>
      <w:r w:rsidRPr="00DC5C00">
        <w:rPr>
          <w:szCs w:val="20"/>
        </w:rPr>
        <w:t xml:space="preserve"> _____ </w:t>
      </w:r>
      <w:proofErr w:type="gramStart"/>
      <w:r w:rsidRPr="00DC5C00">
        <w:rPr>
          <w:szCs w:val="20"/>
        </w:rPr>
        <w:t>м</w:t>
      </w:r>
      <w:proofErr w:type="gramEnd"/>
      <w:r w:rsidRPr="00DC5C00">
        <w:rPr>
          <w:szCs w:val="20"/>
        </w:rPr>
        <w:t>ин.            "____" _______________ 2023г.  за  № ______</w:t>
      </w:r>
    </w:p>
    <w:p w:rsidR="00180FAE" w:rsidRPr="00DC5C00" w:rsidRDefault="00180FAE" w:rsidP="00180FAE">
      <w:pPr>
        <w:rPr>
          <w:i/>
          <w:sz w:val="20"/>
          <w:szCs w:val="20"/>
        </w:rPr>
      </w:pPr>
      <w:r w:rsidRPr="00DC5C00">
        <w:rPr>
          <w:szCs w:val="20"/>
        </w:rPr>
        <w:tab/>
      </w:r>
      <w:r w:rsidRPr="00DC5C00">
        <w:rPr>
          <w:szCs w:val="20"/>
        </w:rPr>
        <w:tab/>
      </w:r>
      <w:r w:rsidRPr="00DC5C00">
        <w:rPr>
          <w:szCs w:val="20"/>
        </w:rPr>
        <w:tab/>
      </w:r>
      <w:r w:rsidRPr="00DC5C00">
        <w:rPr>
          <w:szCs w:val="20"/>
        </w:rPr>
        <w:tab/>
      </w:r>
      <w:r w:rsidRPr="00DC5C00">
        <w:rPr>
          <w:szCs w:val="20"/>
        </w:rPr>
        <w:tab/>
      </w:r>
      <w:r w:rsidRPr="00DC5C00">
        <w:rPr>
          <w:szCs w:val="20"/>
        </w:rPr>
        <w:tab/>
      </w:r>
      <w:r w:rsidRPr="00DC5C00">
        <w:rPr>
          <w:i/>
          <w:sz w:val="20"/>
          <w:szCs w:val="20"/>
        </w:rPr>
        <w:t xml:space="preserve">      (дата)</w:t>
      </w:r>
    </w:p>
    <w:p w:rsidR="00180FAE" w:rsidRPr="00DC5C00" w:rsidRDefault="00180FAE" w:rsidP="00180FAE">
      <w:pPr>
        <w:rPr>
          <w:i/>
          <w:sz w:val="6"/>
          <w:szCs w:val="6"/>
        </w:rPr>
      </w:pPr>
      <w:r w:rsidRPr="00DC5C00">
        <w:rPr>
          <w:i/>
          <w:sz w:val="6"/>
          <w:szCs w:val="6"/>
        </w:rPr>
        <w:t xml:space="preserve">                        </w:t>
      </w:r>
    </w:p>
    <w:p w:rsidR="00180FAE" w:rsidRPr="00DC5C00" w:rsidRDefault="00180FAE" w:rsidP="00180FAE">
      <w:pPr>
        <w:rPr>
          <w:szCs w:val="20"/>
        </w:rPr>
      </w:pPr>
      <w:r w:rsidRPr="00DC5C00">
        <w:rPr>
          <w:szCs w:val="20"/>
        </w:rPr>
        <w:t xml:space="preserve">       __________________________________________</w:t>
      </w:r>
    </w:p>
    <w:p w:rsidR="00180FAE" w:rsidRPr="00DC5C00" w:rsidRDefault="00180FAE" w:rsidP="00180FAE">
      <w:pPr>
        <w:rPr>
          <w:sz w:val="20"/>
          <w:szCs w:val="20"/>
        </w:rPr>
      </w:pPr>
      <w:r w:rsidRPr="00DC5C00">
        <w:rPr>
          <w:sz w:val="20"/>
          <w:szCs w:val="20"/>
        </w:rPr>
        <w:t xml:space="preserve">          (подпись уполномоченного лица Организатора аукциона)</w:t>
      </w:r>
    </w:p>
    <w:p w:rsidR="00180FAE" w:rsidRPr="00DC5C00" w:rsidRDefault="00180FAE" w:rsidP="00180FAE">
      <w:pPr>
        <w:rPr>
          <w:sz w:val="20"/>
          <w:szCs w:val="20"/>
        </w:rPr>
      </w:pPr>
    </w:p>
    <w:p w:rsidR="00180FAE" w:rsidRPr="00DC5C00" w:rsidRDefault="00180FAE" w:rsidP="00180FAE">
      <w:pPr>
        <w:rPr>
          <w:sz w:val="20"/>
          <w:szCs w:val="20"/>
        </w:rPr>
      </w:pPr>
    </w:p>
    <w:p w:rsidR="00180FAE" w:rsidRPr="00DC5C00" w:rsidRDefault="00180FAE" w:rsidP="00180FAE">
      <w:pPr>
        <w:rPr>
          <w:sz w:val="20"/>
          <w:szCs w:val="20"/>
        </w:rPr>
      </w:pPr>
    </w:p>
    <w:p w:rsidR="00180FAE" w:rsidRPr="00DC5C00" w:rsidRDefault="00180FAE" w:rsidP="00180FAE">
      <w:pPr>
        <w:rPr>
          <w:sz w:val="20"/>
          <w:szCs w:val="20"/>
        </w:rPr>
      </w:pPr>
      <w:r w:rsidRPr="00DC5C00">
        <w:rPr>
          <w:sz w:val="20"/>
          <w:szCs w:val="20"/>
        </w:rPr>
        <w:t xml:space="preserve"> </w:t>
      </w:r>
    </w:p>
    <w:p w:rsidR="00180FAE" w:rsidRPr="00DC5C00" w:rsidRDefault="00180FAE" w:rsidP="00180FAE">
      <w:pPr>
        <w:rPr>
          <w:sz w:val="20"/>
          <w:szCs w:val="20"/>
        </w:rPr>
      </w:pPr>
      <w:r w:rsidRPr="00DC5C00">
        <w:rPr>
          <w:sz w:val="20"/>
          <w:szCs w:val="20"/>
        </w:rPr>
        <w:t xml:space="preserve"> </w:t>
      </w:r>
    </w:p>
    <w:p w:rsidR="00180FAE" w:rsidRPr="00DC5C00" w:rsidRDefault="00180FAE" w:rsidP="00180FAE">
      <w:pPr>
        <w:rPr>
          <w:sz w:val="20"/>
          <w:szCs w:val="20"/>
        </w:rPr>
      </w:pPr>
      <w:r w:rsidRPr="00DC5C00">
        <w:rPr>
          <w:sz w:val="20"/>
          <w:szCs w:val="20"/>
        </w:rPr>
        <w:t xml:space="preserve">  </w:t>
      </w:r>
    </w:p>
    <w:p w:rsidR="00180FAE" w:rsidRPr="00DC5C00" w:rsidRDefault="00180FAE" w:rsidP="00180FAE">
      <w:pPr>
        <w:rPr>
          <w:sz w:val="20"/>
          <w:szCs w:val="20"/>
        </w:rPr>
      </w:pPr>
    </w:p>
    <w:p w:rsidR="00180FAE" w:rsidRPr="00DC5C00" w:rsidRDefault="00180FAE" w:rsidP="00180FAE">
      <w:pPr>
        <w:rPr>
          <w:sz w:val="20"/>
          <w:szCs w:val="20"/>
        </w:rPr>
      </w:pPr>
    </w:p>
    <w:p w:rsidR="00180FAE" w:rsidRPr="00DC5C00" w:rsidRDefault="00180FAE" w:rsidP="00180FAE">
      <w:pPr>
        <w:rPr>
          <w:sz w:val="20"/>
          <w:szCs w:val="20"/>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r w:rsidRPr="00DC5C00">
        <w:rPr>
          <w:sz w:val="22"/>
          <w:szCs w:val="22"/>
        </w:rPr>
        <w:t xml:space="preserve">   </w:t>
      </w: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p>
    <w:p w:rsidR="00180FAE" w:rsidRPr="00DC5C00" w:rsidRDefault="00180FAE" w:rsidP="00180FAE">
      <w:pPr>
        <w:ind w:right="-1" w:firstLine="709"/>
        <w:jc w:val="right"/>
        <w:rPr>
          <w:sz w:val="20"/>
          <w:szCs w:val="20"/>
        </w:rPr>
      </w:pPr>
      <w:r w:rsidRPr="00DC5C00">
        <w:rPr>
          <w:sz w:val="20"/>
          <w:szCs w:val="20"/>
        </w:rPr>
        <w:t>Приложение 3</w:t>
      </w:r>
    </w:p>
    <w:p w:rsidR="00180FAE" w:rsidRPr="00DC5C00" w:rsidRDefault="00180FAE" w:rsidP="00180FAE">
      <w:pPr>
        <w:ind w:right="-1" w:firstLine="709"/>
        <w:jc w:val="right"/>
        <w:rPr>
          <w:sz w:val="20"/>
          <w:szCs w:val="20"/>
        </w:rPr>
      </w:pPr>
      <w:r w:rsidRPr="00DC5C00">
        <w:rPr>
          <w:sz w:val="20"/>
          <w:szCs w:val="20"/>
        </w:rPr>
        <w:t xml:space="preserve">к информационному сообщению </w:t>
      </w:r>
    </w:p>
    <w:p w:rsidR="00180FAE" w:rsidRPr="00DC5C00" w:rsidRDefault="00180FAE" w:rsidP="00180FAE">
      <w:pPr>
        <w:ind w:right="-1" w:firstLine="709"/>
        <w:jc w:val="right"/>
        <w:rPr>
          <w:sz w:val="20"/>
          <w:szCs w:val="20"/>
        </w:rPr>
      </w:pPr>
      <w:r w:rsidRPr="00DC5C00">
        <w:rPr>
          <w:sz w:val="20"/>
          <w:szCs w:val="20"/>
        </w:rPr>
        <w:t>о проведен</w:t>
      </w:r>
      <w:proofErr w:type="gramStart"/>
      <w:r w:rsidRPr="00DC5C00">
        <w:rPr>
          <w:sz w:val="20"/>
          <w:szCs w:val="20"/>
        </w:rPr>
        <w:t>ии ау</w:t>
      </w:r>
      <w:proofErr w:type="gramEnd"/>
      <w:r w:rsidRPr="00DC5C00">
        <w:rPr>
          <w:sz w:val="20"/>
          <w:szCs w:val="20"/>
        </w:rPr>
        <w:t xml:space="preserve">кциона на право заключения </w:t>
      </w:r>
    </w:p>
    <w:p w:rsidR="00180FAE" w:rsidRPr="00DC5C00" w:rsidRDefault="00180FAE" w:rsidP="00180FAE">
      <w:pPr>
        <w:ind w:right="-1" w:firstLine="709"/>
        <w:jc w:val="right"/>
        <w:rPr>
          <w:sz w:val="20"/>
          <w:szCs w:val="20"/>
        </w:rPr>
      </w:pPr>
      <w:r w:rsidRPr="00DC5C00">
        <w:rPr>
          <w:sz w:val="20"/>
          <w:szCs w:val="20"/>
        </w:rPr>
        <w:t xml:space="preserve">договоров на размещение нестационарных </w:t>
      </w:r>
    </w:p>
    <w:p w:rsidR="00180FAE" w:rsidRPr="00DC5C00" w:rsidRDefault="00180FAE" w:rsidP="00180FAE">
      <w:pPr>
        <w:ind w:right="-1" w:firstLine="709"/>
        <w:jc w:val="right"/>
        <w:rPr>
          <w:sz w:val="22"/>
          <w:szCs w:val="22"/>
        </w:rPr>
      </w:pPr>
      <w:r w:rsidRPr="00DC5C00">
        <w:rPr>
          <w:sz w:val="20"/>
          <w:szCs w:val="20"/>
        </w:rPr>
        <w:t>торговых объектов</w:t>
      </w:r>
      <w:r w:rsidRPr="00DC5C00">
        <w:rPr>
          <w:sz w:val="22"/>
          <w:szCs w:val="22"/>
        </w:rPr>
        <w:t xml:space="preserve"> </w:t>
      </w:r>
    </w:p>
    <w:p w:rsidR="00180FAE" w:rsidRPr="00DC5C00" w:rsidRDefault="00180FAE" w:rsidP="00180FAE">
      <w:pPr>
        <w:spacing w:after="200"/>
        <w:jc w:val="center"/>
        <w:rPr>
          <w:b/>
        </w:rPr>
      </w:pPr>
    </w:p>
    <w:p w:rsidR="00180FAE" w:rsidRPr="00DC5C00" w:rsidRDefault="00180FAE" w:rsidP="00180FAE">
      <w:pPr>
        <w:spacing w:after="200"/>
        <w:jc w:val="center"/>
        <w:rPr>
          <w:b/>
        </w:rPr>
      </w:pPr>
      <w:r w:rsidRPr="00DC5C00">
        <w:rPr>
          <w:b/>
        </w:rPr>
        <w:t>Опись документов</w:t>
      </w:r>
    </w:p>
    <w:p w:rsidR="00180FAE" w:rsidRPr="00DC5C00" w:rsidRDefault="00180FAE" w:rsidP="00180FAE">
      <w:pPr>
        <w:autoSpaceDE w:val="0"/>
        <w:autoSpaceDN w:val="0"/>
        <w:jc w:val="center"/>
      </w:pPr>
    </w:p>
    <w:p w:rsidR="00180FAE" w:rsidRPr="00DC5C00" w:rsidRDefault="00180FAE" w:rsidP="00180FAE">
      <w:pPr>
        <w:spacing w:after="200"/>
        <w:jc w:val="center"/>
        <w:rPr>
          <w:b/>
        </w:rPr>
      </w:pPr>
      <w:r w:rsidRPr="00DC5C00">
        <w:rPr>
          <w:b/>
        </w:rPr>
        <w:t>Лот №_______</w:t>
      </w:r>
    </w:p>
    <w:p w:rsidR="00180FAE" w:rsidRPr="00DC5C00" w:rsidRDefault="00180FAE" w:rsidP="00180FAE">
      <w:pPr>
        <w:autoSpaceDE w:val="0"/>
        <w:autoSpaceDN w:val="0"/>
        <w:adjustRightInd w:val="0"/>
        <w:contextualSpacing/>
        <w:jc w:val="both"/>
      </w:pPr>
      <w:r w:rsidRPr="00DC5C00">
        <w:t xml:space="preserve">Настоящим________________________________________________________________________                         </w:t>
      </w:r>
    </w:p>
    <w:p w:rsidR="00180FAE" w:rsidRPr="00DC5C00" w:rsidRDefault="00180FAE" w:rsidP="00180FAE">
      <w:pPr>
        <w:widowControl w:val="0"/>
        <w:autoSpaceDE w:val="0"/>
        <w:autoSpaceDN w:val="0"/>
        <w:adjustRightInd w:val="0"/>
        <w:jc w:val="center"/>
        <w:rPr>
          <w:i/>
          <w:vertAlign w:val="subscript"/>
        </w:rPr>
      </w:pPr>
      <w:r w:rsidRPr="00DC5C00">
        <w:rPr>
          <w:i/>
          <w:vertAlign w:val="subscript"/>
        </w:rPr>
        <w:t xml:space="preserve">                                             (полное наименование юридического лица или Ф.И.О. физического лица, подающего заявку)</w:t>
      </w:r>
    </w:p>
    <w:p w:rsidR="00180FAE" w:rsidRPr="00DC5C00" w:rsidRDefault="00180FAE" w:rsidP="00180FAE">
      <w:pPr>
        <w:autoSpaceDE w:val="0"/>
        <w:autoSpaceDN w:val="0"/>
        <w:adjustRightInd w:val="0"/>
        <w:contextualSpacing/>
        <w:jc w:val="both"/>
      </w:pPr>
      <w:r w:rsidRPr="00DC5C00">
        <w:t xml:space="preserve">____________________________________________________________________________________________________________________________________________________________________подтверждаю, что для участия в аукционе на право заключения договоров на размещение нестационарных торговых объектов сезонной торговли </w:t>
      </w:r>
      <w:proofErr w:type="gramStart"/>
      <w:r w:rsidRPr="00DC5C00">
        <w:t>предоставляю следующие документы</w:t>
      </w:r>
      <w:proofErr w:type="gramEnd"/>
      <w:r w:rsidRPr="00DC5C00">
        <w:t>:</w:t>
      </w:r>
    </w:p>
    <w:p w:rsidR="00180FAE" w:rsidRPr="00DC5C00" w:rsidRDefault="00180FAE" w:rsidP="00180FAE">
      <w:pPr>
        <w:autoSpaceDE w:val="0"/>
        <w:autoSpaceDN w:val="0"/>
        <w:adjustRightInd w:val="0"/>
        <w:contextualSpacing/>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7164"/>
        <w:gridCol w:w="2693"/>
      </w:tblGrid>
      <w:tr w:rsidR="00180FAE" w:rsidRPr="00DC5C00" w:rsidTr="00364D07">
        <w:tc>
          <w:tcPr>
            <w:tcW w:w="599" w:type="dxa"/>
          </w:tcPr>
          <w:p w:rsidR="00180FAE" w:rsidRPr="00DC5C00" w:rsidRDefault="00180FAE" w:rsidP="00364D07">
            <w:pPr>
              <w:spacing w:after="200"/>
              <w:jc w:val="center"/>
            </w:pPr>
            <w:r w:rsidRPr="00DC5C00">
              <w:t xml:space="preserve">№ </w:t>
            </w:r>
            <w:proofErr w:type="gramStart"/>
            <w:r w:rsidRPr="00DC5C00">
              <w:t>п</w:t>
            </w:r>
            <w:proofErr w:type="gramEnd"/>
            <w:r w:rsidRPr="00DC5C00">
              <w:t>/п</w:t>
            </w:r>
          </w:p>
        </w:tc>
        <w:tc>
          <w:tcPr>
            <w:tcW w:w="7164" w:type="dxa"/>
          </w:tcPr>
          <w:p w:rsidR="00180FAE" w:rsidRPr="00DC5C00" w:rsidRDefault="00180FAE" w:rsidP="00364D07">
            <w:pPr>
              <w:spacing w:after="200"/>
              <w:jc w:val="center"/>
            </w:pPr>
            <w:r w:rsidRPr="00DC5C00">
              <w:t>Наименование документа</w:t>
            </w:r>
          </w:p>
        </w:tc>
        <w:tc>
          <w:tcPr>
            <w:tcW w:w="2693" w:type="dxa"/>
          </w:tcPr>
          <w:p w:rsidR="00180FAE" w:rsidRPr="00DC5C00" w:rsidRDefault="00180FAE" w:rsidP="00364D07">
            <w:pPr>
              <w:spacing w:after="200"/>
              <w:jc w:val="center"/>
            </w:pPr>
            <w:r w:rsidRPr="00DC5C00">
              <w:t>Количество листов</w:t>
            </w:r>
          </w:p>
        </w:tc>
      </w:tr>
      <w:tr w:rsidR="00180FAE" w:rsidRPr="00DC5C00" w:rsidTr="00364D07">
        <w:tc>
          <w:tcPr>
            <w:tcW w:w="599" w:type="dxa"/>
          </w:tcPr>
          <w:p w:rsidR="00180FAE" w:rsidRPr="00DC5C00" w:rsidRDefault="00180FAE" w:rsidP="00364D07">
            <w:pPr>
              <w:spacing w:after="200"/>
            </w:pPr>
            <w:r w:rsidRPr="00DC5C00">
              <w:t>1</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r w:rsidRPr="00DC5C00">
              <w:t>2</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r w:rsidRPr="00DC5C00">
              <w:t>3</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r w:rsidRPr="00DC5C00">
              <w:t>4</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r w:rsidRPr="00DC5C00">
              <w:t>5</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r w:rsidRPr="00DC5C00">
              <w:t>6</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r w:rsidRPr="00DC5C00">
              <w:t>7</w:t>
            </w: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r w:rsidR="00180FAE" w:rsidRPr="00DC5C00" w:rsidTr="00364D07">
        <w:tc>
          <w:tcPr>
            <w:tcW w:w="599" w:type="dxa"/>
          </w:tcPr>
          <w:p w:rsidR="00180FAE" w:rsidRPr="00DC5C00" w:rsidRDefault="00180FAE" w:rsidP="00364D07">
            <w:pPr>
              <w:spacing w:after="200"/>
            </w:pPr>
          </w:p>
        </w:tc>
        <w:tc>
          <w:tcPr>
            <w:tcW w:w="7164" w:type="dxa"/>
          </w:tcPr>
          <w:p w:rsidR="00180FAE" w:rsidRPr="00DC5C00" w:rsidRDefault="00180FAE" w:rsidP="00364D07">
            <w:pPr>
              <w:spacing w:after="200"/>
            </w:pPr>
          </w:p>
        </w:tc>
        <w:tc>
          <w:tcPr>
            <w:tcW w:w="2693" w:type="dxa"/>
            <w:vAlign w:val="center"/>
          </w:tcPr>
          <w:p w:rsidR="00180FAE" w:rsidRPr="00DC5C00" w:rsidRDefault="00180FAE" w:rsidP="00364D07">
            <w:pPr>
              <w:spacing w:after="200"/>
              <w:jc w:val="center"/>
            </w:pPr>
          </w:p>
        </w:tc>
      </w:tr>
    </w:tbl>
    <w:p w:rsidR="00180FAE" w:rsidRPr="00DC5C00" w:rsidRDefault="00180FAE" w:rsidP="00180FAE">
      <w:pPr>
        <w:spacing w:after="200"/>
        <w:jc w:val="center"/>
      </w:pPr>
    </w:p>
    <w:p w:rsidR="00180FAE" w:rsidRPr="00DC5C00" w:rsidRDefault="00180FAE" w:rsidP="00180FAE">
      <w:pPr>
        <w:autoSpaceDE w:val="0"/>
        <w:autoSpaceDN w:val="0"/>
      </w:pPr>
    </w:p>
    <w:p w:rsidR="00180FAE" w:rsidRPr="00DC5C00" w:rsidRDefault="00180FAE" w:rsidP="00180FAE">
      <w:pPr>
        <w:widowControl w:val="0"/>
        <w:spacing w:after="200"/>
        <w:jc w:val="both"/>
      </w:pPr>
      <w:r w:rsidRPr="00DC5C00">
        <w:t>Подпись претендента или его полномочного представителя:</w:t>
      </w:r>
    </w:p>
    <w:p w:rsidR="00180FAE" w:rsidRPr="00DC5C00" w:rsidRDefault="00180FAE" w:rsidP="00180FAE">
      <w:pPr>
        <w:widowControl w:val="0"/>
        <w:spacing w:after="200"/>
        <w:jc w:val="both"/>
      </w:pPr>
    </w:p>
    <w:p w:rsidR="00180FAE" w:rsidRPr="00DC5C00" w:rsidRDefault="00180FAE" w:rsidP="00180FAE">
      <w:pPr>
        <w:autoSpaceDE w:val="0"/>
        <w:autoSpaceDN w:val="0"/>
        <w:rPr>
          <w:sz w:val="20"/>
          <w:szCs w:val="20"/>
        </w:rPr>
      </w:pPr>
      <w:r w:rsidRPr="00DC5C00">
        <w:rPr>
          <w:sz w:val="20"/>
          <w:szCs w:val="20"/>
        </w:rPr>
        <w:t xml:space="preserve"> __________________________/_____________________________________</w:t>
      </w:r>
    </w:p>
    <w:p w:rsidR="00180FAE" w:rsidRPr="00DC5C00" w:rsidRDefault="00180FAE" w:rsidP="00180FAE">
      <w:pPr>
        <w:autoSpaceDE w:val="0"/>
        <w:autoSpaceDN w:val="0"/>
        <w:rPr>
          <w:sz w:val="20"/>
          <w:szCs w:val="20"/>
        </w:rPr>
      </w:pPr>
      <w:r w:rsidRPr="00DC5C00">
        <w:rPr>
          <w:sz w:val="20"/>
          <w:szCs w:val="20"/>
        </w:rPr>
        <w:t xml:space="preserve">          (подпись)</w:t>
      </w:r>
      <w:r w:rsidRPr="00DC5C00">
        <w:rPr>
          <w:sz w:val="20"/>
          <w:szCs w:val="20"/>
        </w:rPr>
        <w:tab/>
      </w:r>
      <w:r w:rsidRPr="00DC5C00">
        <w:rPr>
          <w:sz w:val="20"/>
          <w:szCs w:val="20"/>
        </w:rPr>
        <w:tab/>
      </w:r>
      <w:r w:rsidRPr="00DC5C00">
        <w:rPr>
          <w:sz w:val="20"/>
          <w:szCs w:val="20"/>
        </w:rPr>
        <w:tab/>
      </w:r>
      <w:r w:rsidRPr="00DC5C00">
        <w:rPr>
          <w:sz w:val="20"/>
          <w:szCs w:val="20"/>
        </w:rPr>
        <w:tab/>
        <w:t xml:space="preserve">    (Ф.И.О.)</w:t>
      </w:r>
    </w:p>
    <w:p w:rsidR="00180FAE" w:rsidRPr="00DC5C00" w:rsidRDefault="00180FAE" w:rsidP="00180FAE">
      <w:pPr>
        <w:autoSpaceDE w:val="0"/>
        <w:autoSpaceDN w:val="0"/>
      </w:pPr>
    </w:p>
    <w:p w:rsidR="00180FAE" w:rsidRPr="00DC5C00" w:rsidRDefault="00180FAE" w:rsidP="00180FAE">
      <w:pPr>
        <w:autoSpaceDE w:val="0"/>
        <w:autoSpaceDN w:val="0"/>
      </w:pPr>
      <w:r w:rsidRPr="00DC5C00">
        <w:t>«____» ________________ 2023г.</w:t>
      </w:r>
    </w:p>
    <w:p w:rsidR="00180FAE" w:rsidRPr="00DC5C00" w:rsidRDefault="00180FAE" w:rsidP="00180FAE">
      <w:pPr>
        <w:autoSpaceDE w:val="0"/>
        <w:autoSpaceDN w:val="0"/>
      </w:pPr>
    </w:p>
    <w:p w:rsidR="00180FAE" w:rsidRPr="00DC5C00" w:rsidRDefault="00180FAE" w:rsidP="00180FAE">
      <w:pPr>
        <w:autoSpaceDE w:val="0"/>
        <w:autoSpaceDN w:val="0"/>
      </w:pPr>
      <w:r w:rsidRPr="00DC5C00">
        <w:t xml:space="preserve">    </w:t>
      </w:r>
      <w:r w:rsidRPr="00DC5C00">
        <w:tab/>
        <w:t>М.П.</w:t>
      </w:r>
    </w:p>
    <w:p w:rsidR="00180FAE" w:rsidRPr="00DC5C00" w:rsidRDefault="00180FAE" w:rsidP="00180FAE">
      <w:pPr>
        <w:spacing w:after="200"/>
        <w:jc w:val="center"/>
      </w:pPr>
    </w:p>
    <w:p w:rsidR="00180FAE" w:rsidRPr="00DC5C00" w:rsidRDefault="00180FAE" w:rsidP="00180FAE">
      <w:pPr>
        <w:ind w:firstLine="709"/>
        <w:rPr>
          <w:sz w:val="22"/>
          <w:szCs w:val="22"/>
        </w:rPr>
      </w:pPr>
    </w:p>
    <w:p w:rsidR="00180FAE" w:rsidRPr="00DC5C00" w:rsidRDefault="00180FAE" w:rsidP="00180FAE">
      <w:pPr>
        <w:ind w:firstLine="709"/>
        <w:rPr>
          <w:sz w:val="22"/>
          <w:szCs w:val="22"/>
        </w:rPr>
      </w:pPr>
    </w:p>
    <w:p w:rsidR="00180FAE" w:rsidRPr="00DC5C00" w:rsidRDefault="00180FAE" w:rsidP="00180FAE">
      <w:pPr>
        <w:ind w:firstLine="709"/>
        <w:jc w:val="center"/>
        <w:rPr>
          <w:sz w:val="20"/>
          <w:szCs w:val="20"/>
        </w:rPr>
      </w:pPr>
    </w:p>
    <w:p w:rsidR="00180FAE" w:rsidRPr="00DC5C00" w:rsidRDefault="00180FAE" w:rsidP="00180FAE">
      <w:pPr>
        <w:ind w:firstLine="709"/>
        <w:jc w:val="right"/>
        <w:rPr>
          <w:sz w:val="20"/>
          <w:szCs w:val="20"/>
        </w:rPr>
      </w:pPr>
      <w:r w:rsidRPr="00DC5C00">
        <w:rPr>
          <w:sz w:val="20"/>
          <w:szCs w:val="20"/>
        </w:rPr>
        <w:t>Приложение 4</w:t>
      </w:r>
    </w:p>
    <w:p w:rsidR="00180FAE" w:rsidRPr="00DC5C00" w:rsidRDefault="00180FAE" w:rsidP="00180FAE">
      <w:pPr>
        <w:ind w:firstLine="709"/>
        <w:jc w:val="right"/>
        <w:rPr>
          <w:sz w:val="20"/>
          <w:szCs w:val="20"/>
        </w:rPr>
      </w:pPr>
      <w:r w:rsidRPr="00DC5C00">
        <w:rPr>
          <w:sz w:val="20"/>
          <w:szCs w:val="20"/>
        </w:rPr>
        <w:t xml:space="preserve">к информационному сообщению </w:t>
      </w:r>
    </w:p>
    <w:p w:rsidR="00180FAE" w:rsidRPr="00DC5C00" w:rsidRDefault="00180FAE" w:rsidP="00180FAE">
      <w:pPr>
        <w:ind w:firstLine="709"/>
        <w:jc w:val="right"/>
        <w:rPr>
          <w:sz w:val="20"/>
          <w:szCs w:val="20"/>
        </w:rPr>
      </w:pPr>
      <w:r w:rsidRPr="00DC5C00">
        <w:rPr>
          <w:sz w:val="20"/>
          <w:szCs w:val="20"/>
        </w:rPr>
        <w:t>о проведен</w:t>
      </w:r>
      <w:proofErr w:type="gramStart"/>
      <w:r w:rsidRPr="00DC5C00">
        <w:rPr>
          <w:sz w:val="20"/>
          <w:szCs w:val="20"/>
        </w:rPr>
        <w:t>ии ау</w:t>
      </w:r>
      <w:proofErr w:type="gramEnd"/>
      <w:r w:rsidRPr="00DC5C00">
        <w:rPr>
          <w:sz w:val="20"/>
          <w:szCs w:val="20"/>
        </w:rPr>
        <w:t xml:space="preserve">кциона на право заключения </w:t>
      </w:r>
    </w:p>
    <w:p w:rsidR="00180FAE" w:rsidRPr="00DC5C00" w:rsidRDefault="00180FAE" w:rsidP="00180FAE">
      <w:pPr>
        <w:ind w:firstLine="709"/>
        <w:jc w:val="right"/>
        <w:rPr>
          <w:sz w:val="20"/>
          <w:szCs w:val="20"/>
        </w:rPr>
      </w:pPr>
      <w:r w:rsidRPr="00DC5C00">
        <w:rPr>
          <w:sz w:val="20"/>
          <w:szCs w:val="20"/>
        </w:rPr>
        <w:t xml:space="preserve">договоров на размещение нестационарных </w:t>
      </w:r>
    </w:p>
    <w:p w:rsidR="00180FAE" w:rsidRDefault="00180FAE" w:rsidP="00180FAE">
      <w:pPr>
        <w:ind w:firstLine="709"/>
        <w:jc w:val="right"/>
        <w:rPr>
          <w:sz w:val="20"/>
          <w:szCs w:val="20"/>
        </w:rPr>
      </w:pPr>
      <w:r w:rsidRPr="00DC5C00">
        <w:rPr>
          <w:sz w:val="20"/>
          <w:szCs w:val="20"/>
        </w:rPr>
        <w:t>торговых объектов</w:t>
      </w:r>
    </w:p>
    <w:p w:rsidR="0064647E" w:rsidRDefault="0064647E" w:rsidP="00180FAE">
      <w:pPr>
        <w:ind w:firstLine="709"/>
        <w:jc w:val="center"/>
      </w:pPr>
    </w:p>
    <w:p w:rsidR="00180FAE" w:rsidRPr="00180FAE" w:rsidRDefault="00180FAE" w:rsidP="00180FAE">
      <w:pPr>
        <w:ind w:firstLine="709"/>
        <w:jc w:val="center"/>
      </w:pPr>
      <w:r w:rsidRPr="00180FAE">
        <w:t>ДОГОВОР</w:t>
      </w:r>
    </w:p>
    <w:p w:rsidR="00180FAE" w:rsidRPr="00180FAE" w:rsidRDefault="00180FAE" w:rsidP="00180FAE">
      <w:pPr>
        <w:ind w:firstLine="709"/>
        <w:jc w:val="center"/>
      </w:pPr>
      <w:r w:rsidRPr="00180FAE">
        <w:t>НА РАЗМЕЩЕНИЕ НЕСТАЦИОНАРНОГО ТОРГОВОГО ОБЪЕКТА</w:t>
      </w:r>
    </w:p>
    <w:p w:rsidR="00180FAE" w:rsidRPr="00180FAE" w:rsidRDefault="00180FAE" w:rsidP="00180FAE">
      <w:pPr>
        <w:ind w:firstLine="709"/>
        <w:jc w:val="center"/>
      </w:pPr>
    </w:p>
    <w:p w:rsidR="00180FAE" w:rsidRPr="00180FAE" w:rsidRDefault="00180FAE" w:rsidP="00180FAE">
      <w:pPr>
        <w:ind w:left="709"/>
        <w:jc w:val="both"/>
      </w:pPr>
      <w:r w:rsidRPr="00180FAE">
        <w:t xml:space="preserve"> С.__________ "__"__________20__ г.</w:t>
      </w:r>
    </w:p>
    <w:p w:rsidR="00180FAE" w:rsidRPr="00180FAE" w:rsidRDefault="00180FAE" w:rsidP="00180FAE">
      <w:pPr>
        <w:ind w:left="709"/>
        <w:jc w:val="both"/>
      </w:pPr>
    </w:p>
    <w:p w:rsidR="00180FAE" w:rsidRPr="00180FAE" w:rsidRDefault="00180FAE" w:rsidP="00180FAE">
      <w:pPr>
        <w:ind w:left="709"/>
        <w:jc w:val="both"/>
      </w:pPr>
      <w:r w:rsidRPr="00180FAE">
        <w:t xml:space="preserve"> Администрация Нижнекарачанского сельского поселения в лице _____________________________________________________________________,</w:t>
      </w:r>
    </w:p>
    <w:p w:rsidR="00180FAE" w:rsidRPr="00180FAE" w:rsidRDefault="00180FAE" w:rsidP="00180FAE">
      <w:pPr>
        <w:ind w:left="709"/>
        <w:jc w:val="both"/>
      </w:pPr>
      <w:r w:rsidRPr="00180FAE">
        <w:t xml:space="preserve"> (должность, Ф.И.О.) </w:t>
      </w:r>
      <w:proofErr w:type="gramStart"/>
      <w:r w:rsidRPr="00180FAE">
        <w:t>действующего</w:t>
      </w:r>
      <w:proofErr w:type="gramEnd"/>
      <w:r w:rsidRPr="00180FAE">
        <w:t xml:space="preserve"> на основании ________________________________________________,</w:t>
      </w:r>
    </w:p>
    <w:p w:rsidR="00180FAE" w:rsidRPr="00180FAE" w:rsidRDefault="00180FAE" w:rsidP="00180FAE">
      <w:pPr>
        <w:ind w:left="709"/>
        <w:jc w:val="both"/>
      </w:pPr>
      <w:r w:rsidRPr="00180FAE">
        <w:t>с одной стороны, и ________________________________________________________</w:t>
      </w:r>
    </w:p>
    <w:p w:rsidR="00180FAE" w:rsidRPr="00180FAE" w:rsidRDefault="00180FAE" w:rsidP="00180FAE">
      <w:pPr>
        <w:ind w:left="709"/>
        <w:jc w:val="both"/>
      </w:pPr>
      <w:r w:rsidRPr="00180FAE">
        <w:t xml:space="preserve"> (наименование организации, Ф.И.О. индивидуального предпринимателя) в лице ___________________________________________________________________,</w:t>
      </w:r>
    </w:p>
    <w:p w:rsidR="00180FAE" w:rsidRPr="00180FAE" w:rsidRDefault="00180FAE" w:rsidP="00180FAE">
      <w:pPr>
        <w:ind w:left="709"/>
        <w:jc w:val="both"/>
      </w:pPr>
      <w:r w:rsidRPr="00180FAE">
        <w:t xml:space="preserve"> (должность, Ф.И.О.) </w:t>
      </w:r>
      <w:proofErr w:type="gramStart"/>
      <w:r w:rsidRPr="00180FAE">
        <w:t>действующего</w:t>
      </w:r>
      <w:proofErr w:type="gramEnd"/>
      <w:r w:rsidRPr="00180FAE">
        <w:t xml:space="preserve"> на основании ________________________________________________,</w:t>
      </w:r>
    </w:p>
    <w:p w:rsidR="00180FAE" w:rsidRPr="00180FAE" w:rsidRDefault="00180FAE" w:rsidP="00180FAE">
      <w:pPr>
        <w:ind w:left="709"/>
        <w:jc w:val="both"/>
      </w:pPr>
      <w:r w:rsidRPr="00180FAE">
        <w:t>именуемо</w:t>
      </w:r>
      <w:proofErr w:type="gramStart"/>
      <w:r w:rsidRPr="00180FAE">
        <w:t>е(</w:t>
      </w:r>
      <w:proofErr w:type="spellStart"/>
      <w:proofErr w:type="gramEnd"/>
      <w:r w:rsidRPr="00180FAE">
        <w:t>ый</w:t>
      </w:r>
      <w:proofErr w:type="spellEnd"/>
      <w:r w:rsidRPr="00180FAE">
        <w:t>) в дальнейшем "Заявитель", "Победитель торгов" (выбрать</w:t>
      </w:r>
    </w:p>
    <w:p w:rsidR="00180FAE" w:rsidRPr="00180FAE" w:rsidRDefault="00180FAE" w:rsidP="00180FAE">
      <w:pPr>
        <w:ind w:left="709"/>
        <w:jc w:val="both"/>
      </w:pPr>
      <w:proofErr w:type="gramStart"/>
      <w:r w:rsidRPr="00180FAE">
        <w:t>нужное), с другой стороны, далее совместно именуемые "Стороны", заключили настоящий Договор о нижеследующем.</w:t>
      </w:r>
      <w:proofErr w:type="gramEnd"/>
    </w:p>
    <w:p w:rsidR="00180FAE" w:rsidRPr="00180FAE" w:rsidRDefault="00180FAE" w:rsidP="00180FAE">
      <w:pPr>
        <w:ind w:left="709"/>
        <w:jc w:val="both"/>
      </w:pPr>
    </w:p>
    <w:p w:rsidR="00180FAE" w:rsidRPr="00180FAE" w:rsidRDefault="00180FAE" w:rsidP="00180FAE">
      <w:pPr>
        <w:ind w:left="709"/>
        <w:jc w:val="both"/>
      </w:pPr>
      <w:r w:rsidRPr="00180FAE">
        <w:t>1. Предмет Договора</w:t>
      </w:r>
    </w:p>
    <w:p w:rsidR="00180FAE" w:rsidRPr="00180FAE" w:rsidRDefault="00180FAE" w:rsidP="00180FAE">
      <w:pPr>
        <w:ind w:left="709"/>
        <w:jc w:val="both"/>
      </w:pPr>
    </w:p>
    <w:p w:rsidR="00180FAE" w:rsidRPr="00180FAE" w:rsidRDefault="00180FAE" w:rsidP="00180FAE">
      <w:pPr>
        <w:ind w:left="709"/>
        <w:jc w:val="both"/>
      </w:pPr>
      <w:r w:rsidRPr="00180FAE">
        <w:t xml:space="preserve"> 1.1. Администрация Нижнекарачанского сельского поселения </w:t>
      </w:r>
    </w:p>
    <w:p w:rsidR="00180FAE" w:rsidRPr="00180FAE" w:rsidRDefault="00180FAE" w:rsidP="00180FAE">
      <w:pPr>
        <w:ind w:left="709"/>
        <w:jc w:val="both"/>
      </w:pPr>
      <w:r w:rsidRPr="00180FAE">
        <w:t>предоставляет Заявителю, Победителю торгов право на размещение</w:t>
      </w:r>
    </w:p>
    <w:p w:rsidR="00180FAE" w:rsidRPr="00180FAE" w:rsidRDefault="00180FAE" w:rsidP="00180FAE">
      <w:pPr>
        <w:ind w:left="709"/>
        <w:jc w:val="both"/>
      </w:pPr>
      <w:r w:rsidRPr="00180FAE">
        <w:t>нестационарного торгового объекта (тип) ___________________________________</w:t>
      </w:r>
    </w:p>
    <w:p w:rsidR="00180FAE" w:rsidRPr="00180FAE" w:rsidRDefault="00180FAE" w:rsidP="00180FAE">
      <w:pPr>
        <w:ind w:left="709"/>
        <w:jc w:val="both"/>
      </w:pPr>
      <w:r w:rsidRPr="00180FAE">
        <w:t>___________________________________________________________________________</w:t>
      </w:r>
    </w:p>
    <w:p w:rsidR="00180FAE" w:rsidRPr="00180FAE" w:rsidRDefault="00180FAE" w:rsidP="00180FAE">
      <w:pPr>
        <w:ind w:left="709"/>
        <w:jc w:val="both"/>
      </w:pPr>
      <w:r w:rsidRPr="00180FAE">
        <w:t>__________________________________________________________________________,</w:t>
      </w:r>
    </w:p>
    <w:p w:rsidR="00180FAE" w:rsidRPr="00180FAE" w:rsidRDefault="00180FAE" w:rsidP="00180FAE">
      <w:pPr>
        <w:ind w:left="709"/>
        <w:jc w:val="both"/>
      </w:pPr>
      <w:r w:rsidRPr="00180FAE">
        <w:t>далее - Объект, для осуществления _________________________________________</w:t>
      </w:r>
    </w:p>
    <w:p w:rsidR="00180FAE" w:rsidRPr="00180FAE" w:rsidRDefault="00180FAE" w:rsidP="00180FAE">
      <w:pPr>
        <w:ind w:left="709"/>
        <w:jc w:val="both"/>
      </w:pPr>
      <w:r w:rsidRPr="00180FAE">
        <w:t>___________________________________________________________________________</w:t>
      </w:r>
    </w:p>
    <w:p w:rsidR="00180FAE" w:rsidRPr="00180FAE" w:rsidRDefault="00180FAE" w:rsidP="00180FAE">
      <w:pPr>
        <w:ind w:left="709"/>
        <w:jc w:val="both"/>
      </w:pPr>
      <w:r w:rsidRPr="00180FAE">
        <w:t xml:space="preserve"> (группа товаров)</w:t>
      </w:r>
    </w:p>
    <w:p w:rsidR="00180FAE" w:rsidRPr="00180FAE" w:rsidRDefault="00180FAE" w:rsidP="00180FAE">
      <w:pPr>
        <w:ind w:left="709"/>
        <w:jc w:val="both"/>
      </w:pPr>
      <w:r w:rsidRPr="00180FAE">
        <w:t xml:space="preserve">по адресному ориентиру в соответствии со схемой размещения </w:t>
      </w:r>
      <w:proofErr w:type="gramStart"/>
      <w:r w:rsidRPr="00180FAE">
        <w:t>нестационарных</w:t>
      </w:r>
      <w:proofErr w:type="gramEnd"/>
    </w:p>
    <w:p w:rsidR="00180FAE" w:rsidRPr="00180FAE" w:rsidRDefault="00180FAE" w:rsidP="00180FAE">
      <w:pPr>
        <w:ind w:left="709"/>
        <w:jc w:val="both"/>
      </w:pPr>
      <w:r w:rsidRPr="00180FAE">
        <w:t>торговых объектов на территории Нижнекарачанского сельского поселения: _____________________________________________________________________________________</w:t>
      </w:r>
    </w:p>
    <w:p w:rsidR="00180FAE" w:rsidRPr="00180FAE" w:rsidRDefault="00180FAE" w:rsidP="00180FAE">
      <w:pPr>
        <w:ind w:left="709"/>
        <w:jc w:val="both"/>
      </w:pPr>
      <w:r w:rsidRPr="00180FAE">
        <w:t xml:space="preserve"> (место расположения объекта)</w:t>
      </w:r>
    </w:p>
    <w:p w:rsidR="00180FAE" w:rsidRPr="00180FAE" w:rsidRDefault="00180FAE" w:rsidP="00180FAE">
      <w:pPr>
        <w:ind w:left="709"/>
        <w:jc w:val="both"/>
      </w:pPr>
      <w:r w:rsidRPr="00180FAE">
        <w:t>на срок с _____________ 20__ года по ___________ 20__ года.</w:t>
      </w:r>
    </w:p>
    <w:p w:rsidR="00180FAE" w:rsidRPr="00180FAE" w:rsidRDefault="00180FAE" w:rsidP="00180FAE">
      <w:pPr>
        <w:ind w:left="709"/>
        <w:jc w:val="both"/>
      </w:pPr>
    </w:p>
    <w:p w:rsidR="00180FAE" w:rsidRPr="00180FAE" w:rsidRDefault="00180FAE" w:rsidP="00180FAE">
      <w:pPr>
        <w:ind w:left="709"/>
        <w:jc w:val="both"/>
      </w:pPr>
      <w:r w:rsidRPr="00180FAE">
        <w:t xml:space="preserve">1.2. </w:t>
      </w:r>
      <w:proofErr w:type="gramStart"/>
      <w:r w:rsidRPr="00180FAE">
        <w:t>Настоящий Договор заключен в соответствии со схемой размещения нестационарных торговых объектов на территории Нижнекарачанского сельского поселения, утвержденной постановлением администрации Нижнекарачанского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180FAE" w:rsidRPr="00180FAE" w:rsidRDefault="00180FAE" w:rsidP="00180FAE">
      <w:pPr>
        <w:ind w:left="709"/>
        <w:jc w:val="both"/>
      </w:pPr>
      <w:r w:rsidRPr="00180FAE">
        <w:t xml:space="preserve">1.3. Настоящий Договор вступает в силу </w:t>
      </w:r>
      <w:proofErr w:type="gramStart"/>
      <w:r w:rsidRPr="00180FAE">
        <w:t>с даты</w:t>
      </w:r>
      <w:proofErr w:type="gramEnd"/>
      <w:r w:rsidRPr="00180FAE">
        <w:t xml:space="preserve"> его подписания и действует с _________ 20__ года по ___________ 20__ года.</w:t>
      </w:r>
    </w:p>
    <w:p w:rsidR="00180FAE" w:rsidRPr="00180FAE" w:rsidRDefault="00180FAE" w:rsidP="00180FAE">
      <w:pPr>
        <w:ind w:left="709"/>
        <w:jc w:val="both"/>
      </w:pPr>
    </w:p>
    <w:p w:rsidR="00180FAE" w:rsidRPr="00180FAE" w:rsidRDefault="00180FAE" w:rsidP="00180FAE">
      <w:pPr>
        <w:ind w:left="709"/>
        <w:jc w:val="both"/>
      </w:pPr>
      <w:r w:rsidRPr="00180FAE">
        <w:t>2. Права и обязанности Сторон</w:t>
      </w:r>
    </w:p>
    <w:p w:rsidR="00180FAE" w:rsidRPr="00180FAE" w:rsidRDefault="00180FAE" w:rsidP="00180FAE">
      <w:pPr>
        <w:ind w:left="709"/>
        <w:jc w:val="both"/>
      </w:pPr>
    </w:p>
    <w:p w:rsidR="00180FAE" w:rsidRPr="00180FAE" w:rsidRDefault="00180FAE" w:rsidP="00180FAE">
      <w:pPr>
        <w:ind w:left="709"/>
        <w:jc w:val="both"/>
      </w:pPr>
      <w:r w:rsidRPr="00180FAE">
        <w:t>2.1. Администрация Нижнекарачанского сельского поселения вправе:</w:t>
      </w:r>
    </w:p>
    <w:p w:rsidR="00180FAE" w:rsidRPr="00180FAE" w:rsidRDefault="00180FAE" w:rsidP="00180FAE">
      <w:pPr>
        <w:ind w:left="709"/>
        <w:jc w:val="both"/>
      </w:pPr>
      <w:r w:rsidRPr="00180FAE">
        <w:lastRenderedPageBreak/>
        <w:t xml:space="preserve">2.1.1. Осуществлять </w:t>
      </w:r>
      <w:proofErr w:type="gramStart"/>
      <w:r w:rsidRPr="00180FAE">
        <w:t>контроль за</w:t>
      </w:r>
      <w:proofErr w:type="gramEnd"/>
      <w:r w:rsidRPr="00180FAE">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Нижнекарачанского сельского поселения.</w:t>
      </w:r>
    </w:p>
    <w:p w:rsidR="00180FAE" w:rsidRPr="00180FAE" w:rsidRDefault="00180FAE" w:rsidP="00180FAE">
      <w:pPr>
        <w:ind w:left="709"/>
        <w:jc w:val="both"/>
      </w:pPr>
      <w:r w:rsidRPr="00180FAE">
        <w:t xml:space="preserve">2.1.2. В </w:t>
      </w:r>
      <w:proofErr w:type="gramStart"/>
      <w:r w:rsidRPr="00180FAE">
        <w:t>случаях</w:t>
      </w:r>
      <w:proofErr w:type="gramEnd"/>
      <w:r w:rsidRPr="00180FAE">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180FAE" w:rsidRPr="00180FAE" w:rsidRDefault="00180FAE" w:rsidP="00180FAE">
      <w:pPr>
        <w:ind w:left="709"/>
        <w:jc w:val="both"/>
      </w:pPr>
      <w:r w:rsidRPr="00180FAE">
        <w:t xml:space="preserve">2.1.3. </w:t>
      </w:r>
      <w:proofErr w:type="gramStart"/>
      <w:r w:rsidRPr="00180FAE">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180FAE" w:rsidRPr="00180FAE" w:rsidRDefault="00180FAE" w:rsidP="00180FAE">
      <w:pPr>
        <w:ind w:left="709"/>
        <w:jc w:val="both"/>
      </w:pPr>
      <w:r w:rsidRPr="00180FAE">
        <w:t>2.2. Администрация Нижнекарачанского сельского поселения обязана:</w:t>
      </w:r>
    </w:p>
    <w:p w:rsidR="00180FAE" w:rsidRPr="00180FAE" w:rsidRDefault="00180FAE" w:rsidP="00180FAE">
      <w:pPr>
        <w:ind w:left="709"/>
        <w:jc w:val="both"/>
      </w:pPr>
      <w:r w:rsidRPr="00180FAE">
        <w:t>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Нижнекарачанского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Нижнекарачанского сельского поселения другим лицам.</w:t>
      </w:r>
    </w:p>
    <w:p w:rsidR="00180FAE" w:rsidRPr="00180FAE" w:rsidRDefault="00180FAE" w:rsidP="00180FAE">
      <w:pPr>
        <w:ind w:left="709"/>
        <w:jc w:val="both"/>
      </w:pPr>
      <w:r w:rsidRPr="00180FAE">
        <w:t>2.3. Заявитель, Победитель торгов вправе:</w:t>
      </w:r>
    </w:p>
    <w:p w:rsidR="00180FAE" w:rsidRPr="00180FAE" w:rsidRDefault="00180FAE" w:rsidP="00180FAE">
      <w:pPr>
        <w:ind w:left="709"/>
        <w:jc w:val="both"/>
      </w:pPr>
      <w:r w:rsidRPr="00180FAE">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80FAE" w:rsidRPr="00180FAE" w:rsidRDefault="00180FAE" w:rsidP="00180FAE">
      <w:pPr>
        <w:ind w:left="709"/>
        <w:jc w:val="both"/>
      </w:pPr>
      <w:r w:rsidRPr="00180FAE">
        <w:t>2.4. Заявитель, Победитель торгов обязан:</w:t>
      </w:r>
    </w:p>
    <w:p w:rsidR="00180FAE" w:rsidRPr="00180FAE" w:rsidRDefault="00180FAE" w:rsidP="00180FAE">
      <w:pPr>
        <w:ind w:left="709"/>
        <w:jc w:val="both"/>
      </w:pPr>
      <w:r w:rsidRPr="00180FAE">
        <w:t xml:space="preserve">2.4.1. Обеспечить размещение Объекта и его готовность к использованию в соответствии с архитектурным решением в срок </w:t>
      </w:r>
      <w:proofErr w:type="gramStart"/>
      <w:r w:rsidRPr="00180FAE">
        <w:t>до</w:t>
      </w:r>
      <w:proofErr w:type="gramEnd"/>
      <w:r w:rsidRPr="00180FAE">
        <w:t xml:space="preserve"> _______.</w:t>
      </w:r>
    </w:p>
    <w:p w:rsidR="00180FAE" w:rsidRPr="00180FAE" w:rsidRDefault="00180FAE" w:rsidP="00180FAE">
      <w:pPr>
        <w:ind w:left="709"/>
        <w:jc w:val="both"/>
      </w:pPr>
      <w:r w:rsidRPr="00180FAE">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180FAE" w:rsidRPr="00180FAE" w:rsidRDefault="00180FAE" w:rsidP="00180FAE">
      <w:pPr>
        <w:ind w:left="709"/>
        <w:jc w:val="both"/>
      </w:pPr>
      <w:r w:rsidRPr="00180FAE">
        <w:t>2.4.3. Своевременно и полностью внести плату по настоящему Договору в размере и порядке, установленном настоящим Договором.</w:t>
      </w:r>
    </w:p>
    <w:p w:rsidR="00180FAE" w:rsidRPr="00180FAE" w:rsidRDefault="00180FAE" w:rsidP="00180FAE">
      <w:pPr>
        <w:ind w:left="709"/>
        <w:jc w:val="both"/>
      </w:pPr>
      <w:r w:rsidRPr="00180FAE">
        <w:t>2.4.4. Обеспечить сохранение внешнего вида, типа, местоположения и размеров Объекта в течение установленного периода размещения.</w:t>
      </w:r>
    </w:p>
    <w:p w:rsidR="00180FAE" w:rsidRPr="00180FAE" w:rsidRDefault="00180FAE" w:rsidP="00180FAE">
      <w:pPr>
        <w:ind w:left="709"/>
        <w:jc w:val="both"/>
      </w:pPr>
      <w:r w:rsidRPr="00180FAE">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180FAE" w:rsidRPr="00180FAE" w:rsidRDefault="00180FAE" w:rsidP="00180FAE">
      <w:pPr>
        <w:ind w:left="709"/>
        <w:jc w:val="both"/>
      </w:pPr>
      <w:r w:rsidRPr="00180FAE">
        <w:t>2.4.6. Не допускать загрязнение, захламление места размещения объекта.</w:t>
      </w:r>
    </w:p>
    <w:p w:rsidR="00180FAE" w:rsidRPr="00180FAE" w:rsidRDefault="00180FAE" w:rsidP="00180FAE">
      <w:pPr>
        <w:ind w:left="709"/>
        <w:jc w:val="both"/>
      </w:pPr>
      <w:r w:rsidRPr="00180FAE">
        <w:t xml:space="preserve">2.4.7. </w:t>
      </w:r>
      <w:proofErr w:type="gramStart"/>
      <w:r w:rsidRPr="00180FAE">
        <w:t>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Нижнекарачанского сельского поселения в соответствии с разделом 5 настоящего Договора.</w:t>
      </w:r>
      <w:proofErr w:type="gramEnd"/>
    </w:p>
    <w:p w:rsidR="00180FAE" w:rsidRPr="00180FAE" w:rsidRDefault="00180FAE" w:rsidP="00180FAE">
      <w:pPr>
        <w:ind w:left="709"/>
        <w:jc w:val="both"/>
      </w:pPr>
      <w:r w:rsidRPr="00180FAE">
        <w:t>2.4.8. Соблюдать правила техники безопасности и противопожарные требования.</w:t>
      </w:r>
    </w:p>
    <w:p w:rsidR="00180FAE" w:rsidRPr="00180FAE" w:rsidRDefault="00180FAE" w:rsidP="00180FAE">
      <w:pPr>
        <w:ind w:left="709"/>
        <w:jc w:val="both"/>
      </w:pPr>
      <w:r w:rsidRPr="00180FAE">
        <w:t xml:space="preserve">2.4.9. В случае размещения Объекта комплексно с автономным туалетным модулем (далее - </w:t>
      </w:r>
      <w:proofErr w:type="gramStart"/>
      <w:r w:rsidRPr="00180FAE">
        <w:t>АТМ</w:t>
      </w:r>
      <w:proofErr w:type="gramEnd"/>
      <w:r w:rsidRPr="00180FAE">
        <w:t>):</w:t>
      </w:r>
    </w:p>
    <w:p w:rsidR="00180FAE" w:rsidRPr="00180FAE" w:rsidRDefault="00180FAE" w:rsidP="00180FAE">
      <w:pPr>
        <w:ind w:left="709"/>
        <w:jc w:val="both"/>
      </w:pPr>
      <w:r w:rsidRPr="00180FAE">
        <w:t xml:space="preserve">- соблюдать действующие санитарные нормы и правила, установленные для размещения и эксплуатации </w:t>
      </w:r>
      <w:proofErr w:type="gramStart"/>
      <w:r w:rsidRPr="00180FAE">
        <w:t>АТМ</w:t>
      </w:r>
      <w:proofErr w:type="gramEnd"/>
      <w:r w:rsidRPr="00180FAE">
        <w:t>;</w:t>
      </w:r>
    </w:p>
    <w:p w:rsidR="00180FAE" w:rsidRPr="00180FAE" w:rsidRDefault="00180FAE" w:rsidP="00180FAE">
      <w:pPr>
        <w:ind w:left="709"/>
        <w:jc w:val="both"/>
      </w:pPr>
      <w:r w:rsidRPr="00180FAE">
        <w:t xml:space="preserve">- содержать </w:t>
      </w:r>
      <w:proofErr w:type="gramStart"/>
      <w:r w:rsidRPr="00180FAE">
        <w:t>АТМ</w:t>
      </w:r>
      <w:proofErr w:type="gramEnd"/>
      <w:r w:rsidRPr="00180FAE">
        <w:t xml:space="preserve"> в исправном состоянии в течение всего срока действия Договора;</w:t>
      </w:r>
    </w:p>
    <w:p w:rsidR="00180FAE" w:rsidRPr="00180FAE" w:rsidRDefault="00180FAE" w:rsidP="00180FAE">
      <w:pPr>
        <w:ind w:left="709"/>
        <w:jc w:val="both"/>
      </w:pPr>
      <w:r w:rsidRPr="00180FAE">
        <w:t xml:space="preserve">- производить техническое обслуживание </w:t>
      </w:r>
      <w:proofErr w:type="gramStart"/>
      <w:r w:rsidRPr="00180FAE">
        <w:t>АТМ</w:t>
      </w:r>
      <w:proofErr w:type="gramEnd"/>
      <w:r w:rsidRPr="00180FAE">
        <w:t xml:space="preserve"> за свой счет;</w:t>
      </w:r>
    </w:p>
    <w:p w:rsidR="00180FAE" w:rsidRPr="00180FAE" w:rsidRDefault="00180FAE" w:rsidP="00180FAE">
      <w:pPr>
        <w:ind w:left="709"/>
        <w:jc w:val="both"/>
      </w:pPr>
      <w:r w:rsidRPr="00180FAE">
        <w:t xml:space="preserve">- производить уборку </w:t>
      </w:r>
      <w:proofErr w:type="gramStart"/>
      <w:r w:rsidRPr="00180FAE">
        <w:t>АТМ</w:t>
      </w:r>
      <w:proofErr w:type="gramEnd"/>
      <w:r w:rsidRPr="00180FAE">
        <w:t xml:space="preserve"> по мере загрязнения, но не реже одного раза в день;</w:t>
      </w:r>
    </w:p>
    <w:p w:rsidR="00180FAE" w:rsidRPr="00180FAE" w:rsidRDefault="00180FAE" w:rsidP="00180FAE">
      <w:pPr>
        <w:ind w:left="709"/>
        <w:jc w:val="both"/>
      </w:pPr>
      <w:r w:rsidRPr="00180FAE">
        <w:t xml:space="preserve">- производить очистку </w:t>
      </w:r>
      <w:proofErr w:type="gramStart"/>
      <w:r w:rsidRPr="00180FAE">
        <w:t>АТМ</w:t>
      </w:r>
      <w:proofErr w:type="gramEnd"/>
      <w:r w:rsidRPr="00180FAE">
        <w:t xml:space="preserve"> и утилизацию отходов в соответствии с действующим законодательством;</w:t>
      </w:r>
    </w:p>
    <w:p w:rsidR="00180FAE" w:rsidRPr="00180FAE" w:rsidRDefault="00180FAE" w:rsidP="00180FAE">
      <w:pPr>
        <w:ind w:left="709"/>
        <w:jc w:val="both"/>
      </w:pPr>
      <w:r w:rsidRPr="00180FAE">
        <w:lastRenderedPageBreak/>
        <w:t xml:space="preserve">- не использовать выгребные ямы при эксплуатации </w:t>
      </w:r>
      <w:proofErr w:type="gramStart"/>
      <w:r w:rsidRPr="00180FAE">
        <w:t>АТМ</w:t>
      </w:r>
      <w:proofErr w:type="gramEnd"/>
      <w:r w:rsidRPr="00180FAE">
        <w:t>;</w:t>
      </w:r>
    </w:p>
    <w:p w:rsidR="00180FAE" w:rsidRPr="00180FAE" w:rsidRDefault="00180FAE" w:rsidP="00180FAE">
      <w:pPr>
        <w:ind w:left="709"/>
        <w:jc w:val="both"/>
      </w:pPr>
      <w:r w:rsidRPr="00180FAE">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180FAE" w:rsidRPr="00180FAE" w:rsidRDefault="00180FAE" w:rsidP="00180FAE">
      <w:pPr>
        <w:ind w:left="709"/>
        <w:jc w:val="both"/>
      </w:pPr>
      <w:r w:rsidRPr="00180FAE">
        <w:t>- обеспечить возможность соблюдения личной гигиены третьими лицами в автономном туалетном модуле;</w:t>
      </w:r>
    </w:p>
    <w:p w:rsidR="00180FAE" w:rsidRPr="00180FAE" w:rsidRDefault="00180FAE" w:rsidP="00180FAE">
      <w:pPr>
        <w:ind w:left="709"/>
        <w:jc w:val="both"/>
      </w:pPr>
      <w:r w:rsidRPr="00180FAE">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180FAE" w:rsidRPr="00180FAE" w:rsidRDefault="00180FAE" w:rsidP="00180FAE">
      <w:pPr>
        <w:ind w:left="709"/>
        <w:jc w:val="both"/>
      </w:pPr>
      <w:r w:rsidRPr="00180FAE">
        <w:t>2.4.10. В течение 5 (пяти) рабочих дней письменно уведомить Администрацию Нижнекарачанского  сельского поселения о любых изменениях адресов и (или) реквизитов, содержащихся в пункте 7 Договора.</w:t>
      </w:r>
    </w:p>
    <w:p w:rsidR="00180FAE" w:rsidRPr="00180FAE" w:rsidRDefault="00180FAE" w:rsidP="00180FAE">
      <w:pPr>
        <w:ind w:left="709"/>
        <w:jc w:val="both"/>
      </w:pPr>
      <w:r w:rsidRPr="00180FAE">
        <w:t>Все сообщения Администрации Нижнекарачанского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180FAE" w:rsidRPr="00180FAE" w:rsidRDefault="00180FAE" w:rsidP="00180FAE">
      <w:pPr>
        <w:ind w:left="709"/>
        <w:jc w:val="both"/>
      </w:pPr>
      <w:r w:rsidRPr="00180FAE">
        <w:t xml:space="preserve">2.4.11. </w:t>
      </w:r>
      <w:proofErr w:type="gramStart"/>
      <w:r w:rsidRPr="00180FAE">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180FAE">
        <w:t xml:space="preserve">, не </w:t>
      </w:r>
      <w:proofErr w:type="gramStart"/>
      <w:r w:rsidRPr="00180FAE">
        <w:t>превышающий</w:t>
      </w:r>
      <w:proofErr w:type="gramEnd"/>
      <w:r w:rsidRPr="00180FAE">
        <w:t xml:space="preserve"> 2 часов с момента уведомления по телефонной связи о возникновении аварийной ситуации.</w:t>
      </w:r>
    </w:p>
    <w:p w:rsidR="00180FAE" w:rsidRPr="00180FAE" w:rsidRDefault="00180FAE" w:rsidP="00180FAE">
      <w:pPr>
        <w:ind w:left="709"/>
        <w:jc w:val="both"/>
      </w:pPr>
      <w:r w:rsidRPr="00180FAE">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180FAE" w:rsidRPr="00180FAE" w:rsidRDefault="00180FAE" w:rsidP="00180FAE">
      <w:pPr>
        <w:ind w:left="709"/>
        <w:jc w:val="both"/>
      </w:pPr>
    </w:p>
    <w:p w:rsidR="00180FAE" w:rsidRPr="00180FAE" w:rsidRDefault="00180FAE" w:rsidP="00180FAE">
      <w:pPr>
        <w:ind w:left="709"/>
        <w:jc w:val="both"/>
      </w:pPr>
      <w:r w:rsidRPr="00180FAE">
        <w:t>3. Платежи и расчеты по Договору</w:t>
      </w:r>
    </w:p>
    <w:p w:rsidR="00180FAE" w:rsidRPr="00180FAE" w:rsidRDefault="00180FAE" w:rsidP="00180FAE">
      <w:pPr>
        <w:ind w:left="709"/>
        <w:jc w:val="both"/>
      </w:pPr>
    </w:p>
    <w:p w:rsidR="00180FAE" w:rsidRPr="00180FAE" w:rsidRDefault="00180FAE" w:rsidP="00180FAE">
      <w:pPr>
        <w:ind w:left="709"/>
        <w:jc w:val="both"/>
      </w:pPr>
      <w:proofErr w:type="gramStart"/>
      <w:r w:rsidRPr="00180FAE">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180FAE">
        <w:t xml:space="preserve"> </w:t>
      </w:r>
      <w:proofErr w:type="gramStart"/>
      <w:r w:rsidRPr="00180FAE">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180FAE">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180FAE">
        <w:t xml:space="preserve"> ___________________ (______________) </w:t>
      </w:r>
      <w:proofErr w:type="gramEnd"/>
      <w:r w:rsidRPr="00180FAE">
        <w:t>руб., кроме того, НДС - ______________________________ руб..</w:t>
      </w:r>
    </w:p>
    <w:p w:rsidR="00180FAE" w:rsidRPr="00180FAE" w:rsidRDefault="00180FAE" w:rsidP="00180FAE">
      <w:pPr>
        <w:ind w:left="709"/>
        <w:jc w:val="both"/>
      </w:pPr>
    </w:p>
    <w:p w:rsidR="00180FAE" w:rsidRPr="00180FAE" w:rsidRDefault="00180FAE" w:rsidP="00180FAE">
      <w:pPr>
        <w:ind w:left="709"/>
        <w:jc w:val="both"/>
      </w:pPr>
      <w:r w:rsidRPr="00180FAE">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180FAE">
        <w:t>ии ау</w:t>
      </w:r>
      <w:proofErr w:type="gramEnd"/>
      <w:r w:rsidRPr="00180FAE">
        <w:t>кциона.</w:t>
      </w:r>
    </w:p>
    <w:p w:rsidR="00180FAE" w:rsidRPr="00180FAE" w:rsidRDefault="00180FAE" w:rsidP="00180FAE">
      <w:pPr>
        <w:ind w:left="709"/>
        <w:jc w:val="both"/>
      </w:pPr>
      <w:r w:rsidRPr="00180FAE">
        <w:t>Внесенный Победителем торгов задаток засчитывается в счет оплаты права на заключение Договора.</w:t>
      </w:r>
    </w:p>
    <w:p w:rsidR="00180FAE" w:rsidRPr="00180FAE" w:rsidRDefault="00180FAE" w:rsidP="00180FAE">
      <w:pPr>
        <w:ind w:left="709"/>
        <w:jc w:val="both"/>
      </w:pPr>
      <w:r w:rsidRPr="00180FAE">
        <w:t>Оставшаяся часть денежных сре</w:t>
      </w:r>
      <w:proofErr w:type="gramStart"/>
      <w:r w:rsidRPr="00180FAE">
        <w:t>дств в сч</w:t>
      </w:r>
      <w:proofErr w:type="gramEnd"/>
      <w:r w:rsidRPr="00180FAE">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180FAE">
        <w:t xml:space="preserve">В случае если договор на размещение нестационарного </w:t>
      </w:r>
      <w:r w:rsidRPr="00180FAE">
        <w:lastRenderedPageBreak/>
        <w:t>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180FAE" w:rsidRPr="00180FAE" w:rsidRDefault="00180FAE" w:rsidP="00180FAE">
      <w:pPr>
        <w:ind w:left="709"/>
        <w:jc w:val="both"/>
      </w:pPr>
      <w:r w:rsidRPr="00180FAE">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180FAE">
        <w:t>..</w:t>
      </w:r>
      <w:proofErr w:type="gramEnd"/>
    </w:p>
    <w:p w:rsidR="00180FAE" w:rsidRPr="00180FAE" w:rsidRDefault="00180FAE" w:rsidP="00180FAE">
      <w:pPr>
        <w:ind w:left="709"/>
        <w:jc w:val="both"/>
      </w:pPr>
      <w:r w:rsidRPr="00180FAE">
        <w:t xml:space="preserve">Оплата права </w:t>
      </w:r>
      <w:proofErr w:type="gramStart"/>
      <w:r w:rsidRPr="00180FAE">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180FAE">
        <w:t xml:space="preserve"> нестационарных торговых объектов производится путем перечисления Заявителем денежных средств на счет, указанный Администрацией Нижнекарачанского сельского поселения</w:t>
      </w:r>
    </w:p>
    <w:p w:rsidR="00180FAE" w:rsidRPr="00180FAE" w:rsidRDefault="00180FAE" w:rsidP="00180FAE">
      <w:pPr>
        <w:ind w:left="709"/>
        <w:jc w:val="both"/>
      </w:pPr>
      <w:r w:rsidRPr="00180FAE">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180FAE">
        <w:t>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180FAE" w:rsidRPr="00180FAE" w:rsidRDefault="00180FAE" w:rsidP="00180FAE">
      <w:pPr>
        <w:ind w:left="709"/>
        <w:jc w:val="both"/>
      </w:pPr>
      <w:r w:rsidRPr="00180FAE">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Нижнекарачанского сельского поселения.</w:t>
      </w:r>
    </w:p>
    <w:p w:rsidR="00180FAE" w:rsidRPr="00180FAE" w:rsidRDefault="00180FAE" w:rsidP="00180FAE">
      <w:pPr>
        <w:ind w:left="709"/>
        <w:jc w:val="both"/>
      </w:pPr>
      <w:r w:rsidRPr="00180FAE">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180FAE" w:rsidRPr="00180FAE" w:rsidRDefault="00180FAE" w:rsidP="00180FAE">
      <w:pPr>
        <w:ind w:left="709"/>
        <w:jc w:val="both"/>
      </w:pPr>
      <w:r w:rsidRPr="00180FAE">
        <w:t>3.5. При окончании срока действия или при досрочном расторжении Договора Администрация Нижнекарачанского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180FAE">
        <w:t>ств ст</w:t>
      </w:r>
      <w:proofErr w:type="gramEnd"/>
      <w:r w:rsidRPr="00180FAE">
        <w:t>орон по Договору.</w:t>
      </w:r>
    </w:p>
    <w:p w:rsidR="00180FAE" w:rsidRPr="00180FAE" w:rsidRDefault="00180FAE" w:rsidP="00180FAE">
      <w:pPr>
        <w:ind w:left="709"/>
        <w:jc w:val="both"/>
      </w:pPr>
      <w:r w:rsidRPr="00180FAE">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180FAE" w:rsidRPr="00180FAE" w:rsidRDefault="00180FAE" w:rsidP="00180FAE">
      <w:pPr>
        <w:ind w:left="709"/>
        <w:jc w:val="both"/>
      </w:pPr>
    </w:p>
    <w:p w:rsidR="00180FAE" w:rsidRPr="00180FAE" w:rsidRDefault="00180FAE" w:rsidP="00180FAE">
      <w:pPr>
        <w:ind w:left="709"/>
        <w:jc w:val="both"/>
      </w:pPr>
      <w:r w:rsidRPr="00180FAE">
        <w:t>4. Ответственность Сторон</w:t>
      </w:r>
    </w:p>
    <w:p w:rsidR="00180FAE" w:rsidRPr="00180FAE" w:rsidRDefault="00180FAE" w:rsidP="00180FAE">
      <w:pPr>
        <w:ind w:left="709"/>
        <w:jc w:val="both"/>
      </w:pPr>
    </w:p>
    <w:p w:rsidR="00180FAE" w:rsidRPr="00180FAE" w:rsidRDefault="00180FAE" w:rsidP="00180FAE">
      <w:pPr>
        <w:ind w:left="709"/>
        <w:jc w:val="both"/>
      </w:pPr>
      <w:r w:rsidRPr="00180FAE">
        <w:t xml:space="preserve">4.1. В </w:t>
      </w:r>
      <w:proofErr w:type="gramStart"/>
      <w:r w:rsidRPr="00180FAE">
        <w:t>случае</w:t>
      </w:r>
      <w:proofErr w:type="gramEnd"/>
      <w:r w:rsidRPr="00180FAE">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80FAE" w:rsidRPr="00180FAE" w:rsidRDefault="00180FAE" w:rsidP="00180FAE">
      <w:pPr>
        <w:ind w:left="709"/>
        <w:jc w:val="both"/>
      </w:pPr>
      <w:r w:rsidRPr="00180FAE">
        <w:t>4.2. За нарушение сроков внесения платы по Договору Заявитель, Победитель торгов выплачивает Администрации Нижнекарачанского  сельского поселения пени из расчета 0,03% от размера невнесенной суммы за каждый календарный день просрочки.</w:t>
      </w:r>
    </w:p>
    <w:p w:rsidR="00180FAE" w:rsidRPr="00180FAE" w:rsidRDefault="00180FAE" w:rsidP="00180FAE">
      <w:pPr>
        <w:ind w:left="709"/>
        <w:jc w:val="both"/>
      </w:pPr>
      <w:r w:rsidRPr="00180FAE">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180FAE" w:rsidRPr="00180FAE" w:rsidRDefault="00180FAE" w:rsidP="00180FAE">
      <w:pPr>
        <w:ind w:left="709"/>
        <w:jc w:val="both"/>
      </w:pPr>
      <w:r w:rsidRPr="00180FAE">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180FAE" w:rsidRPr="00180FAE" w:rsidRDefault="00180FAE" w:rsidP="00180FAE">
      <w:pPr>
        <w:ind w:left="709"/>
        <w:jc w:val="both"/>
      </w:pPr>
    </w:p>
    <w:p w:rsidR="00180FAE" w:rsidRPr="00180FAE" w:rsidRDefault="00180FAE" w:rsidP="00180FAE">
      <w:pPr>
        <w:ind w:left="709"/>
        <w:jc w:val="both"/>
      </w:pPr>
      <w:r w:rsidRPr="00180FAE">
        <w:t>5. Расторжение Договора</w:t>
      </w:r>
    </w:p>
    <w:p w:rsidR="00180FAE" w:rsidRPr="00180FAE" w:rsidRDefault="00180FAE" w:rsidP="00180FAE">
      <w:pPr>
        <w:ind w:left="709"/>
        <w:jc w:val="both"/>
      </w:pPr>
    </w:p>
    <w:p w:rsidR="00180FAE" w:rsidRPr="00180FAE" w:rsidRDefault="00180FAE" w:rsidP="00180FAE">
      <w:pPr>
        <w:ind w:left="709"/>
        <w:jc w:val="both"/>
      </w:pPr>
      <w:r w:rsidRPr="00180FAE">
        <w:t xml:space="preserve">5.1. </w:t>
      </w:r>
      <w:proofErr w:type="gramStart"/>
      <w:r w:rsidRPr="00180FAE">
        <w:t>Договор</w:t>
      </w:r>
      <w:proofErr w:type="gramEnd"/>
      <w:r w:rsidRPr="00180FAE">
        <w:t xml:space="preserve"> может быть расторгнут по заявлению субъекта торговли, соглашению Сторон или по решению суда.</w:t>
      </w:r>
    </w:p>
    <w:p w:rsidR="00180FAE" w:rsidRPr="00180FAE" w:rsidRDefault="00180FAE" w:rsidP="00180FAE">
      <w:pPr>
        <w:ind w:left="709"/>
        <w:jc w:val="both"/>
      </w:pPr>
      <w:r w:rsidRPr="00180FAE">
        <w:lastRenderedPageBreak/>
        <w:t>5.2. Администрация Нижнекарачанского сельского поселения имеет право досрочно в одностороннем порядке отказаться от исполнения настоящего Договора по следующим основаниям:</w:t>
      </w:r>
    </w:p>
    <w:p w:rsidR="00180FAE" w:rsidRPr="00180FAE" w:rsidRDefault="00180FAE" w:rsidP="00180FAE">
      <w:pPr>
        <w:ind w:left="709"/>
        <w:jc w:val="both"/>
      </w:pPr>
      <w:r w:rsidRPr="00180FAE">
        <w:t>5.2.1. Невыполнение Заявителем, Победителем торгов требований, указанных в пункте 2.4 настоящего Договора.</w:t>
      </w:r>
    </w:p>
    <w:p w:rsidR="00180FAE" w:rsidRPr="00180FAE" w:rsidRDefault="00180FAE" w:rsidP="00180FAE">
      <w:pPr>
        <w:ind w:left="709"/>
        <w:jc w:val="both"/>
      </w:pPr>
      <w:r w:rsidRPr="00180FAE">
        <w:t>5.2.2. Прекращения субъектом торговли в установленном законом порядке своей деятельности.</w:t>
      </w:r>
    </w:p>
    <w:p w:rsidR="00180FAE" w:rsidRPr="00180FAE" w:rsidRDefault="00180FAE" w:rsidP="00180FAE">
      <w:pPr>
        <w:ind w:left="709"/>
        <w:jc w:val="both"/>
      </w:pPr>
      <w:r w:rsidRPr="00180FAE">
        <w:t xml:space="preserve">5.2.3. </w:t>
      </w:r>
      <w:proofErr w:type="gramStart"/>
      <w:r w:rsidRPr="00180FAE">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180FAE" w:rsidRPr="00180FAE" w:rsidRDefault="00180FAE" w:rsidP="00180FAE">
      <w:pPr>
        <w:ind w:left="709"/>
        <w:jc w:val="both"/>
      </w:pPr>
      <w:r w:rsidRPr="00180FAE">
        <w:t xml:space="preserve">5.2.4. </w:t>
      </w:r>
      <w:proofErr w:type="gramStart"/>
      <w:r w:rsidRPr="00180FAE">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180FAE" w:rsidRPr="00180FAE" w:rsidRDefault="00180FAE" w:rsidP="00180FAE">
      <w:pPr>
        <w:ind w:left="709"/>
        <w:jc w:val="both"/>
      </w:pPr>
      <w:r w:rsidRPr="00180FAE">
        <w:t xml:space="preserve">5.2.5. Выявление несоответствия нестационарного торгового объекта в натуре </w:t>
      </w:r>
      <w:proofErr w:type="gramStart"/>
      <w:r w:rsidRPr="00180FAE">
        <w:t>архитектурному решению</w:t>
      </w:r>
      <w:proofErr w:type="gramEnd"/>
      <w:r w:rsidRPr="00180FAE">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180FAE" w:rsidRPr="00180FAE" w:rsidRDefault="00180FAE" w:rsidP="00180FAE">
      <w:pPr>
        <w:ind w:left="709"/>
        <w:jc w:val="both"/>
      </w:pPr>
      <w:r w:rsidRPr="00180FAE">
        <w:t xml:space="preserve">5.2.6. </w:t>
      </w:r>
      <w:proofErr w:type="gramStart"/>
      <w:r w:rsidRPr="00180FAE">
        <w:t>Не предъявление</w:t>
      </w:r>
      <w:proofErr w:type="gramEnd"/>
      <w:r w:rsidRPr="00180FAE">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180FAE" w:rsidRPr="00180FAE" w:rsidRDefault="00180FAE" w:rsidP="00180FAE">
      <w:pPr>
        <w:ind w:left="709"/>
        <w:jc w:val="both"/>
      </w:pPr>
      <w:r w:rsidRPr="00180FAE">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180FAE" w:rsidRPr="00180FAE" w:rsidRDefault="00180FAE" w:rsidP="00180FAE">
      <w:pPr>
        <w:ind w:left="709"/>
        <w:jc w:val="both"/>
      </w:pPr>
      <w:r w:rsidRPr="00180FAE">
        <w:t>5.2.8. Невнесения субъектом торговли оплаты по Договору в соответствии с условиями настоящего Договора.</w:t>
      </w:r>
    </w:p>
    <w:p w:rsidR="00180FAE" w:rsidRPr="00180FAE" w:rsidRDefault="00180FAE" w:rsidP="00180FAE">
      <w:pPr>
        <w:ind w:left="709"/>
        <w:jc w:val="both"/>
      </w:pPr>
      <w:r w:rsidRPr="00180FAE">
        <w:t xml:space="preserve">5.2.9. В </w:t>
      </w:r>
      <w:proofErr w:type="gramStart"/>
      <w:r w:rsidRPr="00180FAE">
        <w:t>случае</w:t>
      </w:r>
      <w:proofErr w:type="gramEnd"/>
      <w:r w:rsidRPr="00180FAE">
        <w:t xml:space="preserve">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180FAE" w:rsidRPr="00180FAE" w:rsidRDefault="00180FAE" w:rsidP="00180FAE">
      <w:pPr>
        <w:ind w:left="709"/>
        <w:jc w:val="both"/>
      </w:pPr>
      <w:r w:rsidRPr="00180FAE">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180FAE" w:rsidRPr="00180FAE" w:rsidRDefault="00180FAE" w:rsidP="00180FAE">
      <w:pPr>
        <w:ind w:left="709"/>
        <w:jc w:val="both"/>
      </w:pPr>
      <w:r w:rsidRPr="00180FAE">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180FAE" w:rsidRPr="00180FAE" w:rsidRDefault="00180FAE" w:rsidP="00180FAE">
      <w:pPr>
        <w:ind w:left="709"/>
        <w:jc w:val="both"/>
      </w:pPr>
      <w:r w:rsidRPr="00180FAE">
        <w:t>- о размещении объектов капитального строительства регионального и муниципального значения;</w:t>
      </w:r>
    </w:p>
    <w:p w:rsidR="00180FAE" w:rsidRPr="00180FAE" w:rsidRDefault="00180FAE" w:rsidP="00180FAE">
      <w:pPr>
        <w:ind w:left="709"/>
        <w:jc w:val="both"/>
      </w:pPr>
      <w:r w:rsidRPr="00180FAE">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180FAE" w:rsidRPr="00180FAE" w:rsidRDefault="00180FAE" w:rsidP="00180FAE">
      <w:pPr>
        <w:ind w:left="709"/>
        <w:jc w:val="both"/>
      </w:pPr>
      <w:r w:rsidRPr="00180FAE">
        <w:t xml:space="preserve">5.2.10. </w:t>
      </w:r>
      <w:proofErr w:type="gramStart"/>
      <w:r w:rsidRPr="00180FAE">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180FAE" w:rsidRPr="00180FAE" w:rsidRDefault="00180FAE" w:rsidP="00180FAE">
      <w:pPr>
        <w:ind w:left="709"/>
        <w:jc w:val="both"/>
      </w:pPr>
      <w:r w:rsidRPr="00180FAE">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180FAE" w:rsidRPr="00180FAE" w:rsidRDefault="00180FAE" w:rsidP="00180FAE">
      <w:pPr>
        <w:ind w:left="709"/>
        <w:jc w:val="both"/>
      </w:pPr>
      <w:r w:rsidRPr="00180FAE">
        <w:t xml:space="preserve">5.2.12. </w:t>
      </w:r>
      <w:proofErr w:type="gramStart"/>
      <w:r w:rsidRPr="00180FAE">
        <w:t>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roofErr w:type="gramEnd"/>
    </w:p>
    <w:p w:rsidR="00180FAE" w:rsidRPr="00180FAE" w:rsidRDefault="00180FAE" w:rsidP="00180FAE">
      <w:pPr>
        <w:ind w:left="709"/>
        <w:jc w:val="both"/>
      </w:pPr>
      <w:r w:rsidRPr="00180FAE">
        <w:lastRenderedPageBreak/>
        <w:t xml:space="preserve">5.2.13. В </w:t>
      </w:r>
      <w:proofErr w:type="gramStart"/>
      <w:r w:rsidRPr="00180FAE">
        <w:t>случае</w:t>
      </w:r>
      <w:proofErr w:type="gramEnd"/>
      <w:r w:rsidRPr="00180FAE">
        <w:t xml:space="preserve"> размещения нестационарного торгового объекта на земельном участке, находящемся в частной собственности.</w:t>
      </w:r>
    </w:p>
    <w:p w:rsidR="00180FAE" w:rsidRPr="00180FAE" w:rsidRDefault="00180FAE" w:rsidP="00180FAE">
      <w:pPr>
        <w:ind w:left="709"/>
        <w:jc w:val="both"/>
      </w:pPr>
      <w:r w:rsidRPr="00180FAE">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180FAE" w:rsidRPr="00180FAE" w:rsidRDefault="00180FAE" w:rsidP="00180FAE">
      <w:pPr>
        <w:ind w:left="709"/>
        <w:jc w:val="both"/>
      </w:pPr>
      <w:r w:rsidRPr="00180FAE">
        <w:t>5.2.15. При выявлении Администрацией Нижнекарачанского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180FAE" w:rsidRPr="00180FAE" w:rsidRDefault="00180FAE" w:rsidP="00180FAE">
      <w:pPr>
        <w:ind w:left="709"/>
        <w:jc w:val="both"/>
      </w:pPr>
      <w:r w:rsidRPr="00180FAE">
        <w:t>5.2.16. В иных предусмотренных действующим законодательством случаях.</w:t>
      </w:r>
    </w:p>
    <w:p w:rsidR="00180FAE" w:rsidRPr="00180FAE" w:rsidRDefault="00180FAE" w:rsidP="00180FAE">
      <w:pPr>
        <w:ind w:left="709"/>
        <w:jc w:val="both"/>
      </w:pPr>
      <w:r w:rsidRPr="00180FAE">
        <w:t>5.3. При отказе от исполнения настоящего Договора в одностороннем порядке Администрация Нижнекарачанского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180FAE" w:rsidRPr="00180FAE" w:rsidRDefault="00180FAE" w:rsidP="00180FAE">
      <w:pPr>
        <w:ind w:left="709"/>
        <w:jc w:val="both"/>
      </w:pPr>
    </w:p>
    <w:p w:rsidR="00180FAE" w:rsidRPr="00180FAE" w:rsidRDefault="00180FAE" w:rsidP="00180FAE">
      <w:pPr>
        <w:ind w:left="709"/>
        <w:jc w:val="both"/>
      </w:pPr>
      <w:r w:rsidRPr="00180FAE">
        <w:t>6. Прочие условия</w:t>
      </w:r>
    </w:p>
    <w:p w:rsidR="00180FAE" w:rsidRPr="00180FAE" w:rsidRDefault="00180FAE" w:rsidP="00180FAE">
      <w:pPr>
        <w:ind w:left="709"/>
        <w:jc w:val="both"/>
      </w:pPr>
    </w:p>
    <w:p w:rsidR="00180FAE" w:rsidRPr="00180FAE" w:rsidRDefault="00180FAE" w:rsidP="00180FAE">
      <w:pPr>
        <w:ind w:left="709"/>
        <w:jc w:val="both"/>
      </w:pPr>
      <w:r w:rsidRPr="00180FAE">
        <w:t>6.1. Вопросы, неурегулированные настоящим Договором, разрешаются в соответствии с действующим законодательством Российской Федерации.</w:t>
      </w:r>
    </w:p>
    <w:p w:rsidR="00180FAE" w:rsidRPr="00180FAE" w:rsidRDefault="00180FAE" w:rsidP="00180FAE">
      <w:pPr>
        <w:ind w:left="709"/>
        <w:jc w:val="both"/>
      </w:pPr>
      <w:r w:rsidRPr="00180FAE">
        <w:t>6.2. Договор составлен в двух экземплярах, каждый из которых имеет одинаковую юридическую силу.</w:t>
      </w:r>
    </w:p>
    <w:p w:rsidR="00180FAE" w:rsidRPr="00180FAE" w:rsidRDefault="00180FAE" w:rsidP="00180FAE">
      <w:pPr>
        <w:ind w:left="709"/>
        <w:jc w:val="both"/>
      </w:pPr>
      <w:r w:rsidRPr="00180FAE">
        <w:t>6.3. Споры по Договору разрешаются в Арбитражном суде Воронежской области.</w:t>
      </w:r>
    </w:p>
    <w:p w:rsidR="00180FAE" w:rsidRPr="00180FAE" w:rsidRDefault="00180FAE" w:rsidP="00180FAE">
      <w:pPr>
        <w:ind w:left="709"/>
        <w:jc w:val="both"/>
      </w:pPr>
      <w:r w:rsidRPr="00180FAE">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80FAE" w:rsidRPr="00180FAE" w:rsidRDefault="00180FAE" w:rsidP="00180FAE">
      <w:pPr>
        <w:ind w:left="709"/>
        <w:jc w:val="both"/>
      </w:pPr>
      <w:r w:rsidRPr="00180FAE">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180FAE" w:rsidRPr="00180FAE" w:rsidRDefault="00180FAE" w:rsidP="00180FAE">
      <w:pPr>
        <w:ind w:left="709"/>
        <w:jc w:val="both"/>
      </w:pPr>
      <w:r w:rsidRPr="00180FAE">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180FAE" w:rsidRPr="00180FAE" w:rsidRDefault="00180FAE" w:rsidP="00180FAE">
      <w:pPr>
        <w:ind w:left="709"/>
        <w:jc w:val="both"/>
      </w:pPr>
      <w:r w:rsidRPr="00180FA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80FAE" w:rsidRPr="00180FAE" w:rsidRDefault="00180FAE" w:rsidP="00180FAE">
      <w:pPr>
        <w:ind w:left="709"/>
        <w:jc w:val="both"/>
      </w:pPr>
      <w:r w:rsidRPr="00180FAE">
        <w:t xml:space="preserve">а) адресат </w:t>
      </w:r>
      <w:proofErr w:type="gramStart"/>
      <w:r w:rsidRPr="00180FAE">
        <w:t>отсутствует по указанному в настоящем договоре адресу и от адресата не поступало</w:t>
      </w:r>
      <w:proofErr w:type="gramEnd"/>
      <w:r w:rsidRPr="00180FAE">
        <w:t xml:space="preserve"> надлежащего уведомления об изменении адреса;</w:t>
      </w:r>
    </w:p>
    <w:p w:rsidR="00180FAE" w:rsidRPr="00180FAE" w:rsidRDefault="00180FAE" w:rsidP="00180FAE">
      <w:pPr>
        <w:ind w:left="709"/>
        <w:jc w:val="both"/>
      </w:pPr>
      <w:r w:rsidRPr="00180FAE">
        <w:t>б) адресат отказался от получения уведомления;</w:t>
      </w:r>
    </w:p>
    <w:p w:rsidR="00180FAE" w:rsidRPr="00180FAE" w:rsidRDefault="00180FAE" w:rsidP="00180FAE">
      <w:pPr>
        <w:ind w:left="709"/>
        <w:jc w:val="both"/>
      </w:pPr>
      <w:r w:rsidRPr="00180FAE">
        <w:t>в) адресат не явился за получением уведомления, о чем имеется сообщение организации связи.</w:t>
      </w:r>
    </w:p>
    <w:p w:rsidR="00180FAE" w:rsidRPr="00180FAE" w:rsidRDefault="00180FAE" w:rsidP="00180FAE">
      <w:pPr>
        <w:ind w:left="709"/>
        <w:jc w:val="both"/>
      </w:pPr>
      <w:r w:rsidRPr="00180FAE">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180FAE" w:rsidRPr="00180FAE" w:rsidRDefault="00180FAE" w:rsidP="00180FAE">
      <w:pPr>
        <w:ind w:left="709"/>
        <w:jc w:val="both"/>
      </w:pPr>
      <w:r w:rsidRPr="00180FAE">
        <w:t>6.7. Приложения к Договору составляют его неотъемлемую часть.</w:t>
      </w:r>
    </w:p>
    <w:p w:rsidR="00180FAE" w:rsidRPr="00180FAE" w:rsidRDefault="00180FAE" w:rsidP="00180FAE">
      <w:pPr>
        <w:ind w:left="709"/>
        <w:jc w:val="both"/>
      </w:pPr>
      <w:r w:rsidRPr="00180FAE">
        <w:t>Приложение 1 - ситуационный план размещения нестационарного торгового объекта М:500.</w:t>
      </w:r>
    </w:p>
    <w:p w:rsidR="00180FAE" w:rsidRPr="00180FAE" w:rsidRDefault="00180FAE" w:rsidP="00180FAE">
      <w:pPr>
        <w:ind w:left="709"/>
        <w:jc w:val="both"/>
      </w:pPr>
      <w:r w:rsidRPr="00180FAE">
        <w:t xml:space="preserve">Приложение 2 - </w:t>
      </w:r>
      <w:proofErr w:type="gramStart"/>
      <w:r w:rsidRPr="00180FAE">
        <w:t>архитектурное решение</w:t>
      </w:r>
      <w:proofErr w:type="gramEnd"/>
      <w:r w:rsidRPr="00180FAE">
        <w:t xml:space="preserve"> объекта.</w:t>
      </w:r>
    </w:p>
    <w:p w:rsidR="00180FAE" w:rsidRPr="00180FAE" w:rsidRDefault="00180FAE" w:rsidP="00180FAE">
      <w:pPr>
        <w:ind w:left="709"/>
        <w:jc w:val="both"/>
      </w:pPr>
      <w:r w:rsidRPr="00180FAE">
        <w:t>Приложение 3 – график платежей к договору на размещение нестационарного торгового объекта.</w:t>
      </w:r>
    </w:p>
    <w:p w:rsidR="00180FAE" w:rsidRPr="00180FAE" w:rsidRDefault="00180FAE" w:rsidP="00180FAE">
      <w:pPr>
        <w:ind w:left="709"/>
        <w:jc w:val="both"/>
      </w:pPr>
      <w:r w:rsidRPr="00180FAE">
        <w:t>7. Юридические адреса, банковские реквизиты</w:t>
      </w:r>
    </w:p>
    <w:p w:rsidR="00180FAE" w:rsidRPr="00180FAE" w:rsidRDefault="00180FAE" w:rsidP="00180FAE">
      <w:pPr>
        <w:ind w:left="709"/>
        <w:jc w:val="both"/>
      </w:pPr>
      <w:r w:rsidRPr="00180FAE">
        <w:t>и подписи Сторон</w:t>
      </w:r>
    </w:p>
    <w:p w:rsidR="00180FAE" w:rsidRPr="00180FAE" w:rsidRDefault="00180FAE" w:rsidP="00180FAE">
      <w:pPr>
        <w:ind w:left="709"/>
        <w:jc w:val="both"/>
      </w:pPr>
    </w:p>
    <w:p w:rsidR="00180FAE" w:rsidRPr="00180FAE" w:rsidRDefault="00180FAE" w:rsidP="00180FAE">
      <w:pPr>
        <w:ind w:left="709"/>
        <w:jc w:val="both"/>
      </w:pPr>
      <w:r w:rsidRPr="00180FAE">
        <w:t xml:space="preserve"> Администрация:                                             Победитель торгов:</w:t>
      </w:r>
    </w:p>
    <w:p w:rsidR="00180FAE" w:rsidRPr="00180FAE" w:rsidRDefault="00180FAE" w:rsidP="00180FAE">
      <w:pPr>
        <w:ind w:left="709"/>
        <w:jc w:val="both"/>
      </w:pPr>
      <w:r w:rsidRPr="00180FAE">
        <w:t xml:space="preserve"> _______________________________ ______________________________</w:t>
      </w:r>
    </w:p>
    <w:p w:rsidR="00180FAE" w:rsidRPr="00180FAE" w:rsidRDefault="00180FAE" w:rsidP="00180FAE">
      <w:pPr>
        <w:ind w:left="709"/>
        <w:jc w:val="both"/>
      </w:pPr>
      <w:r w:rsidRPr="00180FAE">
        <w:t xml:space="preserve"> _______________________________ ______________________________</w:t>
      </w:r>
    </w:p>
    <w:p w:rsidR="00180FAE" w:rsidRPr="00180FAE" w:rsidRDefault="00180FAE" w:rsidP="00180FAE">
      <w:pPr>
        <w:ind w:left="709"/>
        <w:jc w:val="both"/>
      </w:pPr>
      <w:r w:rsidRPr="00180FAE">
        <w:t xml:space="preserve"> Адрес: ________________________ Адрес: _______________________</w:t>
      </w:r>
    </w:p>
    <w:p w:rsidR="00180FAE" w:rsidRPr="00180FAE" w:rsidRDefault="00180FAE" w:rsidP="00180FAE">
      <w:pPr>
        <w:ind w:left="709"/>
        <w:jc w:val="both"/>
      </w:pPr>
      <w:r w:rsidRPr="00180FAE">
        <w:t xml:space="preserve"> ИНН/КПП _____________________ИНН/КПП ______________________</w:t>
      </w:r>
    </w:p>
    <w:p w:rsidR="00180FAE" w:rsidRPr="00180FAE" w:rsidRDefault="00180FAE" w:rsidP="00180FAE">
      <w:pPr>
        <w:ind w:left="709"/>
        <w:jc w:val="both"/>
      </w:pPr>
      <w:r w:rsidRPr="00180FAE">
        <w:t xml:space="preserve"> </w:t>
      </w:r>
      <w:proofErr w:type="gramStart"/>
      <w:r w:rsidRPr="00180FAE">
        <w:t>р</w:t>
      </w:r>
      <w:proofErr w:type="gramEnd"/>
      <w:r w:rsidRPr="00180FAE">
        <w:t>/с ___________________________ р/с __________________________</w:t>
      </w:r>
    </w:p>
    <w:p w:rsidR="00180FAE" w:rsidRPr="00180FAE" w:rsidRDefault="00180FAE" w:rsidP="00180FAE">
      <w:pPr>
        <w:ind w:left="709"/>
        <w:jc w:val="both"/>
      </w:pPr>
      <w:r w:rsidRPr="00180FAE">
        <w:t xml:space="preserve"> в _____________________________ </w:t>
      </w:r>
      <w:proofErr w:type="spellStart"/>
      <w:proofErr w:type="gramStart"/>
      <w:r w:rsidRPr="00180FAE">
        <w:t>в</w:t>
      </w:r>
      <w:proofErr w:type="spellEnd"/>
      <w:proofErr w:type="gramEnd"/>
      <w:r w:rsidRPr="00180FAE">
        <w:t xml:space="preserve"> ____________________________</w:t>
      </w:r>
    </w:p>
    <w:p w:rsidR="00180FAE" w:rsidRPr="00180FAE" w:rsidRDefault="00180FAE" w:rsidP="00180FAE">
      <w:pPr>
        <w:ind w:left="709"/>
        <w:jc w:val="both"/>
      </w:pPr>
      <w:r w:rsidRPr="00180FAE">
        <w:t xml:space="preserve"> к/с ___________________________    к/с __________________________</w:t>
      </w:r>
    </w:p>
    <w:p w:rsidR="00180FAE" w:rsidRPr="00180FAE" w:rsidRDefault="00180FAE" w:rsidP="00180FAE">
      <w:pPr>
        <w:ind w:left="709"/>
        <w:jc w:val="both"/>
      </w:pPr>
      <w:r w:rsidRPr="00180FAE">
        <w:lastRenderedPageBreak/>
        <w:t xml:space="preserve"> БИК ___________________________ </w:t>
      </w:r>
      <w:proofErr w:type="spellStart"/>
      <w:r w:rsidRPr="00180FAE">
        <w:t>БИК</w:t>
      </w:r>
      <w:proofErr w:type="spellEnd"/>
      <w:r w:rsidRPr="00180FAE">
        <w:t xml:space="preserve"> __________________________</w:t>
      </w:r>
    </w:p>
    <w:p w:rsidR="00180FAE" w:rsidRPr="00180FAE" w:rsidRDefault="00180FAE" w:rsidP="00180FAE">
      <w:pPr>
        <w:ind w:left="709"/>
        <w:jc w:val="both"/>
      </w:pPr>
      <w:r w:rsidRPr="00180FAE">
        <w:t xml:space="preserve"> ОКАТО ________________________ОКАТО ________________________</w:t>
      </w:r>
    </w:p>
    <w:p w:rsidR="00180FAE" w:rsidRPr="00180FAE" w:rsidRDefault="00180FAE" w:rsidP="00180FAE">
      <w:pPr>
        <w:ind w:left="709"/>
        <w:jc w:val="both"/>
      </w:pPr>
      <w:r w:rsidRPr="00180FAE">
        <w:t xml:space="preserve"> ОКОНХ ________________________</w:t>
      </w:r>
      <w:proofErr w:type="gramStart"/>
      <w:r w:rsidRPr="00180FAE">
        <w:t>ОКОНХ</w:t>
      </w:r>
      <w:proofErr w:type="gramEnd"/>
      <w:r w:rsidRPr="00180FAE">
        <w:t xml:space="preserve"> ________________________</w:t>
      </w:r>
    </w:p>
    <w:p w:rsidR="00180FAE" w:rsidRPr="00180FAE" w:rsidRDefault="00180FAE" w:rsidP="00180FAE">
      <w:pPr>
        <w:ind w:left="709"/>
        <w:jc w:val="both"/>
      </w:pPr>
      <w:r w:rsidRPr="00180FAE">
        <w:t xml:space="preserve"> ОКПО _________________________</w:t>
      </w:r>
      <w:proofErr w:type="gramStart"/>
      <w:r w:rsidRPr="00180FAE">
        <w:t>ОКПО</w:t>
      </w:r>
      <w:proofErr w:type="gramEnd"/>
      <w:r w:rsidRPr="00180FAE">
        <w:t xml:space="preserve"> _________________________</w:t>
      </w:r>
    </w:p>
    <w:p w:rsidR="00180FAE" w:rsidRPr="00180FAE" w:rsidRDefault="00180FAE" w:rsidP="00180FAE">
      <w:pPr>
        <w:ind w:left="709"/>
        <w:jc w:val="both"/>
      </w:pPr>
      <w:r w:rsidRPr="00180FAE">
        <w:t xml:space="preserve"> _______________________________ _____________________________</w:t>
      </w:r>
    </w:p>
    <w:p w:rsidR="00180FAE" w:rsidRPr="00180FAE" w:rsidRDefault="00180FAE" w:rsidP="00180FAE">
      <w:pPr>
        <w:ind w:left="709"/>
        <w:jc w:val="both"/>
      </w:pPr>
      <w:r w:rsidRPr="00180FAE">
        <w:t xml:space="preserve"> _______________________________ _____________________________</w:t>
      </w:r>
    </w:p>
    <w:p w:rsidR="00180FAE" w:rsidRPr="00180FAE" w:rsidRDefault="00180FAE" w:rsidP="00180FAE">
      <w:pPr>
        <w:ind w:left="709"/>
        <w:jc w:val="both"/>
      </w:pPr>
      <w:r w:rsidRPr="00180FAE">
        <w:t xml:space="preserve"> (подпись)                                                     (подпись)</w:t>
      </w:r>
    </w:p>
    <w:p w:rsidR="00180FAE" w:rsidRPr="00180FAE" w:rsidRDefault="00180FAE" w:rsidP="00180FAE">
      <w:pPr>
        <w:ind w:left="709"/>
        <w:jc w:val="both"/>
      </w:pPr>
      <w:r w:rsidRPr="00180FAE">
        <w:t xml:space="preserve"> М.П.                                                                М.П.</w:t>
      </w:r>
    </w:p>
    <w:p w:rsidR="00180FAE" w:rsidRPr="00DB589B" w:rsidRDefault="00180FAE" w:rsidP="008E5892">
      <w:pPr>
        <w:autoSpaceDN w:val="0"/>
        <w:adjustRightInd w:val="0"/>
        <w:ind w:firstLine="540"/>
        <w:outlineLvl w:val="0"/>
      </w:pPr>
    </w:p>
    <w:sectPr w:rsidR="00180FAE" w:rsidRPr="00DB589B" w:rsidSect="00180FAE">
      <w:headerReference w:type="even" r:id="rId12"/>
      <w:headerReference w:type="default" r:id="rId13"/>
      <w:pgSz w:w="11906" w:h="16838"/>
      <w:pgMar w:top="284" w:right="454" w:bottom="1134"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4E" w:rsidRDefault="00961E4E">
      <w:r>
        <w:separator/>
      </w:r>
    </w:p>
  </w:endnote>
  <w:endnote w:type="continuationSeparator" w:id="0">
    <w:p w:rsidR="00961E4E" w:rsidRDefault="009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4E" w:rsidRDefault="00961E4E">
      <w:r>
        <w:separator/>
      </w:r>
    </w:p>
  </w:footnote>
  <w:footnote w:type="continuationSeparator" w:id="0">
    <w:p w:rsidR="00961E4E" w:rsidRDefault="0096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9E" w:rsidRDefault="000234B7" w:rsidP="00F7530A">
    <w:pPr>
      <w:pStyle w:val="a4"/>
      <w:framePr w:wrap="around" w:vAnchor="text" w:hAnchor="margin" w:xAlign="center" w:y="1"/>
      <w:rPr>
        <w:rStyle w:val="a3"/>
      </w:rPr>
    </w:pPr>
    <w:r>
      <w:rPr>
        <w:rStyle w:val="a3"/>
      </w:rPr>
      <w:fldChar w:fldCharType="begin"/>
    </w:r>
    <w:r w:rsidR="005B1A9E">
      <w:rPr>
        <w:rStyle w:val="a3"/>
      </w:rPr>
      <w:instrText xml:space="preserve">PAGE  </w:instrText>
    </w:r>
    <w:r>
      <w:rPr>
        <w:rStyle w:val="a3"/>
      </w:rPr>
      <w:fldChar w:fldCharType="end"/>
    </w:r>
  </w:p>
  <w:p w:rsidR="005B1A9E" w:rsidRDefault="005B1A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9E" w:rsidRDefault="000234B7" w:rsidP="00F7530A">
    <w:pPr>
      <w:pStyle w:val="a4"/>
      <w:framePr w:wrap="around" w:vAnchor="text" w:hAnchor="margin" w:xAlign="center" w:y="1"/>
      <w:rPr>
        <w:rStyle w:val="a3"/>
      </w:rPr>
    </w:pPr>
    <w:r>
      <w:rPr>
        <w:rStyle w:val="a3"/>
      </w:rPr>
      <w:fldChar w:fldCharType="begin"/>
    </w:r>
    <w:r w:rsidR="005B1A9E">
      <w:rPr>
        <w:rStyle w:val="a3"/>
      </w:rPr>
      <w:instrText xml:space="preserve">PAGE  </w:instrText>
    </w:r>
    <w:r>
      <w:rPr>
        <w:rStyle w:val="a3"/>
      </w:rPr>
      <w:fldChar w:fldCharType="separate"/>
    </w:r>
    <w:r w:rsidR="002026B2">
      <w:rPr>
        <w:rStyle w:val="a3"/>
        <w:noProof/>
      </w:rPr>
      <w:t>2</w:t>
    </w:r>
    <w:r>
      <w:rPr>
        <w:rStyle w:val="a3"/>
      </w:rPr>
      <w:fldChar w:fldCharType="end"/>
    </w:r>
  </w:p>
  <w:p w:rsidR="005B1A9E" w:rsidRDefault="005B1A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CE20FC8"/>
    <w:lvl w:ilvl="0">
      <w:start w:val="1"/>
      <w:numFmt w:val="decimal"/>
      <w:lvlText w:val="%1."/>
      <w:lvlJc w:val="left"/>
      <w:pPr>
        <w:tabs>
          <w:tab w:val="num" w:pos="926"/>
        </w:tabs>
        <w:ind w:left="926" w:hanging="360"/>
      </w:pPr>
      <w:rPr>
        <w:rFonts w:cs="Times New Roman"/>
      </w:rPr>
    </w:lvl>
  </w:abstractNum>
  <w:abstractNum w:abstractNumId="1">
    <w:nsid w:val="00DC26BD"/>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527396"/>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CA7A2C"/>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966428"/>
    <w:multiLevelType w:val="singleLevel"/>
    <w:tmpl w:val="ACE20FC8"/>
    <w:lvl w:ilvl="0">
      <w:start w:val="1"/>
      <w:numFmt w:val="decimal"/>
      <w:lvlText w:val="%1."/>
      <w:lvlJc w:val="left"/>
      <w:pPr>
        <w:tabs>
          <w:tab w:val="num" w:pos="926"/>
        </w:tabs>
        <w:ind w:left="926" w:hanging="360"/>
      </w:pPr>
      <w:rPr>
        <w:rFonts w:cs="Times New Roman"/>
      </w:rPr>
    </w:lvl>
  </w:abstractNum>
  <w:abstractNum w:abstractNumId="5">
    <w:nsid w:val="1257572C"/>
    <w:multiLevelType w:val="hybridMultilevel"/>
    <w:tmpl w:val="DC66B9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C280D"/>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81028D"/>
    <w:multiLevelType w:val="hybridMultilevel"/>
    <w:tmpl w:val="0C7094E6"/>
    <w:lvl w:ilvl="0" w:tplc="0C1AC6EE">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8">
    <w:nsid w:val="274B2AD7"/>
    <w:multiLevelType w:val="hybridMultilevel"/>
    <w:tmpl w:val="F3A8F93C"/>
    <w:lvl w:ilvl="0" w:tplc="847AA1A8">
      <w:start w:val="1"/>
      <w:numFmt w:val="decimal"/>
      <w:lvlText w:val="%1."/>
      <w:lvlJc w:val="left"/>
      <w:pPr>
        <w:tabs>
          <w:tab w:val="num" w:pos="340"/>
        </w:tabs>
        <w:ind w:left="340" w:hanging="340"/>
      </w:pPr>
      <w:rPr>
        <w:rFonts w:hint="default"/>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94617CA"/>
    <w:multiLevelType w:val="hybridMultilevel"/>
    <w:tmpl w:val="C29C8A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F80910"/>
    <w:multiLevelType w:val="multilevel"/>
    <w:tmpl w:val="99F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71C94"/>
    <w:multiLevelType w:val="multilevel"/>
    <w:tmpl w:val="DC66B9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515961"/>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181CBA"/>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4131CC"/>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D616B0"/>
    <w:multiLevelType w:val="hybridMultilevel"/>
    <w:tmpl w:val="F89E5FB8"/>
    <w:lvl w:ilvl="0" w:tplc="9E2EF940">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4A512E"/>
    <w:multiLevelType w:val="hybridMultilevel"/>
    <w:tmpl w:val="4ECE9C2E"/>
    <w:lvl w:ilvl="0" w:tplc="E020E3B8">
      <w:start w:val="1"/>
      <w:numFmt w:val="decimal"/>
      <w:lvlText w:val="%1."/>
      <w:lvlJc w:val="left"/>
      <w:pPr>
        <w:tabs>
          <w:tab w:val="num" w:pos="720"/>
        </w:tabs>
        <w:ind w:left="720" w:hanging="360"/>
      </w:pPr>
      <w:rPr>
        <w:rFonts w:cs="Times New Roman"/>
        <w:b w:val="0"/>
        <w:i w:val="0"/>
        <w:color w:val="00206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96346"/>
    <w:multiLevelType w:val="multilevel"/>
    <w:tmpl w:val="C29C8A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46002"/>
    <w:multiLevelType w:val="hybridMultilevel"/>
    <w:tmpl w:val="D190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568FC"/>
    <w:multiLevelType w:val="hybridMultilevel"/>
    <w:tmpl w:val="0C7094E6"/>
    <w:lvl w:ilvl="0" w:tplc="0C1AC6EE">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20">
    <w:nsid w:val="749F5216"/>
    <w:multiLevelType w:val="hybridMultilevel"/>
    <w:tmpl w:val="D190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7"/>
  </w:num>
  <w:num w:numId="5">
    <w:abstractNumId w:val="14"/>
  </w:num>
  <w:num w:numId="6">
    <w:abstractNumId w:val="12"/>
  </w:num>
  <w:num w:numId="7">
    <w:abstractNumId w:val="3"/>
  </w:num>
  <w:num w:numId="8">
    <w:abstractNumId w:val="13"/>
  </w:num>
  <w:num w:numId="9">
    <w:abstractNumId w:val="6"/>
  </w:num>
  <w:num w:numId="10">
    <w:abstractNumId w:val="2"/>
  </w:num>
  <w:num w:numId="11">
    <w:abstractNumId w:val="1"/>
  </w:num>
  <w:num w:numId="12">
    <w:abstractNumId w:val="5"/>
  </w:num>
  <w:num w:numId="13">
    <w:abstractNumId w:val="11"/>
  </w:num>
  <w:num w:numId="14">
    <w:abstractNumId w:val="10"/>
  </w:num>
  <w:num w:numId="15">
    <w:abstractNumId w:val="16"/>
  </w:num>
  <w:num w:numId="16">
    <w:abstractNumId w:val="0"/>
  </w:num>
  <w:num w:numId="17">
    <w:abstractNumId w:val="4"/>
  </w:num>
  <w:num w:numId="18">
    <w:abstractNumId w:val="18"/>
  </w:num>
  <w:num w:numId="19">
    <w:abstractNumId w:val="20"/>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67"/>
    <w:rsid w:val="000021EF"/>
    <w:rsid w:val="00002887"/>
    <w:rsid w:val="0000738E"/>
    <w:rsid w:val="000141B8"/>
    <w:rsid w:val="000234B7"/>
    <w:rsid w:val="00024FE0"/>
    <w:rsid w:val="00032BC1"/>
    <w:rsid w:val="00035465"/>
    <w:rsid w:val="000442A1"/>
    <w:rsid w:val="00046BA6"/>
    <w:rsid w:val="0005299C"/>
    <w:rsid w:val="00062631"/>
    <w:rsid w:val="00075891"/>
    <w:rsid w:val="00075B91"/>
    <w:rsid w:val="000967A4"/>
    <w:rsid w:val="000A2DF8"/>
    <w:rsid w:val="000A3534"/>
    <w:rsid w:val="000A56FC"/>
    <w:rsid w:val="000B397A"/>
    <w:rsid w:val="000B49F2"/>
    <w:rsid w:val="000C308E"/>
    <w:rsid w:val="000C7889"/>
    <w:rsid w:val="000D3D89"/>
    <w:rsid w:val="000E2D45"/>
    <w:rsid w:val="000F0C59"/>
    <w:rsid w:val="000F59F8"/>
    <w:rsid w:val="000F606C"/>
    <w:rsid w:val="000F7D13"/>
    <w:rsid w:val="00100D5A"/>
    <w:rsid w:val="0010373D"/>
    <w:rsid w:val="00110A57"/>
    <w:rsid w:val="001207D4"/>
    <w:rsid w:val="00122372"/>
    <w:rsid w:val="00130350"/>
    <w:rsid w:val="0013153F"/>
    <w:rsid w:val="001349EE"/>
    <w:rsid w:val="0013758F"/>
    <w:rsid w:val="00137896"/>
    <w:rsid w:val="00147017"/>
    <w:rsid w:val="001566CB"/>
    <w:rsid w:val="001612CD"/>
    <w:rsid w:val="00164E26"/>
    <w:rsid w:val="00180FAE"/>
    <w:rsid w:val="001C1DE6"/>
    <w:rsid w:val="001E1124"/>
    <w:rsid w:val="001F034C"/>
    <w:rsid w:val="002026B2"/>
    <w:rsid w:val="002032A6"/>
    <w:rsid w:val="00204CE6"/>
    <w:rsid w:val="00222FD0"/>
    <w:rsid w:val="00230A57"/>
    <w:rsid w:val="00232EAA"/>
    <w:rsid w:val="00233ECF"/>
    <w:rsid w:val="002721D9"/>
    <w:rsid w:val="0027349E"/>
    <w:rsid w:val="00273D99"/>
    <w:rsid w:val="00275AB9"/>
    <w:rsid w:val="00275F96"/>
    <w:rsid w:val="00276387"/>
    <w:rsid w:val="002905DF"/>
    <w:rsid w:val="002B5A86"/>
    <w:rsid w:val="002D2982"/>
    <w:rsid w:val="002D619F"/>
    <w:rsid w:val="002F10B3"/>
    <w:rsid w:val="002F44E9"/>
    <w:rsid w:val="002F53C2"/>
    <w:rsid w:val="003009ED"/>
    <w:rsid w:val="00301824"/>
    <w:rsid w:val="00303FF7"/>
    <w:rsid w:val="003146FD"/>
    <w:rsid w:val="00316C4A"/>
    <w:rsid w:val="0033011B"/>
    <w:rsid w:val="00334553"/>
    <w:rsid w:val="003417EC"/>
    <w:rsid w:val="00352F52"/>
    <w:rsid w:val="0036036E"/>
    <w:rsid w:val="00360DDB"/>
    <w:rsid w:val="00363579"/>
    <w:rsid w:val="003658D4"/>
    <w:rsid w:val="003730BC"/>
    <w:rsid w:val="00384A40"/>
    <w:rsid w:val="00391354"/>
    <w:rsid w:val="00397DE4"/>
    <w:rsid w:val="003A011B"/>
    <w:rsid w:val="003A2EF7"/>
    <w:rsid w:val="003A69AE"/>
    <w:rsid w:val="003B0D35"/>
    <w:rsid w:val="003B4E9F"/>
    <w:rsid w:val="003B5433"/>
    <w:rsid w:val="003C2742"/>
    <w:rsid w:val="003C2AC2"/>
    <w:rsid w:val="003C38EC"/>
    <w:rsid w:val="003C5014"/>
    <w:rsid w:val="003C60A6"/>
    <w:rsid w:val="003D4567"/>
    <w:rsid w:val="003D5F66"/>
    <w:rsid w:val="00421820"/>
    <w:rsid w:val="004269A1"/>
    <w:rsid w:val="0044229F"/>
    <w:rsid w:val="004528A8"/>
    <w:rsid w:val="00467C3D"/>
    <w:rsid w:val="0047030F"/>
    <w:rsid w:val="00472973"/>
    <w:rsid w:val="00480515"/>
    <w:rsid w:val="00480CD3"/>
    <w:rsid w:val="00483201"/>
    <w:rsid w:val="00486694"/>
    <w:rsid w:val="0048780F"/>
    <w:rsid w:val="00487A02"/>
    <w:rsid w:val="00493832"/>
    <w:rsid w:val="00494BBF"/>
    <w:rsid w:val="004956D0"/>
    <w:rsid w:val="004A1A12"/>
    <w:rsid w:val="004A4D34"/>
    <w:rsid w:val="004B6DAE"/>
    <w:rsid w:val="004C0D62"/>
    <w:rsid w:val="004C2F51"/>
    <w:rsid w:val="004C58A5"/>
    <w:rsid w:val="004D5D3B"/>
    <w:rsid w:val="004E4B1E"/>
    <w:rsid w:val="004F232D"/>
    <w:rsid w:val="004F4752"/>
    <w:rsid w:val="004F74F3"/>
    <w:rsid w:val="00502938"/>
    <w:rsid w:val="005045A9"/>
    <w:rsid w:val="00517447"/>
    <w:rsid w:val="0053336C"/>
    <w:rsid w:val="00537D6B"/>
    <w:rsid w:val="00541867"/>
    <w:rsid w:val="00555AC6"/>
    <w:rsid w:val="005609DA"/>
    <w:rsid w:val="00560FDE"/>
    <w:rsid w:val="005666F0"/>
    <w:rsid w:val="005778EE"/>
    <w:rsid w:val="00582AFF"/>
    <w:rsid w:val="005922FE"/>
    <w:rsid w:val="005A50EB"/>
    <w:rsid w:val="005B1A9E"/>
    <w:rsid w:val="005B7528"/>
    <w:rsid w:val="005C241C"/>
    <w:rsid w:val="005D048B"/>
    <w:rsid w:val="005D1DBC"/>
    <w:rsid w:val="005E4F20"/>
    <w:rsid w:val="005E6FD7"/>
    <w:rsid w:val="005E7236"/>
    <w:rsid w:val="005F0017"/>
    <w:rsid w:val="005F194B"/>
    <w:rsid w:val="005F4F5F"/>
    <w:rsid w:val="005F65E9"/>
    <w:rsid w:val="00621F92"/>
    <w:rsid w:val="00625DA6"/>
    <w:rsid w:val="00632B02"/>
    <w:rsid w:val="00636A33"/>
    <w:rsid w:val="0064647E"/>
    <w:rsid w:val="00652EA9"/>
    <w:rsid w:val="00655E40"/>
    <w:rsid w:val="006633E0"/>
    <w:rsid w:val="00663AEE"/>
    <w:rsid w:val="006656E0"/>
    <w:rsid w:val="00666D32"/>
    <w:rsid w:val="0066739C"/>
    <w:rsid w:val="00670644"/>
    <w:rsid w:val="00675C1F"/>
    <w:rsid w:val="006832A6"/>
    <w:rsid w:val="00685B27"/>
    <w:rsid w:val="0069157D"/>
    <w:rsid w:val="00697E8C"/>
    <w:rsid w:val="006A2FE5"/>
    <w:rsid w:val="006B1B6C"/>
    <w:rsid w:val="006B21E2"/>
    <w:rsid w:val="006B4949"/>
    <w:rsid w:val="006B63A4"/>
    <w:rsid w:val="006B6D55"/>
    <w:rsid w:val="006D2247"/>
    <w:rsid w:val="006D766C"/>
    <w:rsid w:val="006E0903"/>
    <w:rsid w:val="006E35FC"/>
    <w:rsid w:val="006E6E5E"/>
    <w:rsid w:val="006F4C1C"/>
    <w:rsid w:val="006F5E8A"/>
    <w:rsid w:val="00700981"/>
    <w:rsid w:val="00710E14"/>
    <w:rsid w:val="00717968"/>
    <w:rsid w:val="00720614"/>
    <w:rsid w:val="00723165"/>
    <w:rsid w:val="00724783"/>
    <w:rsid w:val="007352BC"/>
    <w:rsid w:val="00737696"/>
    <w:rsid w:val="00763AD4"/>
    <w:rsid w:val="0077141F"/>
    <w:rsid w:val="00774D28"/>
    <w:rsid w:val="00775915"/>
    <w:rsid w:val="00785A12"/>
    <w:rsid w:val="00793DC7"/>
    <w:rsid w:val="007A0618"/>
    <w:rsid w:val="007A4857"/>
    <w:rsid w:val="007B5878"/>
    <w:rsid w:val="007C1543"/>
    <w:rsid w:val="007C1958"/>
    <w:rsid w:val="007C3806"/>
    <w:rsid w:val="007C450D"/>
    <w:rsid w:val="007D08B0"/>
    <w:rsid w:val="007F03A2"/>
    <w:rsid w:val="007F52B3"/>
    <w:rsid w:val="007F5B16"/>
    <w:rsid w:val="007F7EAA"/>
    <w:rsid w:val="00801190"/>
    <w:rsid w:val="00804522"/>
    <w:rsid w:val="0080672E"/>
    <w:rsid w:val="00806E47"/>
    <w:rsid w:val="008236E8"/>
    <w:rsid w:val="00825022"/>
    <w:rsid w:val="00830989"/>
    <w:rsid w:val="008318F5"/>
    <w:rsid w:val="008658C8"/>
    <w:rsid w:val="0086646F"/>
    <w:rsid w:val="0086761C"/>
    <w:rsid w:val="00870117"/>
    <w:rsid w:val="008733A3"/>
    <w:rsid w:val="008737BD"/>
    <w:rsid w:val="00873EED"/>
    <w:rsid w:val="00880E01"/>
    <w:rsid w:val="00881C64"/>
    <w:rsid w:val="008B0DC2"/>
    <w:rsid w:val="008B6549"/>
    <w:rsid w:val="008C771C"/>
    <w:rsid w:val="008D0887"/>
    <w:rsid w:val="008D1A54"/>
    <w:rsid w:val="008D325E"/>
    <w:rsid w:val="008D5BC3"/>
    <w:rsid w:val="008E5892"/>
    <w:rsid w:val="008F7BC5"/>
    <w:rsid w:val="009004ED"/>
    <w:rsid w:val="00901E2C"/>
    <w:rsid w:val="009028A3"/>
    <w:rsid w:val="00904682"/>
    <w:rsid w:val="00906BB1"/>
    <w:rsid w:val="00911B74"/>
    <w:rsid w:val="009142CC"/>
    <w:rsid w:val="009206C9"/>
    <w:rsid w:val="00921008"/>
    <w:rsid w:val="00921F0C"/>
    <w:rsid w:val="00927D0C"/>
    <w:rsid w:val="00946D8F"/>
    <w:rsid w:val="00951ED6"/>
    <w:rsid w:val="00961B75"/>
    <w:rsid w:val="00961E4E"/>
    <w:rsid w:val="00962039"/>
    <w:rsid w:val="0096419E"/>
    <w:rsid w:val="0097572F"/>
    <w:rsid w:val="00977E1D"/>
    <w:rsid w:val="00983049"/>
    <w:rsid w:val="00990762"/>
    <w:rsid w:val="0099754A"/>
    <w:rsid w:val="009B4AFF"/>
    <w:rsid w:val="009C311C"/>
    <w:rsid w:val="009D3E10"/>
    <w:rsid w:val="009D757B"/>
    <w:rsid w:val="009E1E4B"/>
    <w:rsid w:val="009E7D2B"/>
    <w:rsid w:val="00A031C1"/>
    <w:rsid w:val="00A11E78"/>
    <w:rsid w:val="00A26E2F"/>
    <w:rsid w:val="00A31D6F"/>
    <w:rsid w:val="00A535B1"/>
    <w:rsid w:val="00A53D04"/>
    <w:rsid w:val="00A56331"/>
    <w:rsid w:val="00A56EFA"/>
    <w:rsid w:val="00A64FE8"/>
    <w:rsid w:val="00A66251"/>
    <w:rsid w:val="00A66E08"/>
    <w:rsid w:val="00A87693"/>
    <w:rsid w:val="00AA2DA4"/>
    <w:rsid w:val="00AA6B8B"/>
    <w:rsid w:val="00AB01A3"/>
    <w:rsid w:val="00AC157A"/>
    <w:rsid w:val="00AC2D0E"/>
    <w:rsid w:val="00AD0BD6"/>
    <w:rsid w:val="00AD183F"/>
    <w:rsid w:val="00AD7A41"/>
    <w:rsid w:val="00AF1237"/>
    <w:rsid w:val="00AF34AE"/>
    <w:rsid w:val="00AF4242"/>
    <w:rsid w:val="00B0172B"/>
    <w:rsid w:val="00B04C2B"/>
    <w:rsid w:val="00B07520"/>
    <w:rsid w:val="00B3606B"/>
    <w:rsid w:val="00B3772D"/>
    <w:rsid w:val="00B50937"/>
    <w:rsid w:val="00B52655"/>
    <w:rsid w:val="00B67930"/>
    <w:rsid w:val="00B906EF"/>
    <w:rsid w:val="00BA228B"/>
    <w:rsid w:val="00BB270B"/>
    <w:rsid w:val="00BB2D16"/>
    <w:rsid w:val="00BB6AFA"/>
    <w:rsid w:val="00BB73DF"/>
    <w:rsid w:val="00BC03A6"/>
    <w:rsid w:val="00BC45A7"/>
    <w:rsid w:val="00BC75C1"/>
    <w:rsid w:val="00BD69F4"/>
    <w:rsid w:val="00BE16C9"/>
    <w:rsid w:val="00BE3D0E"/>
    <w:rsid w:val="00BE78FD"/>
    <w:rsid w:val="00BF738F"/>
    <w:rsid w:val="00BF794C"/>
    <w:rsid w:val="00C200A7"/>
    <w:rsid w:val="00C21AD9"/>
    <w:rsid w:val="00C32D8F"/>
    <w:rsid w:val="00C46610"/>
    <w:rsid w:val="00C53086"/>
    <w:rsid w:val="00C659D9"/>
    <w:rsid w:val="00C67FED"/>
    <w:rsid w:val="00C76670"/>
    <w:rsid w:val="00C846A4"/>
    <w:rsid w:val="00CA2E72"/>
    <w:rsid w:val="00CB07F5"/>
    <w:rsid w:val="00CC02E0"/>
    <w:rsid w:val="00CC288E"/>
    <w:rsid w:val="00CD1200"/>
    <w:rsid w:val="00CE3181"/>
    <w:rsid w:val="00CF4337"/>
    <w:rsid w:val="00D02F1C"/>
    <w:rsid w:val="00D069C4"/>
    <w:rsid w:val="00D117CD"/>
    <w:rsid w:val="00D1396D"/>
    <w:rsid w:val="00D233E9"/>
    <w:rsid w:val="00D2535D"/>
    <w:rsid w:val="00D3556C"/>
    <w:rsid w:val="00D418C6"/>
    <w:rsid w:val="00D43F7A"/>
    <w:rsid w:val="00D55EDF"/>
    <w:rsid w:val="00D6106C"/>
    <w:rsid w:val="00D6244C"/>
    <w:rsid w:val="00D70B0B"/>
    <w:rsid w:val="00D765B9"/>
    <w:rsid w:val="00DA2B84"/>
    <w:rsid w:val="00DA6CCD"/>
    <w:rsid w:val="00DB589B"/>
    <w:rsid w:val="00DC2372"/>
    <w:rsid w:val="00DC340B"/>
    <w:rsid w:val="00DD0A4C"/>
    <w:rsid w:val="00DD335D"/>
    <w:rsid w:val="00DD7272"/>
    <w:rsid w:val="00DD7529"/>
    <w:rsid w:val="00DD7541"/>
    <w:rsid w:val="00DE1AC7"/>
    <w:rsid w:val="00DE4E35"/>
    <w:rsid w:val="00DF3779"/>
    <w:rsid w:val="00DF581B"/>
    <w:rsid w:val="00E05B91"/>
    <w:rsid w:val="00E11149"/>
    <w:rsid w:val="00E14396"/>
    <w:rsid w:val="00E14742"/>
    <w:rsid w:val="00E21E72"/>
    <w:rsid w:val="00E22B93"/>
    <w:rsid w:val="00E330BE"/>
    <w:rsid w:val="00E35DAE"/>
    <w:rsid w:val="00E426CC"/>
    <w:rsid w:val="00E45E48"/>
    <w:rsid w:val="00E5354F"/>
    <w:rsid w:val="00E60DF0"/>
    <w:rsid w:val="00E73974"/>
    <w:rsid w:val="00E76742"/>
    <w:rsid w:val="00E76DDC"/>
    <w:rsid w:val="00E92175"/>
    <w:rsid w:val="00EA742E"/>
    <w:rsid w:val="00EB00D2"/>
    <w:rsid w:val="00EB6575"/>
    <w:rsid w:val="00EC4EC3"/>
    <w:rsid w:val="00ED355B"/>
    <w:rsid w:val="00ED582D"/>
    <w:rsid w:val="00ED5E54"/>
    <w:rsid w:val="00ED6497"/>
    <w:rsid w:val="00EF437F"/>
    <w:rsid w:val="00F01BEC"/>
    <w:rsid w:val="00F0270D"/>
    <w:rsid w:val="00F02EAB"/>
    <w:rsid w:val="00F03E18"/>
    <w:rsid w:val="00F03E92"/>
    <w:rsid w:val="00F217AE"/>
    <w:rsid w:val="00F2428C"/>
    <w:rsid w:val="00F51DBF"/>
    <w:rsid w:val="00F63CD1"/>
    <w:rsid w:val="00F674EB"/>
    <w:rsid w:val="00F67DB4"/>
    <w:rsid w:val="00F706C4"/>
    <w:rsid w:val="00F7530A"/>
    <w:rsid w:val="00F946A5"/>
    <w:rsid w:val="00F962F4"/>
    <w:rsid w:val="00F9793C"/>
    <w:rsid w:val="00FA34D2"/>
    <w:rsid w:val="00FA7A92"/>
    <w:rsid w:val="00FE2635"/>
    <w:rsid w:val="00FE7E3E"/>
    <w:rsid w:val="00FF2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D1DBC"/>
  </w:style>
  <w:style w:type="paragraph" w:styleId="a4">
    <w:name w:val="header"/>
    <w:basedOn w:val="a"/>
    <w:rsid w:val="00F7530A"/>
    <w:pPr>
      <w:tabs>
        <w:tab w:val="center" w:pos="4677"/>
        <w:tab w:val="right" w:pos="9355"/>
      </w:tabs>
    </w:pPr>
  </w:style>
  <w:style w:type="paragraph" w:customStyle="1" w:styleId="ConsPlusNonformat">
    <w:name w:val="ConsPlusNonformat"/>
    <w:rsid w:val="00DC2372"/>
    <w:pPr>
      <w:widowControl w:val="0"/>
      <w:autoSpaceDE w:val="0"/>
      <w:autoSpaceDN w:val="0"/>
      <w:adjustRightInd w:val="0"/>
    </w:pPr>
    <w:rPr>
      <w:rFonts w:ascii="Courier New" w:eastAsia="Calibri" w:hAnsi="Courier New" w:cs="Courier New"/>
    </w:rPr>
  </w:style>
  <w:style w:type="table" w:styleId="a5">
    <w:name w:val="Table Grid"/>
    <w:basedOn w:val="a1"/>
    <w:rsid w:val="00AC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C157A"/>
    <w:pPr>
      <w:tabs>
        <w:tab w:val="center" w:pos="4677"/>
        <w:tab w:val="right" w:pos="9355"/>
      </w:tabs>
    </w:pPr>
    <w:rPr>
      <w:sz w:val="28"/>
      <w:szCs w:val="20"/>
    </w:rPr>
  </w:style>
  <w:style w:type="paragraph" w:styleId="2">
    <w:name w:val="Body Text 2"/>
    <w:basedOn w:val="a"/>
    <w:rsid w:val="00AC157A"/>
    <w:pPr>
      <w:jc w:val="both"/>
    </w:pPr>
    <w:rPr>
      <w:sz w:val="28"/>
      <w:szCs w:val="20"/>
    </w:rPr>
  </w:style>
  <w:style w:type="paragraph" w:styleId="a7">
    <w:name w:val="Body Text Indent"/>
    <w:basedOn w:val="a"/>
    <w:rsid w:val="00AC157A"/>
    <w:pPr>
      <w:ind w:firstLine="851"/>
      <w:jc w:val="both"/>
    </w:pPr>
    <w:rPr>
      <w:sz w:val="28"/>
      <w:szCs w:val="20"/>
    </w:rPr>
  </w:style>
  <w:style w:type="character" w:styleId="a8">
    <w:name w:val="Hyperlink"/>
    <w:rsid w:val="00AC157A"/>
    <w:rPr>
      <w:color w:val="000080"/>
      <w:u w:val="single"/>
    </w:rPr>
  </w:style>
  <w:style w:type="paragraph" w:customStyle="1" w:styleId="a9">
    <w:name w:val="Заголовок"/>
    <w:basedOn w:val="a"/>
    <w:next w:val="aa"/>
    <w:rsid w:val="00AC157A"/>
    <w:pPr>
      <w:keepNext/>
      <w:widowControl w:val="0"/>
      <w:suppressAutoHyphens/>
      <w:autoSpaceDE w:val="0"/>
      <w:spacing w:before="240" w:after="120"/>
    </w:pPr>
    <w:rPr>
      <w:rFonts w:ascii="Arial" w:eastAsia="Lucida Sans Unicode" w:hAnsi="Arial" w:cs="Tahoma"/>
      <w:sz w:val="28"/>
      <w:szCs w:val="28"/>
      <w:lang w:bidi="ru-RU"/>
    </w:rPr>
  </w:style>
  <w:style w:type="paragraph" w:styleId="aa">
    <w:name w:val="Body Text"/>
    <w:basedOn w:val="a"/>
    <w:rsid w:val="00AC157A"/>
    <w:pPr>
      <w:widowControl w:val="0"/>
      <w:suppressAutoHyphens/>
      <w:autoSpaceDE w:val="0"/>
      <w:spacing w:after="120"/>
    </w:pPr>
    <w:rPr>
      <w:rFonts w:ascii="Arial" w:eastAsia="Arial" w:hAnsi="Arial" w:cs="Arial"/>
      <w:sz w:val="20"/>
      <w:lang w:bidi="ru-RU"/>
    </w:rPr>
  </w:style>
  <w:style w:type="paragraph" w:styleId="ab">
    <w:name w:val="List"/>
    <w:basedOn w:val="aa"/>
    <w:rsid w:val="00AC157A"/>
    <w:rPr>
      <w:rFonts w:cs="Tahoma"/>
    </w:rPr>
  </w:style>
  <w:style w:type="paragraph" w:customStyle="1" w:styleId="1">
    <w:name w:val="Название1"/>
    <w:basedOn w:val="a"/>
    <w:rsid w:val="00AC157A"/>
    <w:pPr>
      <w:widowControl w:val="0"/>
      <w:suppressLineNumbers/>
      <w:suppressAutoHyphens/>
      <w:autoSpaceDE w:val="0"/>
      <w:spacing w:before="120" w:after="120"/>
    </w:pPr>
    <w:rPr>
      <w:rFonts w:ascii="Arial" w:eastAsia="Arial" w:hAnsi="Arial" w:cs="Tahoma"/>
      <w:i/>
      <w:iCs/>
      <w:sz w:val="20"/>
      <w:lang w:bidi="ru-RU"/>
    </w:rPr>
  </w:style>
  <w:style w:type="paragraph" w:customStyle="1" w:styleId="10">
    <w:name w:val="Указатель1"/>
    <w:basedOn w:val="a"/>
    <w:rsid w:val="00AC157A"/>
    <w:pPr>
      <w:widowControl w:val="0"/>
      <w:suppressLineNumbers/>
      <w:suppressAutoHyphens/>
      <w:autoSpaceDE w:val="0"/>
    </w:pPr>
    <w:rPr>
      <w:rFonts w:ascii="Arial" w:eastAsia="Arial" w:hAnsi="Arial" w:cs="Tahoma"/>
      <w:sz w:val="20"/>
      <w:lang w:bidi="ru-RU"/>
    </w:rPr>
  </w:style>
  <w:style w:type="paragraph" w:customStyle="1" w:styleId="ac">
    <w:name w:val="Содержимое таблицы"/>
    <w:basedOn w:val="a"/>
    <w:rsid w:val="00AC157A"/>
    <w:pPr>
      <w:widowControl w:val="0"/>
      <w:suppressLineNumbers/>
      <w:suppressAutoHyphens/>
      <w:autoSpaceDE w:val="0"/>
    </w:pPr>
    <w:rPr>
      <w:rFonts w:ascii="Arial" w:eastAsia="Arial" w:hAnsi="Arial" w:cs="Arial"/>
      <w:sz w:val="20"/>
      <w:lang w:bidi="ru-RU"/>
    </w:rPr>
  </w:style>
  <w:style w:type="paragraph" w:customStyle="1" w:styleId="ad">
    <w:name w:val="Заголовок таблицы"/>
    <w:basedOn w:val="ac"/>
    <w:rsid w:val="00AC157A"/>
    <w:pPr>
      <w:jc w:val="center"/>
    </w:pPr>
    <w:rPr>
      <w:b/>
      <w:bCs/>
    </w:rPr>
  </w:style>
  <w:style w:type="paragraph" w:styleId="ae">
    <w:name w:val="Normal (Web)"/>
    <w:basedOn w:val="a"/>
    <w:uiPriority w:val="99"/>
    <w:rsid w:val="00AC157A"/>
    <w:pPr>
      <w:spacing w:before="100" w:beforeAutospacing="1" w:after="100" w:afterAutospacing="1"/>
    </w:pPr>
  </w:style>
  <w:style w:type="paragraph" w:styleId="af">
    <w:name w:val="Balloon Text"/>
    <w:basedOn w:val="a"/>
    <w:link w:val="af0"/>
    <w:semiHidden/>
    <w:rsid w:val="00555AC6"/>
    <w:rPr>
      <w:rFonts w:ascii="Tahoma" w:hAnsi="Tahoma" w:cs="Tahoma"/>
      <w:sz w:val="16"/>
      <w:szCs w:val="16"/>
    </w:rPr>
  </w:style>
  <w:style w:type="paragraph" w:customStyle="1" w:styleId="ConsPlusNormal">
    <w:name w:val="ConsPlusNormal"/>
    <w:rsid w:val="000E2D45"/>
    <w:pPr>
      <w:widowControl w:val="0"/>
      <w:autoSpaceDE w:val="0"/>
      <w:autoSpaceDN w:val="0"/>
    </w:pPr>
    <w:rPr>
      <w:rFonts w:ascii="Calibri" w:hAnsi="Calibri" w:cs="Calibri"/>
      <w:sz w:val="22"/>
    </w:rPr>
  </w:style>
  <w:style w:type="paragraph" w:customStyle="1" w:styleId="ConsNormal">
    <w:name w:val="ConsNormal"/>
    <w:rsid w:val="00493832"/>
    <w:pPr>
      <w:widowControl w:val="0"/>
      <w:autoSpaceDE w:val="0"/>
      <w:autoSpaceDN w:val="0"/>
      <w:adjustRightInd w:val="0"/>
      <w:ind w:right="19772" w:firstLine="720"/>
    </w:pPr>
    <w:rPr>
      <w:rFonts w:ascii="Arial" w:eastAsia="Calibri" w:hAnsi="Arial" w:cs="Arial"/>
    </w:rPr>
  </w:style>
  <w:style w:type="character" w:customStyle="1" w:styleId="af0">
    <w:name w:val="Текст выноски Знак"/>
    <w:link w:val="af"/>
    <w:semiHidden/>
    <w:locked/>
    <w:rsid w:val="006D2247"/>
    <w:rPr>
      <w:rFonts w:ascii="Tahoma" w:hAnsi="Tahoma" w:cs="Tahoma"/>
      <w:sz w:val="16"/>
      <w:szCs w:val="16"/>
      <w:lang w:val="ru-RU" w:eastAsia="ru-RU" w:bidi="ar-SA"/>
    </w:rPr>
  </w:style>
  <w:style w:type="paragraph" w:styleId="af1">
    <w:name w:val="List Paragraph"/>
    <w:basedOn w:val="a"/>
    <w:uiPriority w:val="34"/>
    <w:qFormat/>
    <w:rsid w:val="002032A6"/>
    <w:pPr>
      <w:ind w:left="720"/>
      <w:contextualSpacing/>
    </w:pPr>
  </w:style>
  <w:style w:type="paragraph" w:customStyle="1" w:styleId="Style4">
    <w:name w:val="Style4"/>
    <w:basedOn w:val="a"/>
    <w:uiPriority w:val="99"/>
    <w:rsid w:val="00724783"/>
    <w:pPr>
      <w:widowControl w:val="0"/>
      <w:autoSpaceDE w:val="0"/>
      <w:autoSpaceDN w:val="0"/>
      <w:adjustRightInd w:val="0"/>
      <w:spacing w:line="323" w:lineRule="exact"/>
      <w:jc w:val="both"/>
    </w:pPr>
  </w:style>
  <w:style w:type="character" w:customStyle="1" w:styleId="FontStyle18">
    <w:name w:val="Font Style18"/>
    <w:uiPriority w:val="99"/>
    <w:rsid w:val="0072478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D1DBC"/>
  </w:style>
  <w:style w:type="paragraph" w:styleId="a4">
    <w:name w:val="header"/>
    <w:basedOn w:val="a"/>
    <w:rsid w:val="00F7530A"/>
    <w:pPr>
      <w:tabs>
        <w:tab w:val="center" w:pos="4677"/>
        <w:tab w:val="right" w:pos="9355"/>
      </w:tabs>
    </w:pPr>
  </w:style>
  <w:style w:type="paragraph" w:customStyle="1" w:styleId="ConsPlusNonformat">
    <w:name w:val="ConsPlusNonformat"/>
    <w:rsid w:val="00DC2372"/>
    <w:pPr>
      <w:widowControl w:val="0"/>
      <w:autoSpaceDE w:val="0"/>
      <w:autoSpaceDN w:val="0"/>
      <w:adjustRightInd w:val="0"/>
    </w:pPr>
    <w:rPr>
      <w:rFonts w:ascii="Courier New" w:eastAsia="Calibri" w:hAnsi="Courier New" w:cs="Courier New"/>
    </w:rPr>
  </w:style>
  <w:style w:type="table" w:styleId="a5">
    <w:name w:val="Table Grid"/>
    <w:basedOn w:val="a1"/>
    <w:rsid w:val="00AC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C157A"/>
    <w:pPr>
      <w:tabs>
        <w:tab w:val="center" w:pos="4677"/>
        <w:tab w:val="right" w:pos="9355"/>
      </w:tabs>
    </w:pPr>
    <w:rPr>
      <w:sz w:val="28"/>
      <w:szCs w:val="20"/>
    </w:rPr>
  </w:style>
  <w:style w:type="paragraph" w:styleId="2">
    <w:name w:val="Body Text 2"/>
    <w:basedOn w:val="a"/>
    <w:rsid w:val="00AC157A"/>
    <w:pPr>
      <w:jc w:val="both"/>
    </w:pPr>
    <w:rPr>
      <w:sz w:val="28"/>
      <w:szCs w:val="20"/>
    </w:rPr>
  </w:style>
  <w:style w:type="paragraph" w:styleId="a7">
    <w:name w:val="Body Text Indent"/>
    <w:basedOn w:val="a"/>
    <w:rsid w:val="00AC157A"/>
    <w:pPr>
      <w:ind w:firstLine="851"/>
      <w:jc w:val="both"/>
    </w:pPr>
    <w:rPr>
      <w:sz w:val="28"/>
      <w:szCs w:val="20"/>
    </w:rPr>
  </w:style>
  <w:style w:type="character" w:styleId="a8">
    <w:name w:val="Hyperlink"/>
    <w:rsid w:val="00AC157A"/>
    <w:rPr>
      <w:color w:val="000080"/>
      <w:u w:val="single"/>
    </w:rPr>
  </w:style>
  <w:style w:type="paragraph" w:customStyle="1" w:styleId="a9">
    <w:name w:val="Заголовок"/>
    <w:basedOn w:val="a"/>
    <w:next w:val="aa"/>
    <w:rsid w:val="00AC157A"/>
    <w:pPr>
      <w:keepNext/>
      <w:widowControl w:val="0"/>
      <w:suppressAutoHyphens/>
      <w:autoSpaceDE w:val="0"/>
      <w:spacing w:before="240" w:after="120"/>
    </w:pPr>
    <w:rPr>
      <w:rFonts w:ascii="Arial" w:eastAsia="Lucida Sans Unicode" w:hAnsi="Arial" w:cs="Tahoma"/>
      <w:sz w:val="28"/>
      <w:szCs w:val="28"/>
      <w:lang w:bidi="ru-RU"/>
    </w:rPr>
  </w:style>
  <w:style w:type="paragraph" w:styleId="aa">
    <w:name w:val="Body Text"/>
    <w:basedOn w:val="a"/>
    <w:rsid w:val="00AC157A"/>
    <w:pPr>
      <w:widowControl w:val="0"/>
      <w:suppressAutoHyphens/>
      <w:autoSpaceDE w:val="0"/>
      <w:spacing w:after="120"/>
    </w:pPr>
    <w:rPr>
      <w:rFonts w:ascii="Arial" w:eastAsia="Arial" w:hAnsi="Arial" w:cs="Arial"/>
      <w:sz w:val="20"/>
      <w:lang w:bidi="ru-RU"/>
    </w:rPr>
  </w:style>
  <w:style w:type="paragraph" w:styleId="ab">
    <w:name w:val="List"/>
    <w:basedOn w:val="aa"/>
    <w:rsid w:val="00AC157A"/>
    <w:rPr>
      <w:rFonts w:cs="Tahoma"/>
    </w:rPr>
  </w:style>
  <w:style w:type="paragraph" w:customStyle="1" w:styleId="1">
    <w:name w:val="Название1"/>
    <w:basedOn w:val="a"/>
    <w:rsid w:val="00AC157A"/>
    <w:pPr>
      <w:widowControl w:val="0"/>
      <w:suppressLineNumbers/>
      <w:suppressAutoHyphens/>
      <w:autoSpaceDE w:val="0"/>
      <w:spacing w:before="120" w:after="120"/>
    </w:pPr>
    <w:rPr>
      <w:rFonts w:ascii="Arial" w:eastAsia="Arial" w:hAnsi="Arial" w:cs="Tahoma"/>
      <w:i/>
      <w:iCs/>
      <w:sz w:val="20"/>
      <w:lang w:bidi="ru-RU"/>
    </w:rPr>
  </w:style>
  <w:style w:type="paragraph" w:customStyle="1" w:styleId="10">
    <w:name w:val="Указатель1"/>
    <w:basedOn w:val="a"/>
    <w:rsid w:val="00AC157A"/>
    <w:pPr>
      <w:widowControl w:val="0"/>
      <w:suppressLineNumbers/>
      <w:suppressAutoHyphens/>
      <w:autoSpaceDE w:val="0"/>
    </w:pPr>
    <w:rPr>
      <w:rFonts w:ascii="Arial" w:eastAsia="Arial" w:hAnsi="Arial" w:cs="Tahoma"/>
      <w:sz w:val="20"/>
      <w:lang w:bidi="ru-RU"/>
    </w:rPr>
  </w:style>
  <w:style w:type="paragraph" w:customStyle="1" w:styleId="ac">
    <w:name w:val="Содержимое таблицы"/>
    <w:basedOn w:val="a"/>
    <w:rsid w:val="00AC157A"/>
    <w:pPr>
      <w:widowControl w:val="0"/>
      <w:suppressLineNumbers/>
      <w:suppressAutoHyphens/>
      <w:autoSpaceDE w:val="0"/>
    </w:pPr>
    <w:rPr>
      <w:rFonts w:ascii="Arial" w:eastAsia="Arial" w:hAnsi="Arial" w:cs="Arial"/>
      <w:sz w:val="20"/>
      <w:lang w:bidi="ru-RU"/>
    </w:rPr>
  </w:style>
  <w:style w:type="paragraph" w:customStyle="1" w:styleId="ad">
    <w:name w:val="Заголовок таблицы"/>
    <w:basedOn w:val="ac"/>
    <w:rsid w:val="00AC157A"/>
    <w:pPr>
      <w:jc w:val="center"/>
    </w:pPr>
    <w:rPr>
      <w:b/>
      <w:bCs/>
    </w:rPr>
  </w:style>
  <w:style w:type="paragraph" w:styleId="ae">
    <w:name w:val="Normal (Web)"/>
    <w:basedOn w:val="a"/>
    <w:uiPriority w:val="99"/>
    <w:rsid w:val="00AC157A"/>
    <w:pPr>
      <w:spacing w:before="100" w:beforeAutospacing="1" w:after="100" w:afterAutospacing="1"/>
    </w:pPr>
  </w:style>
  <w:style w:type="paragraph" w:styleId="af">
    <w:name w:val="Balloon Text"/>
    <w:basedOn w:val="a"/>
    <w:link w:val="af0"/>
    <w:semiHidden/>
    <w:rsid w:val="00555AC6"/>
    <w:rPr>
      <w:rFonts w:ascii="Tahoma" w:hAnsi="Tahoma" w:cs="Tahoma"/>
      <w:sz w:val="16"/>
      <w:szCs w:val="16"/>
    </w:rPr>
  </w:style>
  <w:style w:type="paragraph" w:customStyle="1" w:styleId="ConsPlusNormal">
    <w:name w:val="ConsPlusNormal"/>
    <w:rsid w:val="000E2D45"/>
    <w:pPr>
      <w:widowControl w:val="0"/>
      <w:autoSpaceDE w:val="0"/>
      <w:autoSpaceDN w:val="0"/>
    </w:pPr>
    <w:rPr>
      <w:rFonts w:ascii="Calibri" w:hAnsi="Calibri" w:cs="Calibri"/>
      <w:sz w:val="22"/>
    </w:rPr>
  </w:style>
  <w:style w:type="paragraph" w:customStyle="1" w:styleId="ConsNormal">
    <w:name w:val="ConsNormal"/>
    <w:rsid w:val="00493832"/>
    <w:pPr>
      <w:widowControl w:val="0"/>
      <w:autoSpaceDE w:val="0"/>
      <w:autoSpaceDN w:val="0"/>
      <w:adjustRightInd w:val="0"/>
      <w:ind w:right="19772" w:firstLine="720"/>
    </w:pPr>
    <w:rPr>
      <w:rFonts w:ascii="Arial" w:eastAsia="Calibri" w:hAnsi="Arial" w:cs="Arial"/>
    </w:rPr>
  </w:style>
  <w:style w:type="character" w:customStyle="1" w:styleId="af0">
    <w:name w:val="Текст выноски Знак"/>
    <w:link w:val="af"/>
    <w:semiHidden/>
    <w:locked/>
    <w:rsid w:val="006D2247"/>
    <w:rPr>
      <w:rFonts w:ascii="Tahoma" w:hAnsi="Tahoma" w:cs="Tahoma"/>
      <w:sz w:val="16"/>
      <w:szCs w:val="16"/>
      <w:lang w:val="ru-RU" w:eastAsia="ru-RU" w:bidi="ar-SA"/>
    </w:rPr>
  </w:style>
  <w:style w:type="paragraph" w:styleId="af1">
    <w:name w:val="List Paragraph"/>
    <w:basedOn w:val="a"/>
    <w:uiPriority w:val="34"/>
    <w:qFormat/>
    <w:rsid w:val="002032A6"/>
    <w:pPr>
      <w:ind w:left="720"/>
      <w:contextualSpacing/>
    </w:pPr>
  </w:style>
  <w:style w:type="paragraph" w:customStyle="1" w:styleId="Style4">
    <w:name w:val="Style4"/>
    <w:basedOn w:val="a"/>
    <w:uiPriority w:val="99"/>
    <w:rsid w:val="00724783"/>
    <w:pPr>
      <w:widowControl w:val="0"/>
      <w:autoSpaceDE w:val="0"/>
      <w:autoSpaceDN w:val="0"/>
      <w:adjustRightInd w:val="0"/>
      <w:spacing w:line="323" w:lineRule="exact"/>
      <w:jc w:val="both"/>
    </w:pPr>
  </w:style>
  <w:style w:type="character" w:customStyle="1" w:styleId="FontStyle18">
    <w:name w:val="Font Style18"/>
    <w:uiPriority w:val="99"/>
    <w:rsid w:val="0072478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596">
      <w:bodyDiv w:val="1"/>
      <w:marLeft w:val="0"/>
      <w:marRight w:val="0"/>
      <w:marTop w:val="0"/>
      <w:marBottom w:val="0"/>
      <w:divBdr>
        <w:top w:val="none" w:sz="0" w:space="0" w:color="auto"/>
        <w:left w:val="none" w:sz="0" w:space="0" w:color="auto"/>
        <w:bottom w:val="none" w:sz="0" w:space="0" w:color="auto"/>
        <w:right w:val="none" w:sz="0" w:space="0" w:color="auto"/>
      </w:divBdr>
    </w:div>
    <w:div w:id="799297754">
      <w:bodyDiv w:val="1"/>
      <w:marLeft w:val="0"/>
      <w:marRight w:val="0"/>
      <w:marTop w:val="0"/>
      <w:marBottom w:val="0"/>
      <w:divBdr>
        <w:top w:val="none" w:sz="0" w:space="0" w:color="auto"/>
        <w:left w:val="none" w:sz="0" w:space="0" w:color="auto"/>
        <w:bottom w:val="none" w:sz="0" w:space="0" w:color="auto"/>
        <w:right w:val="none" w:sz="0" w:space="0" w:color="auto"/>
      </w:divBdr>
      <w:divsChild>
        <w:div w:id="1765419913">
          <w:marLeft w:val="0"/>
          <w:marRight w:val="0"/>
          <w:marTop w:val="0"/>
          <w:marBottom w:val="0"/>
          <w:divBdr>
            <w:top w:val="none" w:sz="0" w:space="0" w:color="auto"/>
            <w:left w:val="none" w:sz="0" w:space="0" w:color="auto"/>
            <w:bottom w:val="none" w:sz="0" w:space="0" w:color="auto"/>
            <w:right w:val="none" w:sz="0" w:space="0" w:color="auto"/>
          </w:divBdr>
          <w:divsChild>
            <w:div w:id="534197424">
              <w:marLeft w:val="0"/>
              <w:marRight w:val="0"/>
              <w:marTop w:val="0"/>
              <w:marBottom w:val="0"/>
              <w:divBdr>
                <w:top w:val="none" w:sz="0" w:space="0" w:color="auto"/>
                <w:left w:val="none" w:sz="0" w:space="0" w:color="auto"/>
                <w:bottom w:val="none" w:sz="0" w:space="0" w:color="auto"/>
                <w:right w:val="none" w:sz="0" w:space="0" w:color="auto"/>
              </w:divBdr>
              <w:divsChild>
                <w:div w:id="1751734109">
                  <w:marLeft w:val="0"/>
                  <w:marRight w:val="0"/>
                  <w:marTop w:val="0"/>
                  <w:marBottom w:val="0"/>
                  <w:divBdr>
                    <w:top w:val="none" w:sz="0" w:space="0" w:color="auto"/>
                    <w:left w:val="none" w:sz="0" w:space="0" w:color="auto"/>
                    <w:bottom w:val="none" w:sz="0" w:space="0" w:color="auto"/>
                    <w:right w:val="none" w:sz="0" w:space="0" w:color="auto"/>
                  </w:divBdr>
                  <w:divsChild>
                    <w:div w:id="403645672">
                      <w:marLeft w:val="0"/>
                      <w:marRight w:val="0"/>
                      <w:marTop w:val="600"/>
                      <w:marBottom w:val="0"/>
                      <w:divBdr>
                        <w:top w:val="none" w:sz="0" w:space="0" w:color="auto"/>
                        <w:left w:val="none" w:sz="0" w:space="0" w:color="auto"/>
                        <w:bottom w:val="none" w:sz="0" w:space="0" w:color="auto"/>
                        <w:right w:val="none" w:sz="0" w:space="0" w:color="auto"/>
                      </w:divBdr>
                      <w:divsChild>
                        <w:div w:id="1556357777">
                          <w:marLeft w:val="0"/>
                          <w:marRight w:val="-27307"/>
                          <w:marTop w:val="0"/>
                          <w:marBottom w:val="0"/>
                          <w:divBdr>
                            <w:top w:val="none" w:sz="0" w:space="0" w:color="auto"/>
                            <w:left w:val="none" w:sz="0" w:space="0" w:color="auto"/>
                            <w:bottom w:val="none" w:sz="0" w:space="0" w:color="auto"/>
                            <w:right w:val="none" w:sz="0" w:space="0" w:color="auto"/>
                          </w:divBdr>
                          <w:divsChild>
                            <w:div w:id="338821489">
                              <w:marLeft w:val="1640"/>
                              <w:marRight w:val="0"/>
                              <w:marTop w:val="0"/>
                              <w:marBottom w:val="0"/>
                              <w:divBdr>
                                <w:top w:val="none" w:sz="0" w:space="0" w:color="auto"/>
                                <w:left w:val="none" w:sz="0" w:space="0" w:color="auto"/>
                                <w:bottom w:val="none" w:sz="0" w:space="0" w:color="auto"/>
                                <w:right w:val="none" w:sz="0" w:space="0" w:color="auto"/>
                              </w:divBdr>
                              <w:divsChild>
                                <w:div w:id="1299989129">
                                  <w:marLeft w:val="0"/>
                                  <w:marRight w:val="0"/>
                                  <w:marTop w:val="0"/>
                                  <w:marBottom w:val="0"/>
                                  <w:divBdr>
                                    <w:top w:val="none" w:sz="0" w:space="0" w:color="auto"/>
                                    <w:left w:val="none" w:sz="0" w:space="0" w:color="auto"/>
                                    <w:bottom w:val="none" w:sz="0" w:space="0" w:color="auto"/>
                                    <w:right w:val="none" w:sz="0" w:space="0" w:color="auto"/>
                                  </w:divBdr>
                                  <w:divsChild>
                                    <w:div w:id="1639459922">
                                      <w:marLeft w:val="0"/>
                                      <w:marRight w:val="0"/>
                                      <w:marTop w:val="0"/>
                                      <w:marBottom w:val="0"/>
                                      <w:divBdr>
                                        <w:top w:val="none" w:sz="0" w:space="0" w:color="auto"/>
                                        <w:left w:val="none" w:sz="0" w:space="0" w:color="auto"/>
                                        <w:bottom w:val="none" w:sz="0" w:space="0" w:color="auto"/>
                                        <w:right w:val="none" w:sz="0" w:space="0" w:color="auto"/>
                                      </w:divBdr>
                                      <w:divsChild>
                                        <w:div w:id="1899899222">
                                          <w:marLeft w:val="0"/>
                                          <w:marRight w:val="0"/>
                                          <w:marTop w:val="0"/>
                                          <w:marBottom w:val="0"/>
                                          <w:divBdr>
                                            <w:top w:val="none" w:sz="0" w:space="0" w:color="auto"/>
                                            <w:left w:val="none" w:sz="0" w:space="0" w:color="auto"/>
                                            <w:bottom w:val="none" w:sz="0" w:space="0" w:color="auto"/>
                                            <w:right w:val="none" w:sz="0" w:space="0" w:color="auto"/>
                                          </w:divBdr>
                                          <w:divsChild>
                                            <w:div w:id="70855202">
                                              <w:marLeft w:val="0"/>
                                              <w:marRight w:val="0"/>
                                              <w:marTop w:val="0"/>
                                              <w:marBottom w:val="0"/>
                                              <w:divBdr>
                                                <w:top w:val="none" w:sz="0" w:space="0" w:color="auto"/>
                                                <w:left w:val="none" w:sz="0" w:space="0" w:color="auto"/>
                                                <w:bottom w:val="none" w:sz="0" w:space="0" w:color="auto"/>
                                                <w:right w:val="none" w:sz="0" w:space="0" w:color="auto"/>
                                              </w:divBdr>
                                              <w:divsChild>
                                                <w:div w:id="116798244">
                                                  <w:marLeft w:val="0"/>
                                                  <w:marRight w:val="0"/>
                                                  <w:marTop w:val="0"/>
                                                  <w:marBottom w:val="0"/>
                                                  <w:divBdr>
                                                    <w:top w:val="none" w:sz="0" w:space="0" w:color="auto"/>
                                                    <w:left w:val="none" w:sz="0" w:space="0" w:color="auto"/>
                                                    <w:bottom w:val="none" w:sz="0" w:space="0" w:color="auto"/>
                                                    <w:right w:val="none" w:sz="0" w:space="0" w:color="auto"/>
                                                  </w:divBdr>
                                                  <w:divsChild>
                                                    <w:div w:id="617375875">
                                                      <w:marLeft w:val="0"/>
                                                      <w:marRight w:val="0"/>
                                                      <w:marTop w:val="0"/>
                                                      <w:marBottom w:val="0"/>
                                                      <w:divBdr>
                                                        <w:top w:val="none" w:sz="0" w:space="0" w:color="auto"/>
                                                        <w:left w:val="none" w:sz="0" w:space="0" w:color="auto"/>
                                                        <w:bottom w:val="none" w:sz="0" w:space="0" w:color="auto"/>
                                                        <w:right w:val="none" w:sz="0" w:space="0" w:color="auto"/>
                                                      </w:divBdr>
                                                      <w:divsChild>
                                                        <w:div w:id="1246066587">
                                                          <w:marLeft w:val="0"/>
                                                          <w:marRight w:val="0"/>
                                                          <w:marTop w:val="0"/>
                                                          <w:marBottom w:val="0"/>
                                                          <w:divBdr>
                                                            <w:top w:val="none" w:sz="0" w:space="0" w:color="auto"/>
                                                            <w:left w:val="none" w:sz="0" w:space="0" w:color="auto"/>
                                                            <w:bottom w:val="none" w:sz="0" w:space="0" w:color="auto"/>
                                                            <w:right w:val="none" w:sz="0" w:space="0" w:color="auto"/>
                                                          </w:divBdr>
                                                          <w:divsChild>
                                                            <w:div w:id="696855257">
                                                              <w:marLeft w:val="0"/>
                                                              <w:marRight w:val="0"/>
                                                              <w:marTop w:val="0"/>
                                                              <w:marBottom w:val="0"/>
                                                              <w:divBdr>
                                                                <w:top w:val="none" w:sz="0" w:space="0" w:color="auto"/>
                                                                <w:left w:val="none" w:sz="0" w:space="0" w:color="auto"/>
                                                                <w:bottom w:val="none" w:sz="0" w:space="0" w:color="auto"/>
                                                                <w:right w:val="none" w:sz="0" w:space="0" w:color="auto"/>
                                                              </w:divBdr>
                                                              <w:divsChild>
                                                                <w:div w:id="263997343">
                                                                  <w:marLeft w:val="0"/>
                                                                  <w:marRight w:val="0"/>
                                                                  <w:marTop w:val="0"/>
                                                                  <w:marBottom w:val="0"/>
                                                                  <w:divBdr>
                                                                    <w:top w:val="none" w:sz="0" w:space="0" w:color="auto"/>
                                                                    <w:left w:val="none" w:sz="0" w:space="0" w:color="auto"/>
                                                                    <w:bottom w:val="none" w:sz="0" w:space="0" w:color="auto"/>
                                                                    <w:right w:val="none" w:sz="0" w:space="0" w:color="auto"/>
                                                                  </w:divBdr>
                                                                  <w:divsChild>
                                                                    <w:div w:id="1566406595">
                                                                      <w:marLeft w:val="0"/>
                                                                      <w:marRight w:val="0"/>
                                                                      <w:marTop w:val="0"/>
                                                                      <w:marBottom w:val="0"/>
                                                                      <w:divBdr>
                                                                        <w:top w:val="none" w:sz="0" w:space="0" w:color="auto"/>
                                                                        <w:left w:val="none" w:sz="0" w:space="0" w:color="auto"/>
                                                                        <w:bottom w:val="none" w:sz="0" w:space="0" w:color="auto"/>
                                                                        <w:right w:val="none" w:sz="0" w:space="0" w:color="auto"/>
                                                                      </w:divBdr>
                                                                      <w:divsChild>
                                                                        <w:div w:id="548340979">
                                                                          <w:marLeft w:val="0"/>
                                                                          <w:marRight w:val="0"/>
                                                                          <w:marTop w:val="0"/>
                                                                          <w:marBottom w:val="0"/>
                                                                          <w:divBdr>
                                                                            <w:top w:val="none" w:sz="0" w:space="0" w:color="auto"/>
                                                                            <w:left w:val="none" w:sz="0" w:space="0" w:color="auto"/>
                                                                            <w:bottom w:val="none" w:sz="0" w:space="0" w:color="auto"/>
                                                                            <w:right w:val="none" w:sz="0" w:space="0" w:color="auto"/>
                                                                          </w:divBdr>
                                                                          <w:divsChild>
                                                                            <w:div w:id="1374694901">
                                                                              <w:marLeft w:val="0"/>
                                                                              <w:marRight w:val="0"/>
                                                                              <w:marTop w:val="0"/>
                                                                              <w:marBottom w:val="0"/>
                                                                              <w:divBdr>
                                                                                <w:top w:val="none" w:sz="0" w:space="0" w:color="auto"/>
                                                                                <w:left w:val="none" w:sz="0" w:space="0" w:color="auto"/>
                                                                                <w:bottom w:val="none" w:sz="0" w:space="0" w:color="auto"/>
                                                                                <w:right w:val="none" w:sz="0" w:space="0" w:color="auto"/>
                                                                              </w:divBdr>
                                                                              <w:divsChild>
                                                                                <w:div w:id="1297107895">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4134789">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0923">
      <w:bodyDiv w:val="1"/>
      <w:marLeft w:val="0"/>
      <w:marRight w:val="0"/>
      <w:marTop w:val="0"/>
      <w:marBottom w:val="0"/>
      <w:divBdr>
        <w:top w:val="none" w:sz="0" w:space="0" w:color="auto"/>
        <w:left w:val="none" w:sz="0" w:space="0" w:color="auto"/>
        <w:bottom w:val="none" w:sz="0" w:space="0" w:color="auto"/>
        <w:right w:val="none" w:sz="0" w:space="0" w:color="auto"/>
      </w:divBdr>
    </w:div>
    <w:div w:id="2126464217">
      <w:bodyDiv w:val="1"/>
      <w:marLeft w:val="0"/>
      <w:marRight w:val="0"/>
      <w:marTop w:val="0"/>
      <w:marBottom w:val="0"/>
      <w:divBdr>
        <w:top w:val="none" w:sz="0" w:space="0" w:color="auto"/>
        <w:left w:val="none" w:sz="0" w:space="0" w:color="auto"/>
        <w:bottom w:val="none" w:sz="0" w:space="0" w:color="auto"/>
        <w:right w:val="none" w:sz="0" w:space="0" w:color="auto"/>
      </w:divBdr>
      <w:divsChild>
        <w:div w:id="1129858900">
          <w:marLeft w:val="0"/>
          <w:marRight w:val="0"/>
          <w:marTop w:val="0"/>
          <w:marBottom w:val="0"/>
          <w:divBdr>
            <w:top w:val="none" w:sz="0" w:space="0" w:color="auto"/>
            <w:left w:val="none" w:sz="0" w:space="0" w:color="auto"/>
            <w:bottom w:val="none" w:sz="0" w:space="0" w:color="auto"/>
            <w:right w:val="none" w:sz="0" w:space="0" w:color="auto"/>
          </w:divBdr>
          <w:divsChild>
            <w:div w:id="1220172908">
              <w:marLeft w:val="0"/>
              <w:marRight w:val="0"/>
              <w:marTop w:val="0"/>
              <w:marBottom w:val="0"/>
              <w:divBdr>
                <w:top w:val="none" w:sz="0" w:space="0" w:color="auto"/>
                <w:left w:val="none" w:sz="0" w:space="0" w:color="auto"/>
                <w:bottom w:val="none" w:sz="0" w:space="0" w:color="auto"/>
                <w:right w:val="none" w:sz="0" w:space="0" w:color="auto"/>
              </w:divBdr>
              <w:divsChild>
                <w:div w:id="1763062062">
                  <w:marLeft w:val="0"/>
                  <w:marRight w:val="0"/>
                  <w:marTop w:val="0"/>
                  <w:marBottom w:val="0"/>
                  <w:divBdr>
                    <w:top w:val="none" w:sz="0" w:space="0" w:color="auto"/>
                    <w:left w:val="none" w:sz="0" w:space="0" w:color="auto"/>
                    <w:bottom w:val="none" w:sz="0" w:space="0" w:color="auto"/>
                    <w:right w:val="none" w:sz="0" w:space="0" w:color="auto"/>
                  </w:divBdr>
                  <w:divsChild>
                    <w:div w:id="875316618">
                      <w:marLeft w:val="0"/>
                      <w:marRight w:val="0"/>
                      <w:marTop w:val="600"/>
                      <w:marBottom w:val="0"/>
                      <w:divBdr>
                        <w:top w:val="none" w:sz="0" w:space="0" w:color="auto"/>
                        <w:left w:val="none" w:sz="0" w:space="0" w:color="auto"/>
                        <w:bottom w:val="none" w:sz="0" w:space="0" w:color="auto"/>
                        <w:right w:val="none" w:sz="0" w:space="0" w:color="auto"/>
                      </w:divBdr>
                      <w:divsChild>
                        <w:div w:id="871452582">
                          <w:marLeft w:val="0"/>
                          <w:marRight w:val="-27307"/>
                          <w:marTop w:val="0"/>
                          <w:marBottom w:val="0"/>
                          <w:divBdr>
                            <w:top w:val="none" w:sz="0" w:space="0" w:color="auto"/>
                            <w:left w:val="none" w:sz="0" w:space="0" w:color="auto"/>
                            <w:bottom w:val="none" w:sz="0" w:space="0" w:color="auto"/>
                            <w:right w:val="none" w:sz="0" w:space="0" w:color="auto"/>
                          </w:divBdr>
                          <w:divsChild>
                            <w:div w:id="684592831">
                              <w:marLeft w:val="1640"/>
                              <w:marRight w:val="0"/>
                              <w:marTop w:val="0"/>
                              <w:marBottom w:val="0"/>
                              <w:divBdr>
                                <w:top w:val="none" w:sz="0" w:space="0" w:color="auto"/>
                                <w:left w:val="none" w:sz="0" w:space="0" w:color="auto"/>
                                <w:bottom w:val="none" w:sz="0" w:space="0" w:color="auto"/>
                                <w:right w:val="none" w:sz="0" w:space="0" w:color="auto"/>
                              </w:divBdr>
                              <w:divsChild>
                                <w:div w:id="1395814859">
                                  <w:marLeft w:val="0"/>
                                  <w:marRight w:val="0"/>
                                  <w:marTop w:val="0"/>
                                  <w:marBottom w:val="0"/>
                                  <w:divBdr>
                                    <w:top w:val="none" w:sz="0" w:space="0" w:color="auto"/>
                                    <w:left w:val="none" w:sz="0" w:space="0" w:color="auto"/>
                                    <w:bottom w:val="none" w:sz="0" w:space="0" w:color="auto"/>
                                    <w:right w:val="none" w:sz="0" w:space="0" w:color="auto"/>
                                  </w:divBdr>
                                  <w:divsChild>
                                    <w:div w:id="1064719131">
                                      <w:marLeft w:val="0"/>
                                      <w:marRight w:val="0"/>
                                      <w:marTop w:val="0"/>
                                      <w:marBottom w:val="0"/>
                                      <w:divBdr>
                                        <w:top w:val="none" w:sz="0" w:space="0" w:color="auto"/>
                                        <w:left w:val="none" w:sz="0" w:space="0" w:color="auto"/>
                                        <w:bottom w:val="none" w:sz="0" w:space="0" w:color="auto"/>
                                        <w:right w:val="none" w:sz="0" w:space="0" w:color="auto"/>
                                      </w:divBdr>
                                      <w:divsChild>
                                        <w:div w:id="130291975">
                                          <w:marLeft w:val="0"/>
                                          <w:marRight w:val="0"/>
                                          <w:marTop w:val="0"/>
                                          <w:marBottom w:val="0"/>
                                          <w:divBdr>
                                            <w:top w:val="none" w:sz="0" w:space="0" w:color="auto"/>
                                            <w:left w:val="none" w:sz="0" w:space="0" w:color="auto"/>
                                            <w:bottom w:val="none" w:sz="0" w:space="0" w:color="auto"/>
                                            <w:right w:val="none" w:sz="0" w:space="0" w:color="auto"/>
                                          </w:divBdr>
                                          <w:divsChild>
                                            <w:div w:id="910583715">
                                              <w:marLeft w:val="0"/>
                                              <w:marRight w:val="0"/>
                                              <w:marTop w:val="0"/>
                                              <w:marBottom w:val="0"/>
                                              <w:divBdr>
                                                <w:top w:val="none" w:sz="0" w:space="0" w:color="auto"/>
                                                <w:left w:val="none" w:sz="0" w:space="0" w:color="auto"/>
                                                <w:bottom w:val="none" w:sz="0" w:space="0" w:color="auto"/>
                                                <w:right w:val="none" w:sz="0" w:space="0" w:color="auto"/>
                                              </w:divBdr>
                                              <w:divsChild>
                                                <w:div w:id="493572810">
                                                  <w:marLeft w:val="0"/>
                                                  <w:marRight w:val="0"/>
                                                  <w:marTop w:val="0"/>
                                                  <w:marBottom w:val="0"/>
                                                  <w:divBdr>
                                                    <w:top w:val="none" w:sz="0" w:space="0" w:color="auto"/>
                                                    <w:left w:val="none" w:sz="0" w:space="0" w:color="auto"/>
                                                    <w:bottom w:val="none" w:sz="0" w:space="0" w:color="auto"/>
                                                    <w:right w:val="none" w:sz="0" w:space="0" w:color="auto"/>
                                                  </w:divBdr>
                                                  <w:divsChild>
                                                    <w:div w:id="1232764634">
                                                      <w:marLeft w:val="0"/>
                                                      <w:marRight w:val="0"/>
                                                      <w:marTop w:val="0"/>
                                                      <w:marBottom w:val="0"/>
                                                      <w:divBdr>
                                                        <w:top w:val="none" w:sz="0" w:space="0" w:color="auto"/>
                                                        <w:left w:val="none" w:sz="0" w:space="0" w:color="auto"/>
                                                        <w:bottom w:val="none" w:sz="0" w:space="0" w:color="auto"/>
                                                        <w:right w:val="none" w:sz="0" w:space="0" w:color="auto"/>
                                                      </w:divBdr>
                                                      <w:divsChild>
                                                        <w:div w:id="1460220583">
                                                          <w:marLeft w:val="0"/>
                                                          <w:marRight w:val="0"/>
                                                          <w:marTop w:val="0"/>
                                                          <w:marBottom w:val="0"/>
                                                          <w:divBdr>
                                                            <w:top w:val="none" w:sz="0" w:space="0" w:color="auto"/>
                                                            <w:left w:val="none" w:sz="0" w:space="0" w:color="auto"/>
                                                            <w:bottom w:val="none" w:sz="0" w:space="0" w:color="auto"/>
                                                            <w:right w:val="none" w:sz="0" w:space="0" w:color="auto"/>
                                                          </w:divBdr>
                                                          <w:divsChild>
                                                            <w:div w:id="2126151244">
                                                              <w:marLeft w:val="0"/>
                                                              <w:marRight w:val="0"/>
                                                              <w:marTop w:val="0"/>
                                                              <w:marBottom w:val="0"/>
                                                              <w:divBdr>
                                                                <w:top w:val="none" w:sz="0" w:space="0" w:color="auto"/>
                                                                <w:left w:val="none" w:sz="0" w:space="0" w:color="auto"/>
                                                                <w:bottom w:val="none" w:sz="0" w:space="0" w:color="auto"/>
                                                                <w:right w:val="none" w:sz="0" w:space="0" w:color="auto"/>
                                                              </w:divBdr>
                                                              <w:divsChild>
                                                                <w:div w:id="1482579014">
                                                                  <w:marLeft w:val="0"/>
                                                                  <w:marRight w:val="0"/>
                                                                  <w:marTop w:val="0"/>
                                                                  <w:marBottom w:val="0"/>
                                                                  <w:divBdr>
                                                                    <w:top w:val="none" w:sz="0" w:space="0" w:color="auto"/>
                                                                    <w:left w:val="none" w:sz="0" w:space="0" w:color="auto"/>
                                                                    <w:bottom w:val="none" w:sz="0" w:space="0" w:color="auto"/>
                                                                    <w:right w:val="none" w:sz="0" w:space="0" w:color="auto"/>
                                                                  </w:divBdr>
                                                                  <w:divsChild>
                                                                    <w:div w:id="1326205252">
                                                                      <w:marLeft w:val="0"/>
                                                                      <w:marRight w:val="0"/>
                                                                      <w:marTop w:val="0"/>
                                                                      <w:marBottom w:val="0"/>
                                                                      <w:divBdr>
                                                                        <w:top w:val="none" w:sz="0" w:space="0" w:color="auto"/>
                                                                        <w:left w:val="none" w:sz="0" w:space="0" w:color="auto"/>
                                                                        <w:bottom w:val="none" w:sz="0" w:space="0" w:color="auto"/>
                                                                        <w:right w:val="none" w:sz="0" w:space="0" w:color="auto"/>
                                                                      </w:divBdr>
                                                                      <w:divsChild>
                                                                        <w:div w:id="1021197885">
                                                                          <w:marLeft w:val="0"/>
                                                                          <w:marRight w:val="0"/>
                                                                          <w:marTop w:val="0"/>
                                                                          <w:marBottom w:val="0"/>
                                                                          <w:divBdr>
                                                                            <w:top w:val="none" w:sz="0" w:space="0" w:color="auto"/>
                                                                            <w:left w:val="none" w:sz="0" w:space="0" w:color="auto"/>
                                                                            <w:bottom w:val="none" w:sz="0" w:space="0" w:color="auto"/>
                                                                            <w:right w:val="none" w:sz="0" w:space="0" w:color="auto"/>
                                                                          </w:divBdr>
                                                                          <w:divsChild>
                                                                            <w:div w:id="1947544844">
                                                                              <w:marLeft w:val="0"/>
                                                                              <w:marRight w:val="0"/>
                                                                              <w:marTop w:val="0"/>
                                                                              <w:marBottom w:val="0"/>
                                                                              <w:divBdr>
                                                                                <w:top w:val="none" w:sz="0" w:space="0" w:color="auto"/>
                                                                                <w:left w:val="none" w:sz="0" w:space="0" w:color="auto"/>
                                                                                <w:bottom w:val="none" w:sz="0" w:space="0" w:color="auto"/>
                                                                                <w:right w:val="none" w:sz="0" w:space="0" w:color="auto"/>
                                                                              </w:divBdr>
                                                                              <w:divsChild>
                                                                                <w:div w:id="137382333">
                                                                                  <w:marLeft w:val="0"/>
                                                                                  <w:marRight w:val="0"/>
                                                                                  <w:marTop w:val="0"/>
                                                                                  <w:marBottom w:val="0"/>
                                                                                  <w:divBdr>
                                                                                    <w:top w:val="none" w:sz="0" w:space="0" w:color="auto"/>
                                                                                    <w:left w:val="none" w:sz="0" w:space="0" w:color="auto"/>
                                                                                    <w:bottom w:val="none" w:sz="0" w:space="0" w:color="auto"/>
                                                                                    <w:right w:val="none" w:sz="0" w:space="0" w:color="auto"/>
                                                                                  </w:divBdr>
                                                                                  <w:divsChild>
                                                                                    <w:div w:id="1317109185">
                                                                                      <w:marLeft w:val="0"/>
                                                                                      <w:marRight w:val="0"/>
                                                                                      <w:marTop w:val="0"/>
                                                                                      <w:marBottom w:val="0"/>
                                                                                      <w:divBdr>
                                                                                        <w:top w:val="none" w:sz="0" w:space="0" w:color="auto"/>
                                                                                        <w:left w:val="none" w:sz="0" w:space="0" w:color="auto"/>
                                                                                        <w:bottom w:val="none" w:sz="0" w:space="0" w:color="auto"/>
                                                                                        <w:right w:val="none" w:sz="0" w:space="0" w:color="auto"/>
                                                                                      </w:divBdr>
                                                                                      <w:divsChild>
                                                                                        <w:div w:id="2070616531">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17</Pages>
  <Words>5504</Words>
  <Characters>43790</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Департамент экономического развития администрации города Липецка</vt:lpstr>
    </vt:vector>
  </TitlesOfParts>
  <Company>-</Company>
  <LinksUpToDate>false</LinksUpToDate>
  <CharactersWithSpaces>49196</CharactersWithSpaces>
  <SharedDoc>false</SharedDoc>
  <HLinks>
    <vt:vector size="18" baseType="variant">
      <vt:variant>
        <vt:i4>71</vt:i4>
      </vt:variant>
      <vt:variant>
        <vt:i4>6</vt:i4>
      </vt:variant>
      <vt:variant>
        <vt:i4>0</vt:i4>
      </vt:variant>
      <vt:variant>
        <vt:i4>5</vt:i4>
      </vt:variant>
      <vt:variant>
        <vt:lpwstr/>
      </vt:variant>
      <vt:variant>
        <vt:lpwstr>P575</vt:lpwstr>
      </vt:variant>
      <vt:variant>
        <vt:i4>4915280</vt:i4>
      </vt:variant>
      <vt:variant>
        <vt:i4>3</vt:i4>
      </vt:variant>
      <vt:variant>
        <vt:i4>0</vt:i4>
      </vt:variant>
      <vt:variant>
        <vt:i4>5</vt:i4>
      </vt:variant>
      <vt:variant>
        <vt:lpwstr>consultantplus://offline/ref=0B2CE832C4B3FF29FF083C90A19AE66E97A73B28728236503E1ECA9B774A10DFAAF42FFFC673ADACF1F53FvD5BP</vt:lpwstr>
      </vt:variant>
      <vt:variant>
        <vt:lpwstr/>
      </vt:variant>
      <vt:variant>
        <vt:i4>4915280</vt:i4>
      </vt:variant>
      <vt:variant>
        <vt:i4>0</vt:i4>
      </vt:variant>
      <vt:variant>
        <vt:i4>0</vt:i4>
      </vt:variant>
      <vt:variant>
        <vt:i4>5</vt:i4>
      </vt:variant>
      <vt:variant>
        <vt:lpwstr>consultantplus://offline/ref=0B2CE832C4B3FF29FF083C90A19AE66E97A73B28728236503E1ECA9B774A10DFAAF42FFFC673ADACF1F53FvD5BP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экономического развития администрации города Липецка</dc:title>
  <dc:creator>konanixinalm</dc:creator>
  <cp:lastModifiedBy>Елена</cp:lastModifiedBy>
  <cp:revision>9</cp:revision>
  <cp:lastPrinted>2023-09-18T08:13:00Z</cp:lastPrinted>
  <dcterms:created xsi:type="dcterms:W3CDTF">2023-08-31T08:45:00Z</dcterms:created>
  <dcterms:modified xsi:type="dcterms:W3CDTF">2023-09-18T11:36:00Z</dcterms:modified>
</cp:coreProperties>
</file>