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467825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467825" w:rsidRDefault="00681394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НИЖНЕКАРАЧАНСКОГО </w:t>
      </w:r>
      <w:r w:rsidR="002670E1"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4D7DC4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2670E1" w:rsidRPr="00467825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2670E1" w:rsidRPr="00467825" w:rsidRDefault="00681394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.Нижний Карачан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467825">
        <w:rPr>
          <w:rFonts w:ascii="Times New Roman" w:hAnsi="Times New Roman" w:cs="Times New Roman"/>
          <w:sz w:val="28"/>
          <w:szCs w:val="28"/>
        </w:rPr>
        <w:t>Федеральным законом от 27.07.2010 № 210-ФЗ «</w:t>
      </w:r>
      <w:proofErr w:type="gramStart"/>
      <w:r w:rsidR="0039093C" w:rsidRPr="0046782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9093C" w:rsidRPr="0046782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предоставлениягосударственныхи муниципальныхуслуг»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681394" w:rsidRPr="00681394"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68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в соответствие действующему законодательству, администрация сельского поселения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2B40FB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681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>сельского поселения от 15.12.2015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>178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813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681394">
        <w:rPr>
          <w:rFonts w:ascii="Times New Roman" w:hAnsi="Times New Roman" w:cs="Times New Roman"/>
          <w:sz w:val="28"/>
          <w:szCs w:val="28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>12.11.2015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 xml:space="preserve"> 147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813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1A1902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>сельского поселения от 08.09.2015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>120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813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15.12.2015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>171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813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681394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proofErr w:type="gramEnd"/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поселения вцелях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2670E1" w:rsidRPr="00467825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15.12.2015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681394">
        <w:rPr>
          <w:rFonts w:ascii="Times New Roman" w:hAnsi="Times New Roman" w:cs="Times New Roman"/>
          <w:b w:val="0"/>
          <w:sz w:val="28"/>
          <w:szCs w:val="28"/>
        </w:rPr>
        <w:t xml:space="preserve">174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6813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681394" w:rsidRPr="0068139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46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467825" w:rsidRPr="00467825" w:rsidRDefault="0039093C" w:rsidP="00467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1.3.1 пункта 1.3. раздела 1 административного регламента дополнить текстом следующего содержания:</w:t>
      </w:r>
    </w:p>
    <w:p w:rsidR="00467825" w:rsidRPr="00467825" w:rsidRDefault="00467825" w:rsidP="00467825">
      <w:pPr>
        <w:pStyle w:val="ConsPlusNormal"/>
        <w:ind w:firstLine="540"/>
        <w:jc w:val="both"/>
      </w:pPr>
      <w:r w:rsidRPr="00467825">
        <w:rPr>
          <w:szCs w:val="28"/>
        </w:rPr>
        <w:t>«</w:t>
      </w:r>
      <w:r w:rsidRPr="00467825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13.45.».</w:t>
      </w:r>
    </w:p>
    <w:p w:rsidR="00ED22F4" w:rsidRPr="00467825" w:rsidRDefault="00467825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подпункта 3.2.1 Регламента изложить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йредакции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467825" w:rsidRDefault="00AC6541" w:rsidP="00DC5273">
      <w:pPr>
        <w:pStyle w:val="ConsPlusTitle"/>
        <w:ind w:firstLine="709"/>
        <w:jc w:val="both"/>
        <w:outlineLvl w:val="1"/>
        <w:rPr>
          <w:szCs w:val="28"/>
        </w:rPr>
      </w:pPr>
      <w:r w:rsidRPr="00467825">
        <w:rPr>
          <w:szCs w:val="28"/>
        </w:rPr>
        <w:t xml:space="preserve">«5. </w:t>
      </w:r>
      <w:proofErr w:type="gramStart"/>
      <w:r w:rsidRPr="00467825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5.1. </w:t>
      </w:r>
      <w:proofErr w:type="gramStart"/>
      <w:r w:rsidRPr="00467825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 xml:space="preserve">, должностного лица либо муниципальных служащих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5.2. Заявитель может обратиться с </w:t>
      </w:r>
      <w:proofErr w:type="gramStart"/>
      <w:r w:rsidRPr="00467825">
        <w:rPr>
          <w:szCs w:val="28"/>
        </w:rPr>
        <w:t>жалобой</w:t>
      </w:r>
      <w:proofErr w:type="gramEnd"/>
      <w:r w:rsidRPr="00467825">
        <w:rPr>
          <w:szCs w:val="28"/>
        </w:rPr>
        <w:t xml:space="preserve"> в том числе в следующих случаях: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81394" w:rsidRPr="00681394">
        <w:rPr>
          <w:szCs w:val="28"/>
        </w:rPr>
        <w:t>Нижнекарачанского</w:t>
      </w:r>
      <w:r w:rsidR="00776502" w:rsidRPr="00681394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 для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81394" w:rsidRPr="00681394">
        <w:rPr>
          <w:szCs w:val="28"/>
        </w:rPr>
        <w:t>Нижнекарачанского</w:t>
      </w:r>
      <w:r w:rsidR="00776502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для предоставления муниципальной услуги, у заявителя;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681394" w:rsidRPr="00681394">
        <w:rPr>
          <w:szCs w:val="28"/>
        </w:rPr>
        <w:t xml:space="preserve">Нижнекарачанского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.</w:t>
      </w:r>
      <w:proofErr w:type="gramEnd"/>
      <w:r w:rsidR="00681394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81394" w:rsidRPr="00681394">
        <w:rPr>
          <w:szCs w:val="28"/>
        </w:rPr>
        <w:t xml:space="preserve">Нижнекарачанского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lastRenderedPageBreak/>
        <w:t xml:space="preserve">- отказ </w:t>
      </w:r>
      <w:r w:rsidR="00776502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>Нижнекарачанского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776502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>Нижнекарачанского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467825">
        <w:rPr>
          <w:szCs w:val="28"/>
        </w:rPr>
        <w:t>.В</w:t>
      </w:r>
      <w:proofErr w:type="gramEnd"/>
      <w:r w:rsidRPr="00467825">
        <w:rPr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681394" w:rsidRPr="00681394">
        <w:rPr>
          <w:szCs w:val="28"/>
        </w:rPr>
        <w:t>Нижнекарачанского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.</w:t>
      </w:r>
      <w:proofErr w:type="gramEnd"/>
      <w:r w:rsidR="00681394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szCs w:val="28"/>
        </w:rPr>
        <w:t>;</w:t>
      </w:r>
      <w:proofErr w:type="gramEnd"/>
    </w:p>
    <w:p w:rsidR="00776502" w:rsidRPr="00467825" w:rsidRDefault="0077650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67825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5.4. Оснований для отказа в рассмотрении жалобы не имеется.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lastRenderedPageBreak/>
        <w:t xml:space="preserve">Жалоба на решения и действия (бездействие)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 xml:space="preserve">Нижнекарачанского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 xml:space="preserve">Нижнекарачанского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467825">
        <w:rPr>
          <w:szCs w:val="28"/>
        </w:rPr>
        <w:t xml:space="preserve"> личном </w:t>
      </w:r>
      <w:proofErr w:type="gramStart"/>
      <w:r w:rsidRPr="00467825">
        <w:rPr>
          <w:szCs w:val="28"/>
        </w:rPr>
        <w:t>приеме</w:t>
      </w:r>
      <w:proofErr w:type="gramEnd"/>
      <w:r w:rsidRPr="00467825">
        <w:rPr>
          <w:szCs w:val="28"/>
        </w:rPr>
        <w:t xml:space="preserve">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5.6. Жалоба должна содержать: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наименование органа, предоставляющего муниципальную услугу (</w:t>
      </w:r>
      <w:r w:rsidR="00BF4C56" w:rsidRPr="00467825">
        <w:rPr>
          <w:szCs w:val="28"/>
        </w:rPr>
        <w:t xml:space="preserve">администрация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), должностного лица либо муниципального служащего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 xml:space="preserve">Нижнекарачанского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сведения об обжалуемых решениях и действиях (бездействии)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lastRenderedPageBreak/>
        <w:t>Нижнекарачанского</w:t>
      </w:r>
      <w:r w:rsidR="00BF4C56" w:rsidRPr="00467825">
        <w:rPr>
          <w:szCs w:val="28"/>
        </w:rPr>
        <w:t xml:space="preserve"> сельского поселения главе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 xml:space="preserve">Нижнекарачанского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 в сети Интернет и информационных стендах.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</w:t>
      </w:r>
      <w:r w:rsidR="00467825" w:rsidRPr="00467825">
        <w:rPr>
          <w:szCs w:val="28"/>
        </w:rPr>
        <w:t>подпункте 1.3.1 пункта 1.3.</w:t>
      </w:r>
      <w:r w:rsidRPr="00467825">
        <w:rPr>
          <w:szCs w:val="28"/>
        </w:rPr>
        <w:t xml:space="preserve">  настояще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Административно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регламент</w:t>
      </w:r>
      <w:r w:rsidR="00467825" w:rsidRPr="00467825">
        <w:rPr>
          <w:szCs w:val="28"/>
        </w:rPr>
        <w:t>а</w:t>
      </w:r>
      <w:r w:rsidRPr="00467825">
        <w:rPr>
          <w:szCs w:val="28"/>
        </w:rPr>
        <w:t>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467825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а также в иных формах;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2) в удовлетворении жалобы отказывается.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5.10. </w:t>
      </w:r>
      <w:proofErr w:type="gramStart"/>
      <w:r w:rsidRPr="00467825">
        <w:rPr>
          <w:szCs w:val="28"/>
        </w:rPr>
        <w:t>Жалоба, поступившая в администрацию</w:t>
      </w:r>
      <w:r w:rsidR="00681394" w:rsidRPr="00681394">
        <w:rPr>
          <w:szCs w:val="28"/>
        </w:rPr>
        <w:t xml:space="preserve"> Нижнекарачанского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467825">
        <w:rPr>
          <w:szCs w:val="28"/>
        </w:rPr>
        <w:t xml:space="preserve">администрации </w:t>
      </w:r>
      <w:r w:rsidR="00681394" w:rsidRPr="00681394">
        <w:rPr>
          <w:szCs w:val="28"/>
        </w:rPr>
        <w:t>Нижнекарачанского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7825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467825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lastRenderedPageBreak/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467825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467825" w:rsidRDefault="00337613" w:rsidP="00337613">
      <w:pPr>
        <w:pStyle w:val="ConsPlusNormal"/>
        <w:ind w:firstLine="709"/>
        <w:jc w:val="both"/>
        <w:rPr>
          <w:szCs w:val="28"/>
        </w:rPr>
      </w:pPr>
      <w:r w:rsidRPr="00467825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46782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7825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467825">
        <w:rPr>
          <w:szCs w:val="28"/>
        </w:rPr>
        <w:t>».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681394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681394">
      <w:head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94" w:rsidRDefault="00681394" w:rsidP="00681394">
      <w:pPr>
        <w:spacing w:after="0" w:line="240" w:lineRule="auto"/>
      </w:pPr>
      <w:r>
        <w:separator/>
      </w:r>
    </w:p>
  </w:endnote>
  <w:endnote w:type="continuationSeparator" w:id="1">
    <w:p w:rsidR="00681394" w:rsidRDefault="00681394" w:rsidP="0068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94" w:rsidRDefault="00681394" w:rsidP="00681394">
      <w:pPr>
        <w:spacing w:after="0" w:line="240" w:lineRule="auto"/>
      </w:pPr>
      <w:r>
        <w:separator/>
      </w:r>
    </w:p>
  </w:footnote>
  <w:footnote w:type="continuationSeparator" w:id="1">
    <w:p w:rsidR="00681394" w:rsidRDefault="00681394" w:rsidP="0068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94" w:rsidRDefault="004D7DC4" w:rsidP="00681394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FE9"/>
    <w:rsid w:val="001A1902"/>
    <w:rsid w:val="001F3D3A"/>
    <w:rsid w:val="002670E1"/>
    <w:rsid w:val="002B40FB"/>
    <w:rsid w:val="00337613"/>
    <w:rsid w:val="00382ACF"/>
    <w:rsid w:val="0039093C"/>
    <w:rsid w:val="00427135"/>
    <w:rsid w:val="00467825"/>
    <w:rsid w:val="004946BB"/>
    <w:rsid w:val="004D64A7"/>
    <w:rsid w:val="004D7DC4"/>
    <w:rsid w:val="00674AA7"/>
    <w:rsid w:val="00681394"/>
    <w:rsid w:val="006E4829"/>
    <w:rsid w:val="006F26E1"/>
    <w:rsid w:val="00766A18"/>
    <w:rsid w:val="00776502"/>
    <w:rsid w:val="007E5DA1"/>
    <w:rsid w:val="00815A01"/>
    <w:rsid w:val="008D3B74"/>
    <w:rsid w:val="009D58F7"/>
    <w:rsid w:val="00A35A44"/>
    <w:rsid w:val="00AC6541"/>
    <w:rsid w:val="00BF4C56"/>
    <w:rsid w:val="00C43FE9"/>
    <w:rsid w:val="00CA4207"/>
    <w:rsid w:val="00D94026"/>
    <w:rsid w:val="00DC5273"/>
    <w:rsid w:val="00E7488B"/>
    <w:rsid w:val="00ED22F4"/>
    <w:rsid w:val="00F10E42"/>
    <w:rsid w:val="00F9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394"/>
  </w:style>
  <w:style w:type="paragraph" w:styleId="a8">
    <w:name w:val="footer"/>
    <w:basedOn w:val="a"/>
    <w:link w:val="a9"/>
    <w:uiPriority w:val="99"/>
    <w:semiHidden/>
    <w:unhideWhenUsed/>
    <w:rsid w:val="0068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cp:lastPrinted>2018-12-14T05:36:00Z</cp:lastPrinted>
  <dcterms:created xsi:type="dcterms:W3CDTF">2018-10-30T11:31:00Z</dcterms:created>
  <dcterms:modified xsi:type="dcterms:W3CDTF">2018-12-14T05:37:00Z</dcterms:modified>
</cp:coreProperties>
</file>