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37" w:rsidRDefault="009C3D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80337" w:rsidRDefault="009C3D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80337" w:rsidRDefault="009C3D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680337" w:rsidRDefault="009C3D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680337" w:rsidRDefault="006803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37" w:rsidRDefault="009C3D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80337" w:rsidRDefault="006803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37" w:rsidRDefault="009C3DC3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«20»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51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Карачан</w:t>
      </w:r>
    </w:p>
    <w:p w:rsidR="00680337" w:rsidRDefault="00680337">
      <w:pPr>
        <w:pStyle w:val="Title"/>
        <w:spacing w:before="0" w:after="0"/>
        <w:ind w:right="467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0337" w:rsidRDefault="009C3DC3">
      <w:pPr>
        <w:autoSpaceDE w:val="0"/>
        <w:autoSpaceDN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680337" w:rsidRDefault="00680337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0337" w:rsidRDefault="009C3DC3">
      <w:pPr>
        <w:pStyle w:val="a7"/>
        <w:widowControl w:val="0"/>
        <w:tabs>
          <w:tab w:val="left" w:pos="0"/>
        </w:tabs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В с</w:t>
      </w:r>
      <w:r>
        <w:rPr>
          <w:lang w:eastAsia="ru-RU"/>
        </w:rPr>
        <w:t>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rStyle w:val="FontStyle18"/>
          <w:b w:val="0"/>
          <w:sz w:val="28"/>
          <w:szCs w:val="28"/>
        </w:rPr>
        <w:t>,</w:t>
      </w:r>
      <w:r>
        <w:rPr>
          <w:lang w:eastAsia="ru-RU"/>
        </w:rPr>
        <w:t xml:space="preserve"> </w:t>
      </w:r>
      <w:r>
        <w:rPr>
          <w:rFonts w:eastAsia="Arial Unicode MS"/>
          <w:lang w:eastAsia="ru-RU" w:bidi="ru-RU"/>
        </w:rPr>
        <w:t>и постановлением Правительства РФ от 20.07.2021 № 1228 «Об утверждении правил разработки</w:t>
      </w:r>
      <w:r>
        <w:rPr>
          <w:rFonts w:eastAsia="Arial Unicode MS"/>
          <w:lang w:eastAsia="ru-RU" w:bidi="ru-RU"/>
        </w:rPr>
        <w:t xml:space="preserve">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</w:t>
      </w:r>
      <w:r>
        <w:rPr>
          <w:rFonts w:eastAsia="Arial Unicode MS"/>
          <w:lang w:eastAsia="ru-RU" w:bidi="ru-RU"/>
        </w:rPr>
        <w:t xml:space="preserve">ерации», </w:t>
      </w:r>
      <w:r>
        <w:t xml:space="preserve">администрация </w:t>
      </w:r>
      <w:r>
        <w:rPr>
          <w:rFonts w:eastAsia="Times New Roman"/>
          <w:lang w:eastAsia="ru-RU"/>
        </w:rPr>
        <w:t xml:space="preserve">сельского поселения </w:t>
      </w:r>
      <w:r>
        <w:rPr>
          <w:rFonts w:eastAsia="Arial Unicode MS"/>
          <w:lang w:eastAsia="ru-RU" w:bidi="ru-RU"/>
        </w:rPr>
        <w:t>п о с т а н о в л я е т:</w:t>
      </w:r>
    </w:p>
    <w:p w:rsidR="00680337" w:rsidRDefault="009C3DC3">
      <w:pPr>
        <w:pStyle w:val="a7"/>
        <w:widowControl w:val="0"/>
        <w:tabs>
          <w:tab w:val="left" w:pos="0"/>
        </w:tabs>
        <w:autoSpaceDE w:val="0"/>
        <w:autoSpaceDN w:val="0"/>
        <w:ind w:firstLine="709"/>
        <w:jc w:val="both"/>
      </w:pPr>
      <w:r>
        <w:rPr>
          <w:lang w:eastAsia="ru-RU"/>
        </w:rPr>
        <w:t xml:space="preserve">1. </w:t>
      </w:r>
      <w:r>
        <w:t xml:space="preserve">Утвердить административный регламент по предоставлению муниципальной услуги «Предоставление жилого помещения по договору социального найма» на территории </w:t>
      </w:r>
      <w:r>
        <w:rPr>
          <w:rFonts w:eastAsia="Times New Roman"/>
          <w:color w:val="000000"/>
          <w:lang w:eastAsia="ru-RU" w:bidi="ru-RU"/>
        </w:rPr>
        <w:t>Нижнекарачанского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сельского по</w:t>
      </w:r>
      <w:r>
        <w:rPr>
          <w:rFonts w:eastAsia="Times New Roman"/>
          <w:lang w:eastAsia="ru-RU"/>
        </w:rPr>
        <w:t>селения Грибановского муниципального района Воронежской области</w:t>
      </w:r>
      <w:r>
        <w:t xml:space="preserve"> согласно приложению к настоящему постановлению.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вестнике муниципальных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размещения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680337" w:rsidRDefault="009C3DC3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0337" w:rsidRDefault="00680337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3196"/>
        <w:gridCol w:w="3224"/>
      </w:tblGrid>
      <w:tr w:rsidR="00680337">
        <w:tblPrEx>
          <w:tblCellMar>
            <w:top w:w="0" w:type="dxa"/>
            <w:bottom w:w="0" w:type="dxa"/>
          </w:tblCellMar>
        </w:tblPrEx>
        <w:tc>
          <w:tcPr>
            <w:tcW w:w="3284" w:type="dxa"/>
            <w:shd w:val="clear" w:color="auto" w:fill="auto"/>
          </w:tcPr>
          <w:p w:rsidR="00680337" w:rsidRDefault="009C3DC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680337" w:rsidRDefault="0068033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285" w:type="dxa"/>
            <w:shd w:val="clear" w:color="auto" w:fill="auto"/>
          </w:tcPr>
          <w:p w:rsidR="00680337" w:rsidRDefault="009C3DC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С.И. Гомолко</w:t>
            </w:r>
          </w:p>
        </w:tc>
      </w:tr>
    </w:tbl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680337" w:rsidRDefault="009C3DC3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 постановлению администрации</w:t>
      </w:r>
    </w:p>
    <w:p w:rsidR="00680337" w:rsidRDefault="009C3D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ru-RU"/>
        </w:rPr>
        <w:t xml:space="preserve">сельского поселения </w:t>
      </w:r>
    </w:p>
    <w:p w:rsidR="00680337" w:rsidRDefault="009C3D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ru-RU"/>
        </w:rPr>
        <w:t xml:space="preserve">Грибановского муниципального района </w:t>
      </w:r>
    </w:p>
    <w:p w:rsidR="00680337" w:rsidRDefault="009C3DC3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ru-RU"/>
        </w:rPr>
        <w:t>Воронежской области</w:t>
      </w:r>
    </w:p>
    <w:p w:rsidR="00680337" w:rsidRDefault="009C3DC3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от «20» ноября 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2023 г. № 51</w:t>
      </w:r>
    </w:p>
    <w:p w:rsidR="00680337" w:rsidRDefault="0068033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0337" w:rsidRDefault="006803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80337" w:rsidRDefault="009C3D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жилого помещения по договору социального найма»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</w:t>
      </w:r>
    </w:p>
    <w:p w:rsidR="00680337" w:rsidRDefault="009C3D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680337" w:rsidRDefault="00680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положения.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</w:t>
      </w:r>
      <w:r>
        <w:rPr>
          <w:rFonts w:ascii="Times New Roman" w:hAnsi="Times New Roman" w:cs="Times New Roman"/>
          <w:sz w:val="28"/>
          <w:szCs w:val="28"/>
        </w:rPr>
        <w:t>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</w:t>
      </w:r>
      <w:r>
        <w:rPr>
          <w:rFonts w:ascii="Times New Roman" w:hAnsi="Times New Roman" w:cs="Times New Roman"/>
          <w:sz w:val="28"/>
          <w:szCs w:val="28"/>
        </w:rPr>
        <w:t xml:space="preserve">ий по предоставлению жилых помещений по договору социального найма заявителям (далее – Муниципальная услуга)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Круг Заявителей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Заявителям</w:t>
      </w:r>
      <w:r>
        <w:rPr>
          <w:rFonts w:ascii="Times New Roman" w:hAnsi="Times New Roman" w:cs="Times New Roman"/>
          <w:sz w:val="28"/>
          <w:szCs w:val="28"/>
        </w:rPr>
        <w:t>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Воронежской области, поставленные на учет в качестве нуждающихся в жи</w:t>
      </w:r>
      <w:r>
        <w:rPr>
          <w:rFonts w:ascii="Times New Roman" w:hAnsi="Times New Roman" w:cs="Times New Roman"/>
          <w:sz w:val="28"/>
          <w:szCs w:val="28"/>
        </w:rPr>
        <w:t xml:space="preserve">лых помещениях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Законом Воронежской области от 30.11.2005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сти» </w:t>
      </w:r>
      <w:r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80337" w:rsidRDefault="009C3DC3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в соответствии с вариантом ее предоставления, соответствующим признакам Заявителя,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определенным в результате анкетирования, проводимого Администрацией, а также результата, за предоставлением которого обратился Заяв</w:t>
      </w:r>
      <w:r>
        <w:rPr>
          <w:rFonts w:ascii="Times New Roman" w:hAnsi="Times New Roman" w:cs="Times New Roman"/>
          <w:sz w:val="28"/>
          <w:szCs w:val="28"/>
        </w:rPr>
        <w:t xml:space="preserve">итель. </w:t>
      </w:r>
    </w:p>
    <w:p w:rsidR="00680337" w:rsidRDefault="009C3DC3">
      <w:pPr>
        <w:pStyle w:val="18"/>
        <w:tabs>
          <w:tab w:val="left" w:pos="1426"/>
        </w:tabs>
        <w:ind w:firstLine="709"/>
        <w:jc w:val="both"/>
      </w:pPr>
      <w:r>
        <w:t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5 к настоящему Административному регламенту.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 о предоставлении Муниципальной услуги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tabs>
          <w:tab w:val="left" w:pos="1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Прием Заявителей по вопросу предоставления Муниципальной услуги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Администрация) или в МФЦ.</w:t>
      </w:r>
    </w:p>
    <w:p w:rsidR="00680337" w:rsidRDefault="009C3D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(</w:t>
      </w:r>
      <w:hyperlink r:id="rId8" w:history="1">
        <w:r>
          <w:rPr>
            <w:rStyle w:val="16"/>
            <w:rFonts w:ascii="Times New Roman" w:hAnsi="Times New Roman"/>
            <w:spacing w:val="7"/>
            <w:sz w:val="28"/>
            <w:szCs w:val="28"/>
          </w:rPr>
          <w:t>https://nijn-karachan.ru/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(далее - сайт Администрации) в информационно-коммуникационной сети «Интернет» (далее - сеть Интернет), на ЕПГУ –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(далее – Единый портал, ЕПГУ), в информационной системе «Портал Воронежской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в сети Интернет», расположенной в сети Интернет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govvrn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:rsidR="00680337" w:rsidRDefault="009C3DC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-место нахождения и график работы Администрации;</w:t>
      </w:r>
    </w:p>
    <w:p w:rsidR="00680337" w:rsidRDefault="009C3DC3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-справочные телефоны Админист</w:t>
      </w:r>
      <w:r>
        <w:rPr>
          <w:rFonts w:ascii="Times New Roman" w:hAnsi="Times New Roman" w:cs="Times New Roman"/>
          <w:sz w:val="28"/>
          <w:szCs w:val="28"/>
        </w:rPr>
        <w:t>рации, в том числе номер телефона-автоинформатора;</w:t>
      </w:r>
    </w:p>
    <w:p w:rsidR="00680337" w:rsidRDefault="009C3DC3">
      <w:pPr>
        <w:tabs>
          <w:tab w:val="left" w:pos="9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-адреса официального сайта, а также электронной почты и (или) формы обратной связи Администрации в сети «Интернет».</w:t>
      </w:r>
    </w:p>
    <w:p w:rsidR="00680337" w:rsidRDefault="009C3DC3">
      <w:pPr>
        <w:tabs>
          <w:tab w:val="left" w:pos="1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Информирование Заявителей по вопросам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680337" w:rsidRDefault="009C3DC3">
      <w:pPr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ЕПГУ, РПГУ;</w:t>
      </w:r>
    </w:p>
    <w:p w:rsidR="00680337" w:rsidRDefault="009C3DC3">
      <w:pPr>
        <w:tabs>
          <w:tab w:val="left" w:pos="1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680337" w:rsidRDefault="009C3DC3">
      <w:pPr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путем публикации инфор</w:t>
      </w:r>
      <w:r>
        <w:rPr>
          <w:rFonts w:ascii="Times New Roman" w:hAnsi="Times New Roman" w:cs="Times New Roman"/>
          <w:sz w:val="28"/>
          <w:szCs w:val="28"/>
        </w:rPr>
        <w:t>мационных материалов в средствах массовой информации;</w:t>
      </w:r>
    </w:p>
    <w:p w:rsidR="00680337" w:rsidRDefault="009C3DC3">
      <w:pPr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</w:t>
      </w:r>
      <w:r>
        <w:rPr>
          <w:rFonts w:ascii="Times New Roman" w:hAnsi="Times New Roman" w:cs="Times New Roman"/>
          <w:sz w:val="28"/>
          <w:szCs w:val="28"/>
        </w:rPr>
        <w:t>том числе в МФЦ;</w:t>
      </w:r>
    </w:p>
    <w:p w:rsidR="00680337" w:rsidRDefault="009C3DC3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с) посредством ответов на обращения Заявителей по вопросу предоставления Муниципальной услуги.</w:t>
      </w:r>
    </w:p>
    <w:p w:rsidR="00680337" w:rsidRDefault="009C3DC3">
      <w:pPr>
        <w:tabs>
          <w:tab w:val="left" w:pos="1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ЕПГУ, РПГУ и сайте Администрации в целях информирования Заявителей по вопросам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размещается следующая информация:</w:t>
      </w:r>
    </w:p>
    <w:p w:rsidR="00680337" w:rsidRDefault="009C3DC3">
      <w:pPr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</w:t>
      </w:r>
      <w:r>
        <w:rPr>
          <w:rFonts w:ascii="Times New Roman" w:hAnsi="Times New Roman" w:cs="Times New Roman"/>
          <w:sz w:val="28"/>
          <w:szCs w:val="28"/>
        </w:rPr>
        <w:t>ь вправе представить по собственной инициативе;</w:t>
      </w:r>
    </w:p>
    <w:p w:rsidR="00680337" w:rsidRDefault="009C3DC3">
      <w:pPr>
        <w:tabs>
          <w:tab w:val="left" w:pos="11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680337" w:rsidRDefault="009C3DC3">
      <w:pPr>
        <w:tabs>
          <w:tab w:val="left" w:pos="1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680337" w:rsidRDefault="009C3DC3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результаты предоставления Муниципальной услуги, порядок представления документа, являющегося </w:t>
      </w: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услуги;</w:t>
      </w:r>
    </w:p>
    <w:p w:rsidR="00680337" w:rsidRDefault="009C3DC3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680337" w:rsidRDefault="009C3DC3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</w:t>
      </w:r>
      <w:r>
        <w:rPr>
          <w:rFonts w:ascii="Times New Roman" w:hAnsi="Times New Roman" w:cs="Times New Roman"/>
          <w:sz w:val="28"/>
          <w:szCs w:val="28"/>
        </w:rPr>
        <w:t>тых (осуществляемых) в ходе предоставления Муниципальной услуги;</w:t>
      </w:r>
    </w:p>
    <w:p w:rsidR="00680337" w:rsidRDefault="009C3DC3">
      <w:pPr>
        <w:tabs>
          <w:tab w:val="left" w:pos="11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680337" w:rsidRDefault="009C3DC3">
      <w:pPr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Информация на ЕПГУ, РПГУ и сайте Администрации о порядке и сроках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предоставляется бесплатно.</w:t>
      </w:r>
    </w:p>
    <w:p w:rsidR="00680337" w:rsidRDefault="009C3DC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 сайте Администрации дополнительно размещаются:</w:t>
      </w:r>
    </w:p>
    <w:p w:rsidR="00680337" w:rsidRDefault="009C3DC3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полные наименования и почтовые адреса Администрации, предоставляющей Муниципальную услугу;</w:t>
      </w:r>
    </w:p>
    <w:p w:rsidR="00680337" w:rsidRDefault="009C3DC3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</w:t>
      </w:r>
      <w:r>
        <w:rPr>
          <w:rFonts w:ascii="Times New Roman" w:hAnsi="Times New Roman" w:cs="Times New Roman"/>
          <w:sz w:val="28"/>
          <w:szCs w:val="28"/>
        </w:rPr>
        <w:t>мера телефонов Администрации;</w:t>
      </w:r>
    </w:p>
    <w:p w:rsidR="00680337" w:rsidRDefault="009C3DC3">
      <w:pPr>
        <w:tabs>
          <w:tab w:val="left" w:pos="1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680337" w:rsidRDefault="009C3DC3">
      <w:pPr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график работы Администрации;</w:t>
      </w:r>
    </w:p>
    <w:p w:rsidR="00680337" w:rsidRDefault="009C3DC3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перечень лиц, </w:t>
      </w:r>
      <w:r>
        <w:rPr>
          <w:rFonts w:ascii="Times New Roman" w:hAnsi="Times New Roman" w:cs="Times New Roman"/>
          <w:sz w:val="28"/>
          <w:szCs w:val="28"/>
        </w:rPr>
        <w:t>имеющих право на получение Муниципальной услуги;</w:t>
      </w:r>
    </w:p>
    <w:p w:rsidR="00680337" w:rsidRDefault="009C3DC3">
      <w:pPr>
        <w:tabs>
          <w:tab w:val="left" w:pos="11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680337" w:rsidRDefault="009C3DC3">
      <w:pPr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</w:t>
      </w:r>
      <w:r>
        <w:rPr>
          <w:rFonts w:ascii="Times New Roman" w:hAnsi="Times New Roman" w:cs="Times New Roman"/>
          <w:sz w:val="28"/>
          <w:szCs w:val="28"/>
        </w:rPr>
        <w:t>слуги;</w:t>
      </w:r>
    </w:p>
    <w:p w:rsidR="00680337" w:rsidRDefault="009C3DC3">
      <w:pPr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м) и</w:t>
      </w:r>
      <w:r>
        <w:rPr>
          <w:rFonts w:ascii="Times New Roman" w:hAnsi="Times New Roman" w:cs="Times New Roman"/>
          <w:sz w:val="28"/>
          <w:szCs w:val="28"/>
        </w:rPr>
        <w:t>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</w:t>
      </w:r>
      <w:r>
        <w:rPr>
          <w:rFonts w:ascii="Times New Roman" w:hAnsi="Times New Roman" w:cs="Times New Roman"/>
          <w:sz w:val="28"/>
          <w:szCs w:val="28"/>
        </w:rPr>
        <w:t>ах проведения оценки.</w:t>
      </w:r>
    </w:p>
    <w:p w:rsidR="00680337" w:rsidRDefault="009C3DC3">
      <w:pPr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</w:t>
      </w:r>
      <w:r>
        <w:rPr>
          <w:rFonts w:ascii="Times New Roman" w:hAnsi="Times New Roman" w:cs="Times New Roman"/>
          <w:sz w:val="28"/>
          <w:szCs w:val="28"/>
        </w:rPr>
        <w:t>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 осуществляется в соответствии с графиком работы Администрации.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</w:t>
      </w:r>
      <w:r>
        <w:rPr>
          <w:rFonts w:ascii="Times New Roman" w:hAnsi="Times New Roman" w:cs="Times New Roman"/>
          <w:sz w:val="28"/>
          <w:szCs w:val="28"/>
        </w:rPr>
        <w:t>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680337" w:rsidRDefault="009C3DC3">
      <w:pPr>
        <w:tabs>
          <w:tab w:val="left" w:pos="1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 ответах на телефонные зв</w:t>
      </w:r>
      <w:r>
        <w:rPr>
          <w:rFonts w:ascii="Times New Roman" w:hAnsi="Times New Roman" w:cs="Times New Roman"/>
          <w:sz w:val="28"/>
          <w:szCs w:val="28"/>
        </w:rPr>
        <w:t>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680337" w:rsidRDefault="009C3DC3">
      <w:pPr>
        <w:tabs>
          <w:tab w:val="left" w:pos="1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680337" w:rsidRDefault="009C3DC3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680337" w:rsidRDefault="009C3DC3">
      <w:pPr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680337" w:rsidRDefault="009C3DC3">
      <w:pPr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680337" w:rsidRDefault="009C3DC3">
      <w:pPr>
        <w:tabs>
          <w:tab w:val="left" w:pos="1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об основаниях для приостановления Муниципальной услуги;</w:t>
      </w:r>
    </w:p>
    <w:p w:rsidR="00680337" w:rsidRDefault="009C3DC3">
      <w:pPr>
        <w:tabs>
          <w:tab w:val="left" w:pos="11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 основаниях для отказа в предоставлении Муниципальной услуги;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 месте размещения на ЕПГУ, РПГУ, сайте Администрации информации по вопросам предоставления Муниципальной услуги.</w:t>
      </w:r>
    </w:p>
    <w:p w:rsidR="00680337" w:rsidRDefault="009C3DC3">
      <w:pPr>
        <w:tabs>
          <w:tab w:val="left" w:pos="1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Информирова</w:t>
      </w:r>
      <w:r>
        <w:rPr>
          <w:rFonts w:ascii="Times New Roman" w:hAnsi="Times New Roman" w:cs="Times New Roman"/>
          <w:sz w:val="28"/>
          <w:szCs w:val="28"/>
        </w:rPr>
        <w:t>ние о порядке предоставления Муниципальной услуги осуществляется также по единому номеру телефона Контактного центра.</w:t>
      </w:r>
    </w:p>
    <w:p w:rsidR="00680337" w:rsidRDefault="009C3DC3">
      <w:pPr>
        <w:tabs>
          <w:tab w:val="left" w:pos="15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Администрация разрабатывает информационные материалы по порядку предоставления Муниципальной услуги и размещает их на ЕПГУ, РПГУ, сай</w:t>
      </w:r>
      <w:r>
        <w:rPr>
          <w:rFonts w:ascii="Times New Roman" w:hAnsi="Times New Roman" w:cs="Times New Roman"/>
          <w:sz w:val="28"/>
          <w:szCs w:val="28"/>
        </w:rPr>
        <w:t>те Администрации, передает в МФЦ.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размещаемой в МФЦ, соответствует 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</w:t>
      </w:r>
      <w:r>
        <w:rPr>
          <w:rFonts w:ascii="Times New Roman" w:eastAsia="Calibri" w:hAnsi="Times New Roman" w:cs="Times New Roman"/>
          <w:iCs/>
          <w:sz w:val="28"/>
          <w:szCs w:val="28"/>
        </w:rPr>
        <w:t>ных и муниципальных услуг», утвержденному постановлением Правительства Воронежской области 29.12.2017 № 1099.</w:t>
      </w:r>
    </w:p>
    <w:p w:rsidR="00680337" w:rsidRDefault="009C3DC3">
      <w:pPr>
        <w:tabs>
          <w:tab w:val="left" w:pos="1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</w:t>
      </w:r>
      <w:r>
        <w:rPr>
          <w:rFonts w:ascii="Times New Roman" w:hAnsi="Times New Roman" w:cs="Times New Roman"/>
          <w:sz w:val="28"/>
          <w:szCs w:val="28"/>
        </w:rPr>
        <w:t>и авторизацию Заявителя, или предоставление им персональных данных.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.Стандарт предоставления Муниципальной услуги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</w:t>
      </w:r>
      <w:r>
        <w:rPr>
          <w:rFonts w:ascii="Times New Roman" w:hAnsi="Times New Roman" w:cs="Times New Roman"/>
          <w:sz w:val="28"/>
          <w:szCs w:val="28"/>
        </w:rPr>
        <w:t>енование Муниципальной услуги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«Предоставление жилого помещения по договору социального найма».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Наименование органа местного самоуправления, предоставляющего Муниципальную услугу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Муниципальная услуга предоставляется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Нижнекарачанского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При предоставлении Муниципальной услуги Администрация взаимодействует с: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Федеральной налоговой службой в части получения сведений из Единого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реестра записей актов гражданского состояния об актах гражданского состояния;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Министерством внутренних дел Российской Федерации в части получения сведений, подтверждающих действительность паспорта Российской Федерации и регистраци</w:t>
      </w:r>
      <w:r>
        <w:rPr>
          <w:rFonts w:ascii="Times New Roman" w:hAnsi="Times New Roman" w:cs="Times New Roman"/>
          <w:sz w:val="28"/>
          <w:szCs w:val="28"/>
        </w:rPr>
        <w:t xml:space="preserve">ю по месту жительства;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Фондом пенсионного и социального страхования Российской Федерации в части проверки соответствия фамильно-именной группы, даты рождения, страхового номера индивидуального лицевого счета (СНИЛС);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Федеральной службой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При предоставлении Муниципальной услуги Администрация не вправе требовать от Заявителя </w:t>
      </w:r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и для предоставления Муниципальной услуги.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 предоставления Муниципальной услуги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Результатом предоставления Муниципальной услуги является: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Решение о предоставлении жилого помещения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1 к настоящему Административному регламенту и заключение договора социального найма жилого помещения по форме, утвержденной Постановлением Правительства Российской от 21.05.2005 № 315 «Об утверждении Типового договора социа</w:t>
      </w:r>
      <w:r>
        <w:rPr>
          <w:rFonts w:ascii="Times New Roman" w:hAnsi="Times New Roman" w:cs="Times New Roman"/>
          <w:sz w:val="28"/>
          <w:szCs w:val="28"/>
        </w:rPr>
        <w:t>льного найма жилого помещения».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Решение об отказе в предоставлении Муниципальной услуги по форме, согласно Приложению № 3 к настоящему Административному регламенту.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Решение об исправлении допущенных опечаток или ошибок в выданных документах </w:t>
      </w:r>
      <w:r>
        <w:rPr>
          <w:rFonts w:ascii="Times New Roman" w:hAnsi="Times New Roman" w:cs="Times New Roman"/>
          <w:sz w:val="28"/>
          <w:szCs w:val="28"/>
        </w:rPr>
        <w:t>либо решение об отказе в исправлении выданных опечаток или ошибок в выданных документах.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Решение о выдаче дубликата выданного документа либо решение об отказе в выдаче дубликата. </w:t>
      </w:r>
    </w:p>
    <w:p w:rsidR="00680337" w:rsidRDefault="009C3DC3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Cs/>
          <w:i w:val="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spacing w:val="0"/>
          <w:sz w:val="28"/>
          <w:szCs w:val="28"/>
        </w:rPr>
        <w:t>6.2. В случае выбора Заявителем в заявлении способа получения лично в</w:t>
      </w:r>
      <w:r>
        <w:rPr>
          <w:rFonts w:ascii="Times New Roman" w:hAnsi="Times New Roman" w:cs="Times New Roman"/>
          <w:bCs/>
          <w:i w:val="0"/>
          <w:spacing w:val="0"/>
          <w:sz w:val="28"/>
          <w:szCs w:val="28"/>
        </w:rPr>
        <w:t xml:space="preserve"> многофункциональном центре такое решение направляется в многофункциональный центр.</w:t>
      </w:r>
    </w:p>
    <w:p w:rsidR="00680337" w:rsidRDefault="009C3DC3">
      <w:pPr>
        <w:pStyle w:val="aa"/>
        <w:ind w:firstLine="709"/>
        <w:rPr>
          <w:szCs w:val="28"/>
        </w:rPr>
      </w:pPr>
      <w:r>
        <w:rPr>
          <w:bCs/>
          <w:szCs w:val="28"/>
        </w:rPr>
        <w:t xml:space="preserve">6.3. </w:t>
      </w:r>
      <w:r>
        <w:rPr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Результат предоставления Муниципальной услуги направля</w:t>
      </w:r>
      <w:r>
        <w:rPr>
          <w:rFonts w:ascii="Times New Roman" w:hAnsi="Times New Roman" w:cs="Times New Roman"/>
          <w:sz w:val="28"/>
          <w:szCs w:val="28"/>
        </w:rPr>
        <w:t>ется Заявителю одним из следующих способов: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Посредством почтового отправления, электронной почты;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личный кабинет Заявителя на ЕПГУ, РПГУ;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МФЦ;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Лично Заявителю либо его уполномоченному представителю в Администрации.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Состав реквизитов до</w:t>
      </w:r>
      <w:r>
        <w:rPr>
          <w:rFonts w:ascii="Times New Roman" w:hAnsi="Times New Roman" w:cs="Times New Roman"/>
          <w:sz w:val="28"/>
          <w:szCs w:val="28"/>
        </w:rPr>
        <w:t xml:space="preserve">кумента, содержащего решение о предоставлении Муниципальной услуги: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регистрационный номер;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регистрации;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Срок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Администрация в течение 30 рабочих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результатов, указанных в пункте 6.1 настоя</w:t>
      </w:r>
      <w:r>
        <w:rPr>
          <w:rFonts w:ascii="Times New Roman" w:hAnsi="Times New Roman" w:cs="Times New Roman"/>
          <w:sz w:val="28"/>
          <w:szCs w:val="28"/>
        </w:rPr>
        <w:t xml:space="preserve">щего Административного регламента. </w:t>
      </w:r>
    </w:p>
    <w:p w:rsidR="00680337" w:rsidRDefault="009C3DC3">
      <w:pPr>
        <w:pStyle w:val="17"/>
        <w:tabs>
          <w:tab w:val="left" w:pos="1134"/>
        </w:tabs>
        <w:ind w:firstLine="709"/>
        <w:rPr>
          <w:rFonts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  <w:lang w:eastAsia="en-US"/>
        </w:rPr>
        <w:t>7.2.Срок предоставления Муниципальной услуги исчисляется со дня регистрации заявления и документов в Администрации, на ЕПГУ, РПГУ, в МФЦ.</w:t>
      </w:r>
    </w:p>
    <w:p w:rsidR="00680337" w:rsidRDefault="009C3DC3">
      <w:pPr>
        <w:pStyle w:val="17"/>
        <w:tabs>
          <w:tab w:val="left" w:pos="1134"/>
        </w:tabs>
        <w:ind w:firstLine="709"/>
        <w:rPr>
          <w:rFonts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  <w:lang w:eastAsia="en-US"/>
        </w:rPr>
        <w:t xml:space="preserve">7.3.Максимальные сроки предоставления Муниципальной услуги для каждого варианта </w:t>
      </w:r>
      <w:r>
        <w:rPr>
          <w:rFonts w:eastAsia="Calibri" w:cs="Times New Roman"/>
          <w:color w:val="auto"/>
          <w:szCs w:val="28"/>
          <w:lang w:eastAsia="en-US"/>
        </w:rPr>
        <w:t>предоставления Муниципальной услуги приведены в содержащих описание таких вариантов подразделах Административного регламента.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Нормативные правовые акты, регулирующие предоставление Муниципальной услуги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Основными нормативными правовыми актами, рег</w:t>
      </w:r>
      <w:r>
        <w:rPr>
          <w:rFonts w:ascii="Times New Roman" w:hAnsi="Times New Roman" w:cs="Times New Roman"/>
          <w:sz w:val="28"/>
          <w:szCs w:val="28"/>
        </w:rPr>
        <w:t>ламентирующими предоставление Муниципальной услуги, являются: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21.05.2005 № 315 «Об утверждении Типового договора социально</w:t>
      </w:r>
      <w:r>
        <w:rPr>
          <w:rFonts w:ascii="Times New Roman" w:hAnsi="Times New Roman" w:cs="Times New Roman"/>
          <w:sz w:val="28"/>
          <w:szCs w:val="28"/>
        </w:rPr>
        <w:t xml:space="preserve">го найма жилого помещения»;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Воронежской области от 30.11.2005 № 71-ОЗ «О порядке в</w:t>
      </w:r>
      <w:r>
        <w:rPr>
          <w:rFonts w:ascii="Times New Roman" w:hAnsi="Times New Roman" w:cs="Times New Roman"/>
          <w:sz w:val="28"/>
          <w:szCs w:val="28"/>
        </w:rPr>
        <w:t>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размещается на ЕПГУ </w:t>
      </w:r>
      <w:r>
        <w:rPr>
          <w:rFonts w:ascii="Times New Roman" w:hAnsi="Times New Roman" w:cs="Times New Roman"/>
          <w:sz w:val="28"/>
          <w:szCs w:val="28"/>
        </w:rPr>
        <w:t xml:space="preserve">и РПГУ.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Исчерпывающий перечень документов и сведений,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Для получения Муниципальной услуги Заявитель представля</w:t>
      </w:r>
      <w:r>
        <w:rPr>
          <w:rFonts w:ascii="Times New Roman" w:hAnsi="Times New Roman" w:cs="Times New Roman"/>
          <w:sz w:val="28"/>
          <w:szCs w:val="28"/>
        </w:rPr>
        <w:t xml:space="preserve">ет: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9.1.1. Заявление о предоставлении жилого помещения по договору социального найма по форме согласно Приложению № 4 к настоящему Административному регламенту.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 РПГУ формирование заявления осуществляется п</w:t>
      </w:r>
      <w:r>
        <w:rPr>
          <w:rFonts w:ascii="Times New Roman" w:hAnsi="Times New Roman" w:cs="Times New Roman"/>
          <w:sz w:val="28"/>
          <w:szCs w:val="28"/>
        </w:rPr>
        <w:t xml:space="preserve">осредством заполнения интерактивной формы на ЕПГУ, РПГУ без необходимости дополнительной подачи заявления в какой-либо иной форме.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</w:t>
      </w:r>
      <w:r>
        <w:rPr>
          <w:rFonts w:ascii="Times New Roman" w:hAnsi="Times New Roman" w:cs="Times New Roman"/>
          <w:sz w:val="28"/>
          <w:szCs w:val="28"/>
        </w:rPr>
        <w:t xml:space="preserve">рме электронного документа в личном кабинете на ЕПГУ, РПГУ, посредством электронной почты;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бумажном носителе в Администрации, в МФЦ.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9.1.2. Документ, удостоверяющий личность Заявителя, его представителя (в случае обращения представителя Заявителя).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ЕПГУ, РПГУ сведения из документа, удостоверяющего личность Заявителя, его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</w:t>
      </w:r>
      <w:r>
        <w:rPr>
          <w:rFonts w:ascii="Times New Roman" w:hAnsi="Times New Roman" w:cs="Times New Roman"/>
          <w:sz w:val="28"/>
          <w:szCs w:val="28"/>
        </w:rPr>
        <w:t>авления заявления посредством ЕПГУ, РПГУ сведения из документа, удостоверяющего личность Заявителя, его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</w:t>
      </w:r>
      <w:r>
        <w:rPr>
          <w:rFonts w:ascii="Times New Roman" w:hAnsi="Times New Roman" w:cs="Times New Roman"/>
          <w:sz w:val="28"/>
          <w:szCs w:val="28"/>
        </w:rPr>
        <w:t xml:space="preserve">м направления запроса с использованием системы межведомственного электронного взаимодействия.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9.1.3. Документы, удостоверяющие личность членов семьи Заявителя.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9.1.4. Обязательство по форме, установленной Приложением № 6 к настоящему Административному ре</w:t>
      </w:r>
      <w:r>
        <w:rPr>
          <w:rFonts w:ascii="Times New Roman" w:hAnsi="Times New Roman" w:cs="Times New Roman"/>
          <w:sz w:val="28"/>
          <w:szCs w:val="28"/>
        </w:rPr>
        <w:t xml:space="preserve">гламенту, о расторжении договора социального найма либо иного договора и освобождении занимаемого жилого помещения муниципального жилищного фонда.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Заявления и прилагаемые документы, указанные в пункте 9.1 настоящего Административного регламента, напр</w:t>
      </w:r>
      <w:r>
        <w:rPr>
          <w:rFonts w:ascii="Times New Roman" w:hAnsi="Times New Roman" w:cs="Times New Roman"/>
          <w:sz w:val="28"/>
          <w:szCs w:val="28"/>
        </w:rPr>
        <w:t xml:space="preserve">авляются (подаются) в Администрацию или в МФЦ на бумажном носителе или в электронной форме путем заполнения формы запроса через личный кабинет Заявителя на ЕПГУ, РПГУ, а также посредством электронной почты.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Исчерпывающий перечень документов и сведени</w:t>
      </w:r>
      <w:r>
        <w:rPr>
          <w:rFonts w:ascii="Times New Roman" w:hAnsi="Times New Roman" w:cs="Times New Roman"/>
          <w:sz w:val="28"/>
          <w:szCs w:val="28"/>
        </w:rPr>
        <w:t>й, необходимых в соответствии с нормативными правовыми актами для предоставления Муниципальной услуги, которые Заявитель вправе представить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pStyle w:val="21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10.1. Администрация в порядке межведомственного информационного взаимодействия в целях представления и получения до</w:t>
      </w:r>
      <w:r>
        <w:rPr>
          <w:rFonts w:ascii="Times New Roman" w:hAnsi="Times New Roman" w:cs="Times New Roman"/>
          <w:spacing w:val="0"/>
          <w:sz w:val="28"/>
          <w:szCs w:val="28"/>
        </w:rPr>
        <w:t>кументов и информации для предоставления Муниципальной услуги запрашивает: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10.1.1. Сведения из Единого государственного реестра записей актов гражданского состояния об актах гражданского состояния;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10.1.2. Сведения, подтверждающие действительность паспорт</w:t>
      </w:r>
      <w:r>
        <w:rPr>
          <w:rFonts w:ascii="Times New Roman" w:hAnsi="Times New Roman" w:cs="Times New Roman"/>
          <w:sz w:val="28"/>
          <w:szCs w:val="28"/>
        </w:rPr>
        <w:t>а гражданина Российской Федерации;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10.1.3. Адресно-справочная информация о лицах, проживающих совместно с Заявителем;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10.1.4. Сведения из Единого государственного реестра недвижимости об объектах недвижимости Заявителя.</w:t>
      </w:r>
    </w:p>
    <w:p w:rsidR="00680337" w:rsidRDefault="009C3DC3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rFonts w:ascii="Times New Roman" w:hAnsi="Times New Roman" w:cs="Times New Roman"/>
          <w:i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spacing w:val="0"/>
          <w:sz w:val="28"/>
          <w:szCs w:val="28"/>
        </w:rPr>
        <w:t>10.2. Запрещается требовать от Заяви</w:t>
      </w:r>
      <w:r>
        <w:rPr>
          <w:rFonts w:ascii="Times New Roman" w:hAnsi="Times New Roman" w:cs="Times New Roman"/>
          <w:i w:val="0"/>
          <w:spacing w:val="0"/>
          <w:sz w:val="28"/>
          <w:szCs w:val="28"/>
        </w:rPr>
        <w:t>теля: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Воронежской обла</w:t>
      </w:r>
      <w:r>
        <w:rPr>
          <w:rFonts w:ascii="Times New Roman" w:hAnsi="Times New Roman" w:cs="Times New Roman"/>
          <w:bCs/>
          <w:iCs/>
          <w:sz w:val="28"/>
          <w:szCs w:val="28"/>
        </w:rPr>
        <w:t>сти</w:t>
      </w:r>
      <w:r>
        <w:rPr>
          <w:rFonts w:ascii="Times New Roman" w:hAnsi="Times New Roman" w:cs="Times New Roman"/>
          <w:bCs/>
          <w:sz w:val="28"/>
          <w:szCs w:val="2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</w:t>
      </w:r>
      <w:r>
        <w:rPr>
          <w:rFonts w:ascii="Times New Roman" w:hAnsi="Times New Roman" w:cs="Times New Roman"/>
          <w:bCs/>
          <w:sz w:val="28"/>
          <w:szCs w:val="28"/>
        </w:rPr>
        <w:t>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действи</w:t>
      </w:r>
      <w:r>
        <w:rPr>
          <w:rFonts w:ascii="Times New Roman" w:eastAsia="Calibri" w:hAnsi="Times New Roman" w:cs="Times New Roman"/>
          <w:sz w:val="28"/>
          <w:szCs w:val="28"/>
        </w:rPr>
        <w:t>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</w:t>
      </w:r>
      <w:r>
        <w:rPr>
          <w:rFonts w:ascii="Times New Roman" w:eastAsia="Calibri" w:hAnsi="Times New Roman" w:cs="Times New Roman"/>
          <w:sz w:val="28"/>
          <w:szCs w:val="28"/>
        </w:rPr>
        <w:t>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отсу</w:t>
      </w:r>
      <w:r>
        <w:rPr>
          <w:rFonts w:ascii="Times New Roman" w:eastAsia="Calibri" w:hAnsi="Times New Roman" w:cs="Times New Roman"/>
          <w:sz w:val="28"/>
          <w:szCs w:val="28"/>
        </w:rPr>
        <w:t>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изменение требований </w:t>
      </w:r>
      <w:r>
        <w:rPr>
          <w:rFonts w:ascii="Times New Roman" w:eastAsia="Calibri" w:hAnsi="Times New Roman" w:cs="Times New Roman"/>
          <w:sz w:val="28"/>
          <w:szCs w:val="28"/>
        </w:rPr>
        <w:t>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</w:t>
      </w:r>
      <w:r>
        <w:rPr>
          <w:rFonts w:ascii="Times New Roman" w:eastAsia="Calibri" w:hAnsi="Times New Roman" w:cs="Times New Roman"/>
          <w:sz w:val="28"/>
          <w:szCs w:val="28"/>
        </w:rPr>
        <w:t>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</w:t>
      </w:r>
      <w:r>
        <w:rPr>
          <w:rFonts w:ascii="Times New Roman" w:eastAsia="Calibri" w:hAnsi="Times New Roman" w:cs="Times New Roman"/>
          <w:sz w:val="28"/>
          <w:szCs w:val="28"/>
        </w:rPr>
        <w:t>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</w:t>
      </w:r>
      <w:r>
        <w:rPr>
          <w:rFonts w:ascii="Times New Roman" w:eastAsia="Calibri" w:hAnsi="Times New Roman" w:cs="Times New Roman"/>
          <w:sz w:val="28"/>
          <w:szCs w:val="28"/>
        </w:rPr>
        <w:t>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</w:t>
      </w:r>
      <w:r>
        <w:rPr>
          <w:rFonts w:ascii="Times New Roman" w:eastAsia="Calibri" w:hAnsi="Times New Roman" w:cs="Times New Roman"/>
          <w:sz w:val="28"/>
          <w:szCs w:val="28"/>
        </w:rPr>
        <w:t>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</w:t>
      </w:r>
      <w:r>
        <w:rPr>
          <w:rFonts w:ascii="Times New Roman" w:eastAsia="Calibri" w:hAnsi="Times New Roman" w:cs="Times New Roman"/>
          <w:sz w:val="28"/>
          <w:szCs w:val="28"/>
        </w:rPr>
        <w:t>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</w:t>
      </w:r>
      <w:r>
        <w:rPr>
          <w:rFonts w:ascii="Times New Roman" w:eastAsia="Calibri" w:hAnsi="Times New Roman" w:cs="Times New Roman"/>
          <w:sz w:val="28"/>
          <w:szCs w:val="28"/>
        </w:rPr>
        <w:t>едоставления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0337" w:rsidRDefault="009C3DC3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pacing w:val="0"/>
          <w:sz w:val="28"/>
          <w:szCs w:val="28"/>
        </w:rPr>
        <w:t xml:space="preserve">10.3. </w:t>
      </w:r>
      <w:r>
        <w:rPr>
          <w:rFonts w:ascii="Times New Roman" w:hAnsi="Times New Roman" w:cs="Times New Roman"/>
          <w:spacing w:val="0"/>
          <w:sz w:val="28"/>
          <w:szCs w:val="28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указанных документов не является основанием для отказа Заявителю в предоставлении Муниципальной услуги.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</w:t>
      </w:r>
      <w:r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предоставления Муниципальной услуги, являются: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11.1. Заявление о предоставлении Муниципальной услуги подано в орган местного самоуправления, в полномочия которого не входит предоставление Муниципальной услуги.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Неполн</w:t>
      </w:r>
      <w:r>
        <w:rPr>
          <w:rFonts w:ascii="Times New Roman" w:hAnsi="Times New Roman" w:cs="Times New Roman"/>
          <w:sz w:val="28"/>
          <w:szCs w:val="28"/>
        </w:rPr>
        <w:t xml:space="preserve">ое заполнение обязательных полей в форме заявления о предоставлении Муниципальной услуги.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Представление неполного комплекта документов, подлежащих представлению Заявителем самостоятельно.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Представленные документы утратили силу на момент обращ</w:t>
      </w:r>
      <w:r>
        <w:rPr>
          <w:rFonts w:ascii="Times New Roman" w:hAnsi="Times New Roman" w:cs="Times New Roman"/>
          <w:sz w:val="28"/>
          <w:szCs w:val="28"/>
        </w:rPr>
        <w:t xml:space="preserve">ения за Муниципальной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Представленные документы содержат подчистки и исправления те</w:t>
      </w:r>
      <w:r>
        <w:rPr>
          <w:rFonts w:ascii="Times New Roman" w:hAnsi="Times New Roman" w:cs="Times New Roman"/>
          <w:sz w:val="28"/>
          <w:szCs w:val="28"/>
        </w:rPr>
        <w:t xml:space="preserve">кста, не заверенные в порядке, установленном законодательством Российской Федерации.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нных требований.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11.8. Заявление </w:t>
      </w:r>
      <w:r>
        <w:rPr>
          <w:rFonts w:ascii="Times New Roman" w:hAnsi="Times New Roman" w:cs="Times New Roman"/>
          <w:sz w:val="28"/>
          <w:szCs w:val="28"/>
        </w:rPr>
        <w:t xml:space="preserve">подано лицом, не имеющим полномочий представлять интересы Заявителя.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11.9.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</w:t>
      </w:r>
      <w:r>
        <w:rPr>
          <w:rFonts w:ascii="Times New Roman" w:hAnsi="Times New Roman" w:cs="Times New Roman"/>
          <w:bCs/>
          <w:sz w:val="28"/>
          <w:szCs w:val="28"/>
        </w:rPr>
        <w:t>электронной подписи.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Оснований для приостановления предоставления Муниципальной услуги законодательством Российской Федерации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Основаниями для отказа в предоставлении Муниципальной услуги в соответствии с вариантом 1 являются: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12.2.1.</w:t>
      </w:r>
      <w:r>
        <w:rPr>
          <w:rFonts w:ascii="Times New Roman" w:hAnsi="Times New Roman" w:cs="Times New Roman"/>
          <w:sz w:val="28"/>
          <w:szCs w:val="28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12.2.2. Представленными документами и сведениями не подтверждается право гражданина в предоставлении жилого помеще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Основаниями для отказа в предоставлении Муниципальной услуги в соответствии с вариантом 2 являются: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лица, не являющегося Заявителем (его представителем);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опечаток или ошибок в документах.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12.4. Основаниями для отказа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в соответствии с вариантом 3 являются: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лица, не являющегося Заявителем (его представителем).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Размер платы, взимаемой с Заявителя при предоставлении Муниципальной услуги, и способы ее взимания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вление Муниципальной услуги осуществляется бесплатно.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ожидания </w:t>
      </w:r>
      <w:r>
        <w:rPr>
          <w:rFonts w:ascii="Times New Roman" w:hAnsi="Times New Roman" w:cs="Times New Roman"/>
          <w:bCs/>
          <w:sz w:val="28"/>
          <w:szCs w:val="28"/>
        </w:rPr>
        <w:t>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Срок регистрации запроса Заявителя о предоставлении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</w:p>
    <w:p w:rsidR="00680337" w:rsidRDefault="00680337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</w:p>
    <w:p w:rsidR="00680337" w:rsidRDefault="009C3DC3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15.1.Запрос Заявителя о предоставлении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подлежит регистрации в день его поступления. </w:t>
      </w:r>
    </w:p>
    <w:p w:rsidR="00680337" w:rsidRDefault="009C3DC3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15.2.В случае поступления заявления в выходной (праздничный) день его регистрация осуществляется в первый следующий за ним рабочий день. </w:t>
      </w:r>
    </w:p>
    <w:p w:rsidR="00680337" w:rsidRDefault="00680337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16.</w:t>
      </w:r>
      <w:r>
        <w:rPr>
          <w:rFonts w:ascii="Times New Roman" w:hAnsi="Times New Roman" w:cs="Times New Roman"/>
          <w:iCs/>
          <w:sz w:val="28"/>
          <w:szCs w:val="28"/>
        </w:rPr>
        <w:t xml:space="preserve"> Требования к помещениям, в которых предоставляется Муниципальная услуга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>
        <w:rPr>
          <w:rFonts w:ascii="Times New Roman" w:hAnsi="Times New Roman" w:cs="Times New Roman"/>
          <w:bCs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</w:t>
      </w:r>
      <w:r>
        <w:rPr>
          <w:rFonts w:ascii="Times New Roman" w:hAnsi="Times New Roman" w:cs="Times New Roman"/>
          <w:sz w:val="28"/>
          <w:szCs w:val="28"/>
        </w:rPr>
        <w:t>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337" w:rsidRDefault="009C3D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</w:t>
      </w:r>
      <w:r>
        <w:rPr>
          <w:rFonts w:ascii="Times New Roman" w:hAnsi="Times New Roman" w:cs="Times New Roman"/>
          <w:sz w:val="28"/>
          <w:szCs w:val="28"/>
        </w:rPr>
        <w:t>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680337" w:rsidRDefault="009C3D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Правительством Российской Федерации, и транспортных средств, перевозящих </w:t>
      </w:r>
      <w:r>
        <w:rPr>
          <w:rFonts w:ascii="Times New Roman" w:hAnsi="Times New Roman" w:cs="Times New Roman"/>
          <w:sz w:val="28"/>
          <w:szCs w:val="28"/>
        </w:rPr>
        <w:lastRenderedPageBreak/>
        <w:t>таких инвалидов и (или) детей-инвалидов.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В целях обеспечения беспрепятственного доступа Заявителей, в том числе передвигающихся на инвалидных колясках, </w:t>
      </w:r>
      <w:r>
        <w:rPr>
          <w:rFonts w:ascii="Times New Roman" w:hAnsi="Times New Roman" w:cs="Times New Roman"/>
          <w:sz w:val="28"/>
          <w:szCs w:val="28"/>
        </w:rPr>
        <w:t>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>
        <w:rPr>
          <w:rFonts w:ascii="Times New Roman" w:hAnsi="Times New Roman" w:cs="Times New Roman"/>
          <w:sz w:val="28"/>
          <w:szCs w:val="28"/>
        </w:rPr>
        <w:t>едвижение инвалидов, в соответствии с законодательством Российской Федерации о социальной защите инвалидов.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80337" w:rsidRDefault="009C3DC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680337" w:rsidRDefault="009C3DC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нахождение и юридический адрес;</w:t>
      </w:r>
    </w:p>
    <w:p w:rsidR="00680337" w:rsidRDefault="009C3DC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680337" w:rsidRDefault="009C3DC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680337" w:rsidRDefault="009C3DC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16.7. Помещения, в которы</w:t>
      </w:r>
      <w:r>
        <w:rPr>
          <w:rFonts w:ascii="Times New Roman" w:hAnsi="Times New Roman" w:cs="Times New Roman"/>
          <w:sz w:val="28"/>
          <w:szCs w:val="28"/>
        </w:rPr>
        <w:t>х предоставляется Муниципальная услуга, оснащаются: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16.8. З</w:t>
      </w:r>
      <w:r>
        <w:rPr>
          <w:rFonts w:ascii="Times New Roman" w:hAnsi="Times New Roman" w:cs="Times New Roman"/>
          <w:sz w:val="28"/>
          <w:szCs w:val="28"/>
        </w:rPr>
        <w:t>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16.9. Тексты материалов, размещенных на информационном сте</w:t>
      </w:r>
      <w:r>
        <w:rPr>
          <w:rFonts w:ascii="Times New Roman" w:hAnsi="Times New Roman" w:cs="Times New Roman"/>
          <w:sz w:val="28"/>
          <w:szCs w:val="28"/>
        </w:rPr>
        <w:t>нде, печатаются удобным для чтения шрифтом, без исправлений, с выделением наиболее важных мест полужирным шрифтом.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 </w:t>
      </w: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16.13. Лицо, ответственное за </w:t>
      </w:r>
      <w:r>
        <w:rPr>
          <w:rFonts w:ascii="Times New Roman" w:hAnsi="Times New Roman" w:cs="Times New Roman"/>
          <w:sz w:val="28"/>
          <w:szCs w:val="28"/>
        </w:rPr>
        <w:t>прием документов, должно иметь настольную табличку с указанием фамилии, имени, отчества (при наличии) и должности.</w:t>
      </w:r>
    </w:p>
    <w:p w:rsidR="00680337" w:rsidRDefault="009C3DC3">
      <w:pPr>
        <w:pStyle w:val="17"/>
        <w:ind w:firstLine="709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16.14. При предоставлении Муниципальной услуги инвалидам обеспечиваются гарантии, предусмотренные Федеральным законом от 24.11.1995 № 181-ФЗ </w:t>
      </w:r>
      <w:r>
        <w:rPr>
          <w:rFonts w:cs="Times New Roman"/>
          <w:color w:val="auto"/>
          <w:szCs w:val="28"/>
        </w:rPr>
        <w:t>«О социальной защите инвалидов в Российской Федерации».</w:t>
      </w:r>
    </w:p>
    <w:p w:rsidR="00680337" w:rsidRDefault="006803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Показатели качества и доступности Муниципальной услуги</w:t>
      </w:r>
    </w:p>
    <w:p w:rsidR="00680337" w:rsidRDefault="006803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полной и</w:t>
      </w:r>
      <w:r>
        <w:rPr>
          <w:rFonts w:ascii="Times New Roman" w:hAnsi="Times New Roman" w:cs="Times New Roman"/>
          <w:sz w:val="28"/>
          <w:szCs w:val="28"/>
        </w:rPr>
        <w:t xml:space="preserve">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</w:t>
      </w:r>
      <w:r>
        <w:rPr>
          <w:rFonts w:ascii="Times New Roman" w:hAnsi="Times New Roman" w:cs="Times New Roman"/>
          <w:sz w:val="28"/>
          <w:szCs w:val="28"/>
        </w:rPr>
        <w:t>ия Муниципальной услуги;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</w:t>
      </w:r>
      <w:r>
        <w:rPr>
          <w:rFonts w:ascii="Times New Roman" w:hAnsi="Times New Roman" w:cs="Times New Roman"/>
          <w:sz w:val="28"/>
          <w:szCs w:val="28"/>
        </w:rPr>
        <w:t>ктронной форме с использованием ЕПГУ, РПГУ;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для маломобильных групп населения;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соблюдение сроков предоставления Муниципальной услуги и </w:t>
      </w:r>
      <w:r>
        <w:rPr>
          <w:rFonts w:ascii="Times New Roman" w:hAnsi="Times New Roman" w:cs="Times New Roman"/>
          <w:sz w:val="28"/>
          <w:szCs w:val="28"/>
        </w:rPr>
        <w:t>сроков выполнения административных процедур при предоставлении Муниципальной услуги;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предоставление возможно</w:t>
      </w:r>
      <w:r>
        <w:rPr>
          <w:rFonts w:ascii="Times New Roman" w:hAnsi="Times New Roman" w:cs="Times New Roman"/>
          <w:sz w:val="28"/>
          <w:szCs w:val="28"/>
        </w:rPr>
        <w:t>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предоставление возможности по</w:t>
      </w:r>
      <w:r>
        <w:rPr>
          <w:rFonts w:ascii="Times New Roman" w:hAnsi="Times New Roman" w:cs="Times New Roman"/>
          <w:sz w:val="28"/>
          <w:szCs w:val="28"/>
        </w:rPr>
        <w:t>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17.2. В целях предоставления Муниципальной услуги, консультаций и информирования о ходе 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>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>
        <w:rPr>
          <w:rFonts w:ascii="Times New Roman" w:eastAsia="Calibri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>
        <w:rPr>
          <w:rFonts w:ascii="Times New Roman" w:eastAsia="Calibri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337" w:rsidRDefault="009C3D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18.</w:t>
      </w:r>
      <w:r>
        <w:rPr>
          <w:rFonts w:ascii="Times New Roman" w:hAnsi="Times New Roman" w:cs="Times New Roman"/>
          <w:iCs/>
          <w:sz w:val="28"/>
          <w:szCs w:val="28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80337" w:rsidRDefault="006803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Услуг, необходимых и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для предоставления данной Муниципальной услуги, не имеется.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автозаполнения отдельных полей с использованием ЕСИА или витр</w:t>
      </w:r>
      <w:r>
        <w:rPr>
          <w:rFonts w:ascii="Times New Roman" w:hAnsi="Times New Roman" w:cs="Times New Roman"/>
          <w:sz w:val="28"/>
          <w:szCs w:val="28"/>
        </w:rPr>
        <w:t>ин данных заявитель вносит необходимые сведения в интерактивную форму вручную.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</w:t>
      </w:r>
      <w:r>
        <w:rPr>
          <w:rFonts w:ascii="Times New Roman" w:hAnsi="Times New Roman" w:cs="Times New Roman"/>
          <w:sz w:val="28"/>
          <w:szCs w:val="28"/>
        </w:rPr>
        <w:t>сообщения непосредственно в электронной форме заявления.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</w:t>
      </w:r>
      <w:r>
        <w:rPr>
          <w:rFonts w:ascii="Times New Roman" w:hAnsi="Times New Roman" w:cs="Times New Roman"/>
          <w:sz w:val="28"/>
          <w:szCs w:val="28"/>
        </w:rPr>
        <w:t>луги.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</w:t>
      </w:r>
      <w:r>
        <w:rPr>
          <w:rFonts w:ascii="Times New Roman" w:hAnsi="Times New Roman" w:cs="Times New Roman"/>
          <w:sz w:val="28"/>
          <w:szCs w:val="28"/>
        </w:rPr>
        <w:t>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18.5. Результат предоставления Муниципальной услуги, направляется Заявителю, его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 (по выбору Заявителя).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</w:t>
      </w:r>
      <w:r>
        <w:rPr>
          <w:rFonts w:ascii="Times New Roman" w:hAnsi="Times New Roman" w:cs="Times New Roman"/>
          <w:sz w:val="28"/>
          <w:szCs w:val="28"/>
        </w:rPr>
        <w:t>дством ЕПГУ,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РПГУ ре</w:t>
      </w:r>
      <w:r>
        <w:rPr>
          <w:rFonts w:ascii="Times New Roman" w:hAnsi="Times New Roman" w:cs="Times New Roman"/>
          <w:sz w:val="28"/>
          <w:szCs w:val="28"/>
        </w:rPr>
        <w:t>зультат предоставления Муниципальной услуги также может быть выдан Заявителю на бумажном носителе в МФЦ, в Администрации.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заявления подтверждается Администрацией путем направления Заявителю уведомления, содержащего его входящи</w:t>
      </w:r>
      <w:r>
        <w:rPr>
          <w:rFonts w:ascii="Times New Roman" w:hAnsi="Times New Roman" w:cs="Times New Roman"/>
          <w:sz w:val="28"/>
          <w:szCs w:val="28"/>
        </w:rPr>
        <w:t xml:space="preserve">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Заявителю в виде сообщения на указанный и</w:t>
      </w:r>
      <w:r>
        <w:rPr>
          <w:rFonts w:ascii="Times New Roman" w:hAnsi="Times New Roman" w:cs="Times New Roman"/>
          <w:sz w:val="28"/>
          <w:szCs w:val="28"/>
        </w:rPr>
        <w:t xml:space="preserve">м адрес электронной почты не позднее рабочего дня, следующего за днем поступления заявления в Администрацию.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ЕПГУ, РПГУ Заявителю обеспечиваются права и гарантии, предусмотренные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РФ от 26.03.2016 №236 «О требованиях к предоставлению в электронной форме государственных и муниципальных услуг».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odt</w:t>
      </w:r>
      <w:r>
        <w:rPr>
          <w:rFonts w:ascii="Times New Roman" w:hAnsi="Times New Roman" w:cs="Times New Roman"/>
          <w:sz w:val="28"/>
          <w:szCs w:val="28"/>
        </w:rPr>
        <w:t xml:space="preserve"> - для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текстовым содержанием, не включающим формулы;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bmp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rar</w:t>
      </w:r>
      <w:r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r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18.7. Допускается формирование электронного документа путем сканирования непосредственно с оригинала документа (использование копий не допускается)</w:t>
      </w:r>
      <w:r>
        <w:rPr>
          <w:rFonts w:ascii="Times New Roman" w:hAnsi="Times New Roman" w:cs="Times New Roman"/>
          <w:sz w:val="28"/>
          <w:szCs w:val="28"/>
        </w:rPr>
        <w:t xml:space="preserve">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«оттенки серо</w:t>
      </w:r>
      <w:r>
        <w:rPr>
          <w:rFonts w:ascii="Times New Roman" w:hAnsi="Times New Roman" w:cs="Times New Roman"/>
          <w:sz w:val="28"/>
          <w:szCs w:val="28"/>
        </w:rPr>
        <w:t>го» (при наличии в документе графических изображений, отличных от цветного графического изображения);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сохранением всех </w:t>
      </w:r>
      <w:r>
        <w:rPr>
          <w:rFonts w:ascii="Times New Roman" w:hAnsi="Times New Roman" w:cs="Times New Roman"/>
          <w:sz w:val="28"/>
          <w:szCs w:val="28"/>
        </w:rPr>
        <w:t>аутентичных признаков подлинности, а именно: графической подписи лица, печати, углового штампа бланка.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18.8. Электронные до</w:t>
      </w:r>
      <w:r>
        <w:rPr>
          <w:rFonts w:ascii="Times New Roman" w:hAnsi="Times New Roman" w:cs="Times New Roman"/>
          <w:sz w:val="28"/>
          <w:szCs w:val="28"/>
        </w:rPr>
        <w:t>кументы должны обеспечивать: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</w:t>
      </w:r>
      <w:r>
        <w:rPr>
          <w:rFonts w:ascii="Times New Roman" w:hAnsi="Times New Roman" w:cs="Times New Roman"/>
          <w:sz w:val="28"/>
          <w:szCs w:val="28"/>
        </w:rPr>
        <w:t>го изображения);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</w:t>
      </w:r>
      <w:r>
        <w:rPr>
          <w:rFonts w:ascii="Times New Roman" w:hAnsi="Times New Roman" w:cs="Times New Roman"/>
          <w:sz w:val="28"/>
          <w:szCs w:val="28"/>
        </w:rPr>
        <w:t>ксте рисункам и таблицам.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18.9. Документы, подлежащие представлению в форматах </w:t>
      </w:r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85pt0pt"/>
          <w:rFonts w:eastAsiaTheme="minorHAnsi"/>
          <w:color w:val="auto"/>
          <w:spacing w:val="0"/>
          <w:sz w:val="28"/>
          <w:szCs w:val="28"/>
        </w:rPr>
        <w:t>xlIsx</w:t>
      </w:r>
      <w:r>
        <w:rPr>
          <w:rStyle w:val="85pt0pt"/>
          <w:rFonts w:eastAsiaTheme="minorHAnsi"/>
          <w:color w:val="auto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ods</w:t>
      </w:r>
      <w:r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информационная система Воронежской области «Портал Воронежской области в сети Интернет»;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федеральная государственная информационная 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18.11.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 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18.12.Многофункциональный центр осуществляет: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</w:t>
      </w:r>
      <w:r>
        <w:rPr>
          <w:rFonts w:ascii="Times New Roman" w:hAnsi="Times New Roman" w:cs="Times New Roman"/>
          <w:sz w:val="28"/>
          <w:szCs w:val="28"/>
        </w:rPr>
        <w:t>.1.Информирование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многофункциональном центре;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18.12.2.Выдачу Заявителю результата предоставления Муниципальной услуги, на бумажном носителе.</w:t>
      </w:r>
    </w:p>
    <w:p w:rsidR="00680337" w:rsidRDefault="009C3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18.13. В соответствии с частью 1.1 статьи 16 Федерального закона № 210-ФЗ для реализации своих функций многофункциональные центры вп</w:t>
      </w:r>
      <w:r>
        <w:rPr>
          <w:rFonts w:ascii="Times New Roman" w:hAnsi="Times New Roman" w:cs="Times New Roman"/>
          <w:sz w:val="28"/>
          <w:szCs w:val="28"/>
        </w:rPr>
        <w:t xml:space="preserve">раве привлекать иные организации.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18.14.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18.15. </w:t>
      </w:r>
      <w:r>
        <w:rPr>
          <w:rFonts w:ascii="Times New Roman" w:hAnsi="Times New Roman" w:cs="Times New Roman"/>
          <w:sz w:val="28"/>
          <w:szCs w:val="28"/>
        </w:rPr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18.16. При наличии в </w:t>
      </w:r>
      <w:r>
        <w:rPr>
          <w:rFonts w:ascii="Times New Roman" w:hAnsi="Times New Roman" w:cs="Times New Roman"/>
          <w:bCs/>
          <w:sz w:val="28"/>
          <w:szCs w:val="28"/>
        </w:rPr>
        <w:t>заявлении о предоставлении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 услуги</w:t>
      </w:r>
      <w:r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через многофункциональный центр, Администрация передает документы в многофункциональный центр для последующей выдачи Заявителю (его представителю) способом, согласно заключенным соглашениям о взаимодействии заключенн</w:t>
      </w:r>
      <w:r>
        <w:rPr>
          <w:rFonts w:ascii="Times New Roman" w:hAnsi="Times New Roman" w:cs="Times New Roman"/>
          <w:sz w:val="28"/>
          <w:szCs w:val="28"/>
        </w:rPr>
        <w:t>ым между Администрацией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18.17. Порядок и сроки передачи Администрацией таких документов </w:t>
      </w:r>
      <w:r>
        <w:rPr>
          <w:rFonts w:ascii="Times New Roman" w:hAnsi="Times New Roman" w:cs="Times New Roman"/>
          <w:sz w:val="28"/>
          <w:szCs w:val="28"/>
        </w:rPr>
        <w:t>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27.09.2011 № 797 «О взаимодействии между многофункциональными центрами предоставления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18.18. Прием Заявителей для выд</w:t>
      </w:r>
      <w:r>
        <w:rPr>
          <w:rFonts w:ascii="Times New Roman" w:hAnsi="Times New Roman" w:cs="Times New Roman"/>
          <w:sz w:val="28"/>
          <w:szCs w:val="28"/>
        </w:rPr>
        <w:t>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80337" w:rsidRDefault="009C3DC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18.19. Работник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680337" w:rsidRDefault="009C3DC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18.19.1.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80337" w:rsidRDefault="009C3DC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18.19.2. Проверяет полномочия представителя Заявителя (в случае обращения 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680337" w:rsidRDefault="009C3DC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18.19.3. Определяет статус исполнения </w:t>
      </w:r>
      <w:r>
        <w:rPr>
          <w:rFonts w:ascii="Times New Roman" w:hAnsi="Times New Roman" w:cs="Times New Roman"/>
          <w:bCs/>
          <w:sz w:val="28"/>
          <w:szCs w:val="28"/>
        </w:rPr>
        <w:t>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АИС «МФЦ»;</w:t>
      </w:r>
    </w:p>
    <w:p w:rsidR="00680337" w:rsidRDefault="009C3DC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18.19.4. Выдает результат предоставления Муниципальной услуги Заявителю на бумажном носителе. </w:t>
      </w:r>
    </w:p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.Состав, последовательность и ср</w:t>
      </w:r>
      <w:r>
        <w:rPr>
          <w:rFonts w:ascii="Times New Roman" w:hAnsi="Times New Roman" w:cs="Times New Roman"/>
          <w:sz w:val="28"/>
          <w:szCs w:val="28"/>
        </w:rPr>
        <w:t>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19.Перечень вариантов предоставления Муниципальной услуги</w:t>
      </w:r>
    </w:p>
    <w:p w:rsidR="00680337" w:rsidRDefault="0068033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Подготовка реше</w:t>
      </w:r>
      <w:r>
        <w:rPr>
          <w:rFonts w:ascii="Times New Roman" w:hAnsi="Times New Roman" w:cs="Times New Roman"/>
          <w:sz w:val="28"/>
          <w:szCs w:val="28"/>
        </w:rPr>
        <w:t>ния о предоставлении жилого помещения по договору социального найма и проекта договора социального найма жилого помещения по форме, утвержденной Постановлением Правительства Российской от 21.05.2005 № 315 «Об утверждении Типового договора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помещения».</w:t>
      </w:r>
    </w:p>
    <w:p w:rsidR="00680337" w:rsidRDefault="009C3D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Исправление допущенных опечаток и (или) ошибок в выданных в результате предоставления Муниципальной услуги документах.</w:t>
      </w:r>
    </w:p>
    <w:p w:rsidR="00680337" w:rsidRDefault="009C3DC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37" w:rsidRDefault="00680337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680337" w:rsidRDefault="009C3DC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20.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Перечень административных процедур для каждого варианта предоставления Муниципальной услуги:</w:t>
      </w:r>
    </w:p>
    <w:p w:rsidR="00680337" w:rsidRDefault="00680337">
      <w:pPr>
        <w:pStyle w:val="ConsPlusNormal"/>
        <w:ind w:firstLine="709"/>
        <w:contextualSpacing/>
        <w:jc w:val="both"/>
      </w:pPr>
    </w:p>
    <w:p w:rsidR="00680337" w:rsidRDefault="009C3DC3">
      <w:pPr>
        <w:pStyle w:val="ConsPlusNormal"/>
        <w:ind w:firstLine="709"/>
        <w:contextualSpacing/>
        <w:jc w:val="both"/>
      </w:pPr>
      <w:r>
        <w:t>Для каждого варианта предоставления Муниципальной услуги предусмотрен следующий перечень административных процедур:</w:t>
      </w:r>
    </w:p>
    <w:p w:rsidR="00680337" w:rsidRDefault="009C3DC3">
      <w:pPr>
        <w:pStyle w:val="ConsPlusNormal"/>
        <w:ind w:firstLine="709"/>
        <w:contextualSpacing/>
        <w:jc w:val="both"/>
      </w:pPr>
      <w:r>
        <w:t xml:space="preserve">а) прием и регистрация заявления с </w:t>
      </w:r>
      <w:r>
        <w:t xml:space="preserve">приложенными к нему документами; </w:t>
      </w:r>
    </w:p>
    <w:p w:rsidR="00680337" w:rsidRDefault="009C3DC3">
      <w:pPr>
        <w:pStyle w:val="ConsPlusNormal"/>
        <w:ind w:firstLine="709"/>
        <w:contextualSpacing/>
        <w:jc w:val="both"/>
      </w:pPr>
      <w:r>
        <w:t xml:space="preserve">б) формирование и направление межведомственных запросов; </w:t>
      </w:r>
    </w:p>
    <w:p w:rsidR="00680337" w:rsidRDefault="009C3DC3">
      <w:pPr>
        <w:pStyle w:val="ConsPlusNormal"/>
        <w:ind w:firstLine="709"/>
        <w:contextualSpacing/>
        <w:jc w:val="both"/>
      </w:pPr>
      <w:r>
        <w:t xml:space="preserve">в) принятие решения о предоставлении Муниципальной услуги или об отказе в предоставлении Муниципальной услуги; </w:t>
      </w:r>
    </w:p>
    <w:p w:rsidR="00680337" w:rsidRDefault="009C3DC3">
      <w:pPr>
        <w:pStyle w:val="ConsPlusNormal"/>
        <w:ind w:firstLine="709"/>
        <w:contextualSpacing/>
        <w:jc w:val="both"/>
      </w:pPr>
      <w:r>
        <w:t xml:space="preserve">г) выдача (направление) результата предоставления </w:t>
      </w:r>
      <w:r>
        <w:t>Муниципальной услуги Заявителю;</w:t>
      </w:r>
    </w:p>
    <w:p w:rsidR="00680337" w:rsidRDefault="009C3DC3">
      <w:pPr>
        <w:pStyle w:val="ConsPlusNormal"/>
        <w:ind w:firstLine="709"/>
        <w:contextualSpacing/>
        <w:jc w:val="both"/>
      </w:pPr>
      <w:r>
        <w:t>д) получение дополнительных сведений от Заявителя (при необходимости).</w:t>
      </w:r>
    </w:p>
    <w:p w:rsidR="00680337" w:rsidRDefault="00680337">
      <w:pPr>
        <w:pStyle w:val="ConsPlusNormal"/>
        <w:ind w:firstLine="709"/>
        <w:contextualSpacing/>
        <w:jc w:val="both"/>
      </w:pPr>
    </w:p>
    <w:p w:rsidR="00680337" w:rsidRDefault="009C3DC3">
      <w:pPr>
        <w:pStyle w:val="ConsPlusNormal"/>
        <w:ind w:firstLine="709"/>
        <w:contextualSpacing/>
        <w:jc w:val="both"/>
      </w:pPr>
      <w:r>
        <w:rPr>
          <w:bCs/>
        </w:rPr>
        <w:t>21. Описание административной процедуры профилирования Заявителя</w:t>
      </w:r>
    </w:p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Вариант предоставления Муниципальной услуги определяется на основании результата услуг</w:t>
      </w:r>
      <w:r>
        <w:rPr>
          <w:rFonts w:ascii="Times New Roman" w:eastAsia="Calibri" w:hAnsi="Times New Roman" w:cs="Times New Roman"/>
          <w:sz w:val="28"/>
          <w:szCs w:val="28"/>
        </w:rPr>
        <w:t>и,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5 к настоящему Административному регламенту.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анкетирования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 Вариант 1. </w:t>
      </w:r>
      <w:r>
        <w:rPr>
          <w:rFonts w:ascii="Times New Roman" w:hAnsi="Times New Roman" w:cs="Times New Roman"/>
          <w:sz w:val="28"/>
          <w:szCs w:val="28"/>
        </w:rPr>
        <w:t>Подготовка решени</w:t>
      </w:r>
      <w:r>
        <w:rPr>
          <w:rFonts w:ascii="Times New Roman" w:hAnsi="Times New Roman" w:cs="Times New Roman"/>
          <w:sz w:val="28"/>
          <w:szCs w:val="28"/>
        </w:rPr>
        <w:t>я о предоставлении жилого помещения по договору социального найма и проекта договора социального найма жилого помещения по форме, утвержденной Постановлением Правительства Российской от 21.05.2005 № 315 «Об утверждении Типового договора социального найма ж</w:t>
      </w:r>
      <w:r>
        <w:rPr>
          <w:rFonts w:ascii="Times New Roman" w:hAnsi="Times New Roman" w:cs="Times New Roman"/>
          <w:sz w:val="28"/>
          <w:szCs w:val="28"/>
        </w:rPr>
        <w:t xml:space="preserve">илого помещения».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22.1. Результат предоставления Муниципальной услуги указан в разделе 6 настоящего Административного регламента.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в соответствии с настоящим вариантом – не более 30 рабочих дней со дня подачи заявле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и документов.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22.2. Прием и регистрация заявления с приложенными к нему документами.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</w:t>
      </w:r>
      <w:r>
        <w:rPr>
          <w:rFonts w:ascii="Times New Roman" w:hAnsi="Times New Roman" w:cs="Times New Roman"/>
          <w:bCs/>
          <w:sz w:val="28"/>
          <w:szCs w:val="28"/>
        </w:rPr>
        <w:t>пальной услуги по форме, указанной в Приложении № 1 к настоящему Административному регламенту, и комплектом документов в Администрацию либо в МФЦ.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заявлению должны быть приложены документы, указанные в пункте 9 настоящего Административного регламента.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и личном обращении Заявителя или его уполномоченного представителя в Администрацию либо в МФЦ должностное лицо, уполномоченное на прием документов: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устанавливает предмет обращения, личность Заявителя;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проверяет полномочия Заявителя, в том числе полномо</w:t>
      </w:r>
      <w:r>
        <w:rPr>
          <w:rFonts w:ascii="Times New Roman" w:hAnsi="Times New Roman" w:cs="Times New Roman"/>
          <w:bCs/>
          <w:sz w:val="28"/>
          <w:szCs w:val="28"/>
        </w:rPr>
        <w:t>чия представителя Заявителя действовать от его имени;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сличает копии предоставленных документов, не заверенных в установленном порядке, </w:t>
      </w:r>
      <w:r>
        <w:rPr>
          <w:rFonts w:ascii="Times New Roman" w:hAnsi="Times New Roman" w:cs="Times New Roman"/>
          <w:bCs/>
          <w:sz w:val="28"/>
          <w:szCs w:val="28"/>
        </w:rPr>
        <w:t>с подлинным экземпляром и заверяет своей подписью с указанием должности, фамилии и инициалов;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проверяет наличие или отсутствие оснований для отказа в приеме документов, предусмотренных пунктом 11 настоящего Административного регламента.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>
        <w:rPr>
          <w:rFonts w:ascii="Times New Roman" w:hAnsi="Times New Roman" w:cs="Times New Roman"/>
          <w:bCs/>
          <w:sz w:val="28"/>
          <w:szCs w:val="28"/>
        </w:rPr>
        <w:t>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кации и аутентификации с использованием информационных технологий, предусмотренных частью 18 статьи 14.1 Федерального закона от 27.07.2006 №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149-ФЗ «Об информации, информационных технологиях и о защите информации».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наличии оснований для отказа в приеме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 Форма решения об отказе в приеме документов приведена в Приложении № 2 к настоящему Администрати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вному регламенту.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обращения Заявителя за предоставлением Муниципальной услуг</w:t>
      </w:r>
      <w:r>
        <w:rPr>
          <w:rFonts w:ascii="Times New Roman" w:hAnsi="Times New Roman" w:cs="Times New Roman"/>
          <w:bCs/>
          <w:sz w:val="28"/>
          <w:szCs w:val="28"/>
        </w:rPr>
        <w:t>и посредством МФЦ зарегистрированное заявление передается с сопроводительным письмом в адрес Администрации в сроки, указанные в соглашении между Администрацией и МФЦ.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Заявителю выдается расписка в получении представленных документов с указанием их перечня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даты получения Администрацией. В случае представления документов Заявителем через МФЦ расписка выдается МФЦ.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</w:t>
      </w:r>
      <w:r>
        <w:rPr>
          <w:rFonts w:ascii="Times New Roman" w:hAnsi="Times New Roman" w:cs="Times New Roman"/>
          <w:bCs/>
          <w:sz w:val="28"/>
          <w:szCs w:val="28"/>
        </w:rPr>
        <w:t>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административной процедуры - 1 рабочий день.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</w:t>
      </w:r>
      <w:r>
        <w:rPr>
          <w:rFonts w:ascii="Times New Roman" w:hAnsi="Times New Roman" w:cs="Times New Roman"/>
          <w:bCs/>
          <w:sz w:val="28"/>
          <w:szCs w:val="28"/>
        </w:rPr>
        <w:t>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22.3.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запросов.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в течение двух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Рассмотрение доку</w:t>
      </w:r>
      <w:r>
        <w:rPr>
          <w:rFonts w:ascii="Times New Roman" w:hAnsi="Times New Roman" w:cs="Times New Roman"/>
          <w:bCs/>
          <w:sz w:val="28"/>
          <w:szCs w:val="28"/>
        </w:rPr>
        <w:t>ментов, истребование документов (сведений), указанных в пункте 10 настоящего Административного регламента, в рамках межведомственного взаимодействия и подготовка проекта решения осуществляется специалистом, ответственным за предоставление Муниципальной усл</w:t>
      </w:r>
      <w:r>
        <w:rPr>
          <w:rFonts w:ascii="Times New Roman" w:hAnsi="Times New Roman" w:cs="Times New Roman"/>
          <w:bCs/>
          <w:sz w:val="28"/>
          <w:szCs w:val="28"/>
        </w:rPr>
        <w:t>уги (далее - специалист).</w:t>
      </w:r>
    </w:p>
    <w:p w:rsidR="00680337" w:rsidRDefault="009C3DC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Специалист в течение 5 рабочих дней (в пределах сроков, установленных пунктом 7 настоящего Административного регламента) в рамках межведомственного взаимодействия запрашивает в случае необходимости: </w:t>
      </w:r>
    </w:p>
    <w:p w:rsidR="00680337" w:rsidRDefault="009C3DC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lastRenderedPageBreak/>
        <w:t>- в Главном управлении Министе</w:t>
      </w:r>
      <w:r>
        <w:rPr>
          <w:rFonts w:ascii="Times New Roman" w:hAnsi="Times New Roman" w:cs="Times New Roman"/>
          <w:spacing w:val="0"/>
          <w:sz w:val="28"/>
          <w:szCs w:val="28"/>
        </w:rPr>
        <w:t>рства внутренних дел Российской Федерации по Воронежской области сведения – подтверждающие действительность паспорта Российской Федерации и регистрацию по месту;</w:t>
      </w:r>
    </w:p>
    <w:p w:rsidR="00680337" w:rsidRDefault="009C3DC3">
      <w:pPr>
        <w:pStyle w:val="21"/>
        <w:tabs>
          <w:tab w:val="left" w:pos="1123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- в Управлении Фонда пенсионного и социального страхования Российской Федерации по Воронежской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области – сведения о соответствии фамильно-именной группы, даты рождения, страхового номера индивидуального лицевого счета (СНИЛС);</w:t>
      </w:r>
    </w:p>
    <w:p w:rsidR="00680337" w:rsidRDefault="009C3DC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- в Управлении Федеральной службой государственной регистрации, кадастра и картографии по Воронежской области – выписки из </w:t>
      </w:r>
      <w:r>
        <w:rPr>
          <w:rFonts w:ascii="Times New Roman" w:hAnsi="Times New Roman" w:cs="Times New Roman"/>
          <w:spacing w:val="0"/>
          <w:sz w:val="28"/>
          <w:szCs w:val="28"/>
        </w:rPr>
        <w:t>Единого государственного реестра недвижимости на имеющиеся объекты недвижимости у Заявителя.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</w:t>
      </w:r>
      <w:r>
        <w:rPr>
          <w:rFonts w:ascii="Times New Roman" w:hAnsi="Times New Roman" w:cs="Times New Roman"/>
          <w:sz w:val="28"/>
          <w:szCs w:val="28"/>
        </w:rPr>
        <w:t xml:space="preserve">с формируется в соответствии с требованиями Федерального закона от 27.07.2010 № 210-ФЗ и должен содержать следующие сведения: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</w:t>
      </w:r>
      <w:r>
        <w:rPr>
          <w:rFonts w:ascii="Times New Roman" w:hAnsi="Times New Roman" w:cs="Times New Roman"/>
          <w:sz w:val="28"/>
          <w:szCs w:val="28"/>
        </w:rPr>
        <w:t xml:space="preserve">такой услуги в реестре муниципальных услуг;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</w:t>
      </w:r>
      <w:r>
        <w:rPr>
          <w:rFonts w:ascii="Times New Roman" w:hAnsi="Times New Roman" w:cs="Times New Roman"/>
          <w:sz w:val="28"/>
          <w:szCs w:val="28"/>
        </w:rPr>
        <w:t xml:space="preserve">о правового акта;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</w:t>
      </w:r>
      <w:r>
        <w:rPr>
          <w:rFonts w:ascii="Times New Roman" w:hAnsi="Times New Roman" w:cs="Times New Roman"/>
          <w:sz w:val="28"/>
          <w:szCs w:val="28"/>
        </w:rPr>
        <w:t xml:space="preserve">мента и (или) информации;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</w:t>
      </w:r>
      <w:r>
        <w:rPr>
          <w:rFonts w:ascii="Times New Roman" w:hAnsi="Times New Roman" w:cs="Times New Roman"/>
          <w:sz w:val="28"/>
          <w:szCs w:val="28"/>
        </w:rPr>
        <w:t xml:space="preserve">номер служебного телефона и (или) адрес электронной почты данного лица для связи;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подготовки и направления ответа на межведомственный запрос о предоставлении документов и инфо</w:t>
      </w:r>
      <w:r>
        <w:rPr>
          <w:rFonts w:ascii="Times New Roman" w:hAnsi="Times New Roman" w:cs="Times New Roman"/>
          <w:sz w:val="28"/>
          <w:szCs w:val="28"/>
        </w:rPr>
        <w:t>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орган, если иные сроки подгот</w:t>
      </w:r>
      <w:r>
        <w:rPr>
          <w:rFonts w:ascii="Times New Roman" w:hAnsi="Times New Roman" w:cs="Times New Roman"/>
          <w:sz w:val="28"/>
          <w:szCs w:val="28"/>
        </w:rPr>
        <w:t>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полученные в результате межведомственног</w:t>
      </w:r>
      <w:r>
        <w:rPr>
          <w:rFonts w:ascii="Times New Roman" w:hAnsi="Times New Roman" w:cs="Times New Roman"/>
          <w:sz w:val="28"/>
          <w:szCs w:val="28"/>
        </w:rPr>
        <w:t xml:space="preserve">о взаимодействия, приобщаются к документам, представленным Заявителем. </w:t>
      </w:r>
    </w:p>
    <w:p w:rsidR="00680337" w:rsidRDefault="009C3DC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Результатом административной процедуры является сформированный и направленный межведомственный запрос. </w:t>
      </w:r>
    </w:p>
    <w:p w:rsidR="00680337" w:rsidRDefault="009C3DC3">
      <w:pPr>
        <w:pStyle w:val="ConsPlusNormal"/>
        <w:ind w:firstLine="709"/>
        <w:contextualSpacing/>
        <w:jc w:val="both"/>
      </w:pPr>
      <w:r>
        <w:t>22.4. Принятие решения о предоставлении Муниципальной услуги или об отказе в пре</w:t>
      </w:r>
      <w:r>
        <w:t xml:space="preserve">доставлении Муниципальной услуги. </w:t>
      </w:r>
    </w:p>
    <w:p w:rsidR="00680337" w:rsidRDefault="009C3DC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680337" w:rsidRDefault="009C3DC3">
      <w:pPr>
        <w:pStyle w:val="21"/>
        <w:tabs>
          <w:tab w:val="left" w:pos="1123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При рассмотрении и оценке доку</w:t>
      </w:r>
      <w:r>
        <w:rPr>
          <w:rFonts w:ascii="Times New Roman" w:hAnsi="Times New Roman" w:cs="Times New Roman"/>
          <w:spacing w:val="0"/>
          <w:sz w:val="28"/>
          <w:szCs w:val="28"/>
        </w:rPr>
        <w:t>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отсутствии оснований, указанных в пункте 12 настоящего Административного рег</w:t>
      </w:r>
      <w:r>
        <w:rPr>
          <w:rFonts w:ascii="Times New Roman" w:hAnsi="Times New Roman" w:cs="Times New Roman"/>
          <w:bCs/>
          <w:sz w:val="28"/>
          <w:szCs w:val="28"/>
        </w:rPr>
        <w:t>ламента, специалист в течение 1 рабочего дня (в пределах сроков, установленных пунктом 7 настоящего Административного регламента) подготавливает проект решения о предоставлении Муниципальной услуги по форме согласно Приложению № 1 к настоящему Администрати</w:t>
      </w:r>
      <w:r>
        <w:rPr>
          <w:rFonts w:ascii="Times New Roman" w:hAnsi="Times New Roman" w:cs="Times New Roman"/>
          <w:bCs/>
          <w:sz w:val="28"/>
          <w:szCs w:val="28"/>
        </w:rPr>
        <w:t>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проект договора социального найма жилого помещения в двух экземплярах.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12 настоящего Административного регламента, специалист готовит проект </w:t>
      </w:r>
      <w:r>
        <w:rPr>
          <w:rFonts w:ascii="Times New Roman" w:hAnsi="Times New Roman" w:cs="Times New Roman"/>
          <w:bCs/>
          <w:sz w:val="28"/>
          <w:szCs w:val="28"/>
        </w:rPr>
        <w:t>решения об отказе в предоставлении Муниципальной услуги по форме, указанной в Приложении № 3 к настоящему Административному регламенту.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специалистом проекты решения Администрации о предоставлении жилого помещения и договора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передается на подписание главе (уполномоченному должностному лицу) Администрации.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Подписание проекта решения и договора социального найма жилого помещения осуществляется в течение одного рабочего дня (в пределах сроков, установленных пун</w:t>
      </w:r>
      <w:r>
        <w:rPr>
          <w:rFonts w:ascii="Times New Roman" w:hAnsi="Times New Roman" w:cs="Times New Roman"/>
          <w:bCs/>
          <w:sz w:val="28"/>
          <w:szCs w:val="28"/>
        </w:rPr>
        <w:t>ктом 7 настоящего Административного регламента).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680337" w:rsidRDefault="009C3DC3">
      <w:pPr>
        <w:pStyle w:val="ConsPlusNormal"/>
        <w:ind w:firstLine="709"/>
        <w:contextualSpacing/>
        <w:jc w:val="both"/>
      </w:pPr>
      <w:r>
        <w:rPr>
          <w:bCs/>
        </w:rPr>
        <w:t xml:space="preserve">22.5. </w:t>
      </w:r>
      <w:r>
        <w:t xml:space="preserve">Выдача (направление) результата </w:t>
      </w:r>
      <w:r>
        <w:t xml:space="preserve">предоставления Муниципальной услуги Заявителю. </w:t>
      </w:r>
    </w:p>
    <w:p w:rsidR="00680337" w:rsidRDefault="009C3DC3">
      <w:pPr>
        <w:pStyle w:val="ConsPlusNormal"/>
        <w:ind w:firstLine="709"/>
        <w:contextualSpacing/>
        <w:jc w:val="both"/>
      </w:pPr>
      <w:r>
        <w:t>Основанием для начала административной процедуры является принятие и подписание решения Администрации о предоставлении (либо отказе в предоставлении) Муниципальной услуги.</w:t>
      </w:r>
    </w:p>
    <w:p w:rsidR="00680337" w:rsidRDefault="009C3DC3">
      <w:pPr>
        <w:pStyle w:val="ConsPlusNormal"/>
        <w:ind w:firstLine="709"/>
        <w:contextualSpacing/>
        <w:jc w:val="both"/>
      </w:pPr>
      <w:r>
        <w:t>Выдача (направление) результата Муни</w:t>
      </w:r>
      <w:r>
        <w:t xml:space="preserve">ципальной услуги Заявителю осуществляется в соответствии со способами, указанными в пункте 6.4 настоящего Административного регламента не позднее чем через три рабочих дня со дня принятия решения. </w:t>
      </w:r>
    </w:p>
    <w:p w:rsidR="00680337" w:rsidRDefault="009C3DC3">
      <w:pPr>
        <w:pStyle w:val="ConsPlusNormal"/>
        <w:ind w:firstLine="709"/>
        <w:contextualSpacing/>
        <w:jc w:val="both"/>
      </w:pPr>
      <w:r>
        <w:t>При обращении Заявителя за получением Муниципальной услуги</w:t>
      </w:r>
      <w:r>
        <w:t xml:space="preserve"> в электронном виде с использованием ЕПГУ или РПГУ специалист Администрации в двухдневный срок в подсистеме «Личный кабинет» направляет Заявителю уведомление о необходимости получения результата предоставления Муниципальной услуги или уведомление об отказе</w:t>
      </w:r>
      <w:r>
        <w:t xml:space="preserve"> в предоставлении Муниципальной услуги.</w:t>
      </w:r>
    </w:p>
    <w:p w:rsidR="00680337" w:rsidRDefault="009C3DC3">
      <w:pPr>
        <w:pStyle w:val="ConsPlusNormal"/>
        <w:ind w:firstLine="709"/>
        <w:contextualSpacing/>
        <w:jc w:val="both"/>
      </w:pPr>
      <w:r>
        <w:t>Электронный образ документа, являющегося результатом предоставления Муниципальной услуги, подписывается усиленной электронной подписью уполномоченного должностного лица, ответственного за предоставление Муниципальной</w:t>
      </w:r>
      <w:r>
        <w:t xml:space="preserve"> услуги. Получение Заявителем электронного образа документа, являющегося результатом предоставления Муниципальной услуги, не исключает получения результата предоставления Муниципальной услуги в виде бумажного документа лично Заявителем либо его представите</w:t>
      </w:r>
      <w:r>
        <w:t>лем.</w:t>
      </w:r>
    </w:p>
    <w:p w:rsidR="00680337" w:rsidRDefault="009C3DC3">
      <w:pPr>
        <w:pStyle w:val="ConsPlusNormal"/>
        <w:ind w:firstLine="709"/>
        <w:contextualSpacing/>
        <w:jc w:val="both"/>
      </w:pPr>
      <w:r>
        <w:t>При выдаче документов через МФЦ указанные документы выдаются специалистом МФЦ Заявителю либо его представителю на руки.</w:t>
      </w:r>
    </w:p>
    <w:p w:rsidR="00680337" w:rsidRDefault="009C3DC3">
      <w:pPr>
        <w:pStyle w:val="ConsPlusNormal"/>
        <w:ind w:firstLine="709"/>
        <w:contextualSpacing/>
        <w:jc w:val="both"/>
      </w:pPr>
      <w:r>
        <w:t>Специалист МФЦ:</w:t>
      </w:r>
    </w:p>
    <w:p w:rsidR="00680337" w:rsidRDefault="009C3DC3">
      <w:pPr>
        <w:pStyle w:val="ConsPlusNormal"/>
        <w:ind w:firstLine="709"/>
        <w:contextualSpacing/>
        <w:jc w:val="both"/>
      </w:pPr>
      <w:r>
        <w:t>устанавливает личность Заявителя либо уполномоченного им лица в установленном законом порядке при выдаче результата</w:t>
      </w:r>
      <w:r>
        <w:t xml:space="preserve"> предоставления Муниципальной услуги Заявителю на руки;</w:t>
      </w:r>
    </w:p>
    <w:p w:rsidR="00680337" w:rsidRDefault="009C3DC3">
      <w:pPr>
        <w:pStyle w:val="ConsPlusNormal"/>
        <w:ind w:firstLine="709"/>
        <w:contextualSpacing/>
        <w:jc w:val="both"/>
      </w:pPr>
      <w:r>
        <w:t>выдает Заявителю результат предоставления Муниципальной услуги.</w:t>
      </w:r>
    </w:p>
    <w:p w:rsidR="00680337" w:rsidRDefault="009C3DC3">
      <w:pPr>
        <w:pStyle w:val="ConsPlusNormal"/>
        <w:ind w:firstLine="709"/>
        <w:contextualSpacing/>
        <w:jc w:val="both"/>
      </w:pPr>
      <w:r>
        <w:t>Максимальное время административной процедуры – один рабочий день.</w:t>
      </w:r>
    </w:p>
    <w:p w:rsidR="00680337" w:rsidRDefault="009C3DC3">
      <w:pPr>
        <w:pStyle w:val="ConsPlusNormal"/>
        <w:ind w:firstLine="709"/>
        <w:contextualSpacing/>
        <w:jc w:val="both"/>
      </w:pPr>
      <w:r>
        <w:t xml:space="preserve">Результатом административной процедуры является выдача (направление) </w:t>
      </w:r>
      <w:r>
        <w:t xml:space="preserve">результата Муниципальной услуги Заявителю.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 и представляет подписанны</w:t>
      </w:r>
      <w:r>
        <w:rPr>
          <w:rFonts w:ascii="Times New Roman" w:hAnsi="Times New Roman" w:cs="Times New Roman"/>
          <w:bCs/>
          <w:sz w:val="28"/>
          <w:szCs w:val="28"/>
        </w:rPr>
        <w:t>й экземпляр лично в Администрацию либо направляет посредством почтового отправления.</w:t>
      </w:r>
    </w:p>
    <w:p w:rsidR="00680337" w:rsidRDefault="009C3DC3">
      <w:pPr>
        <w:pStyle w:val="ConsPlusNormal"/>
        <w:ind w:firstLine="709"/>
        <w:contextualSpacing/>
        <w:jc w:val="both"/>
      </w:pPr>
      <w:r>
        <w:lastRenderedPageBreak/>
        <w:t xml:space="preserve">22.6. Административная процедура по истребованию дополнительных сведений у Заявителя не применяется. </w:t>
      </w:r>
    </w:p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 Вариант 2. Исправление допущенных опечаток и (или) ошибок в реше</w:t>
      </w:r>
      <w:r>
        <w:rPr>
          <w:rFonts w:ascii="Times New Roman" w:hAnsi="Times New Roman" w:cs="Times New Roman"/>
          <w:bCs/>
          <w:sz w:val="28"/>
          <w:szCs w:val="28"/>
        </w:rPr>
        <w:t>нии Администрации о предоставлении жилого помещения.</w:t>
      </w:r>
    </w:p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23.1. Прием и регистрация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 вправе обратиться в Администрацию с заяв</w:t>
      </w:r>
      <w:r>
        <w:rPr>
          <w:rFonts w:ascii="Times New Roman" w:hAnsi="Times New Roman" w:cs="Times New Roman"/>
          <w:bCs/>
          <w:sz w:val="28"/>
          <w:szCs w:val="28"/>
        </w:rPr>
        <w:t>лением об исправлении допущенных опечаток или ошибок в выданных в результате предоставления Муниципальной услуги документах. К заявлению могут быть приложены документы, подтверждающие допущенную опечатку или ошибку.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23.2. Специалист Администрации осуществл</w:t>
      </w:r>
      <w:r>
        <w:rPr>
          <w:rFonts w:ascii="Times New Roman" w:hAnsi="Times New Roman" w:cs="Times New Roman"/>
          <w:bCs/>
          <w:sz w:val="28"/>
          <w:szCs w:val="28"/>
        </w:rPr>
        <w:t xml:space="preserve">яет регистрацию направленного заявления об исправлении допущенных опечаток или ошибок в соответствии с пунктом 22.2 настоящего Административного регламента в течение одного рабочего дня с момента поступления заявления.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23.3. Формирование межведомственных </w:t>
      </w:r>
      <w:r>
        <w:rPr>
          <w:rFonts w:ascii="Times New Roman" w:eastAsia="Calibri" w:hAnsi="Times New Roman" w:cs="Times New Roman"/>
          <w:sz w:val="28"/>
          <w:szCs w:val="28"/>
        </w:rPr>
        <w:t>запросов.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процедура по формированию межведомственных запросов для данного варианта не применяется.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23.4. Рассмотрение заявления.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Администрации в срок, не превышающий одного рабочего дня со дня регистрации заявления об исправлен</w:t>
      </w:r>
      <w:r>
        <w:rPr>
          <w:rFonts w:ascii="Times New Roman" w:eastAsia="Calibri" w:hAnsi="Times New Roman" w:cs="Times New Roman"/>
          <w:sz w:val="28"/>
          <w:szCs w:val="28"/>
        </w:rPr>
        <w:t>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черпывающий перечень оснований для отказа в исправлении </w:t>
      </w:r>
      <w:r>
        <w:rPr>
          <w:rFonts w:ascii="Times New Roman" w:eastAsia="Calibri" w:hAnsi="Times New Roman" w:cs="Times New Roman"/>
          <w:sz w:val="28"/>
          <w:szCs w:val="28"/>
        </w:rPr>
        <w:t>опечаток и (или)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лица, не являющегося Заявителем (его представителем);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опечаток или ошибок в </w:t>
      </w:r>
      <w:r>
        <w:rPr>
          <w:rFonts w:ascii="Times New Roman" w:hAnsi="Times New Roman" w:cs="Times New Roman"/>
          <w:sz w:val="28"/>
          <w:szCs w:val="28"/>
        </w:rPr>
        <w:t>документах.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23.5. Результат предоставления Муниципальной услуги передается на подпись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уполномоченному должностному лицу.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Подписанное решение подлежит </w:t>
      </w:r>
      <w:r>
        <w:rPr>
          <w:rFonts w:ascii="Times New Roman" w:hAnsi="Times New Roman" w:cs="Times New Roman"/>
          <w:bCs/>
          <w:sz w:val="28"/>
          <w:szCs w:val="28"/>
        </w:rPr>
        <w:t>регистрации согласно внутренним правилам делопроизводства в день его подписания.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23.6.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Выдача (направление) документов Заявителю.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 внесенными исправлениями допущенных опечаток и (или) ошибок либо решение об отказе во внесении исправлений в доку</w:t>
      </w:r>
      <w:r>
        <w:rPr>
          <w:rFonts w:ascii="Times New Roman" w:hAnsi="Times New Roman" w:cs="Times New Roman"/>
          <w:sz w:val="28"/>
          <w:szCs w:val="28"/>
        </w:rPr>
        <w:t xml:space="preserve">менты в виде справки об отсутствии опечаток и (или) ошибок направляется (выдается) Заявителю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1 рабочего дня с даты принятия и подписания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соответствующего 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Нижнекарачанского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уполномоченным должностным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0337" w:rsidRDefault="009C3DC3">
      <w:pPr>
        <w:pStyle w:val="ConsPlusNormal"/>
        <w:ind w:firstLine="709"/>
        <w:contextualSpacing/>
        <w:jc w:val="both"/>
      </w:pPr>
      <w:r>
        <w:t xml:space="preserve">23.7. Административная процедура по истребованию дополнительных сведений у Заявителя не применяется.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23.8. Срок предоставления Муниципальной услуги в соответствии с настоящим вариантом – в течение 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момента поступления заявления. </w:t>
      </w:r>
    </w:p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 Вариант 3. Выдача дубликата решения Администрации о предоставлении жилого помещения.</w:t>
      </w:r>
    </w:p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24.1. Прием и регистрация заявления о выдаче дубликата решения Администрации о предоставлении жилого помещения.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</w:t>
      </w:r>
      <w:r>
        <w:rPr>
          <w:rFonts w:ascii="Times New Roman" w:hAnsi="Times New Roman" w:cs="Times New Roman"/>
          <w:bCs/>
          <w:sz w:val="28"/>
          <w:szCs w:val="28"/>
        </w:rPr>
        <w:t>ль вправе обратиться в Администрацию с заявлением о выдаче дубликата решения Администрации о предоставлении жилого помещения.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Администрации осуществляет регистрацию направленного заявления о выдаче дубликата решения Администрации о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22.2 настоящего Административного регламента в течение одного рабочего дня с момента поступления заявления.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24.2. Формирование межведомственных запросов.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Административная процедура по формированию межведомственн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запросов для данного варианта не применяется.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24.3. Рассмотрение заявления.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в срок, не превышающий одного рабочего дня со дня регистрации заявления </w:t>
      </w:r>
      <w:r>
        <w:rPr>
          <w:rFonts w:ascii="Times New Roman" w:hAnsi="Times New Roman" w:cs="Times New Roman"/>
          <w:bCs/>
          <w:sz w:val="28"/>
          <w:szCs w:val="28"/>
        </w:rPr>
        <w:t>о выдаче дубликата решения Администрации о предоставлении жилого помещения пров</w:t>
      </w:r>
      <w:r>
        <w:rPr>
          <w:rFonts w:ascii="Times New Roman" w:hAnsi="Times New Roman" w:cs="Times New Roman"/>
          <w:bCs/>
          <w:sz w:val="28"/>
          <w:szCs w:val="28"/>
        </w:rPr>
        <w:t>еряет, что соответствующее заявление подано Заявителем (его представителем) и готовит дубликат соответствующего документа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подачи заявления о выдаче дубликата лицом, не являющимся Заявителем (его представителем), готовится проект решения об отказе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Муниципальной услуги.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 предоставления Муниципальной услуги передается на подпись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уполномоченному должностному лицу.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Подписанное решение подлежит регистрации согласно внутренним правилам делопроизводства в день его подписания.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24.4. Выдача (направление) документов Заявителю.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Дубликат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Администрации о предоставлении жилого помещения либо решение об отказе </w:t>
      </w:r>
      <w:r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 xml:space="preserve">ется (выдается) Заявителю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1 рабочего дня с даты принятия и подписания.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24.5. Основанием для отказа в выдаче дубликата документов является обращение лица, не являющегося Заявителем (его представителем).</w:t>
      </w:r>
    </w:p>
    <w:p w:rsidR="00680337" w:rsidRDefault="009C3DC3">
      <w:pPr>
        <w:pStyle w:val="ConsPlusNormal"/>
        <w:ind w:firstLine="709"/>
        <w:contextualSpacing/>
        <w:jc w:val="both"/>
      </w:pPr>
      <w:r>
        <w:t>24</w:t>
      </w:r>
      <w:r>
        <w:t xml:space="preserve">.6. Административная процедура по истребованию дополнительных сведений у Заявителя не применяется.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24.7. Срок предоставления Муниципальной услуги в соответствии с настоящим вариантом – в течение 3 рабочих дней с даты поступления заявления.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Порядок о</w:t>
      </w:r>
      <w:r>
        <w:rPr>
          <w:rFonts w:ascii="Times New Roman" w:hAnsi="Times New Roman" w:cs="Times New Roman"/>
          <w:sz w:val="28"/>
          <w:szCs w:val="28"/>
        </w:rPr>
        <w:t xml:space="preserve">ставления запроса Заявителя без рассмотрения.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произвольной форме и направляется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</w:t>
      </w:r>
      <w:r>
        <w:rPr>
          <w:rFonts w:ascii="Times New Roman" w:hAnsi="Times New Roman" w:cs="Times New Roman"/>
          <w:sz w:val="28"/>
          <w:szCs w:val="28"/>
        </w:rPr>
        <w:t>бочий день.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без рассмотрения лица, не являющегося заявителем.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.Формы контроля за исполнением административного регламента</w:t>
      </w:r>
    </w:p>
    <w:p w:rsidR="00680337" w:rsidRDefault="006803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</w:t>
      </w:r>
      <w:r>
        <w:rPr>
          <w:rFonts w:ascii="Times New Roman" w:hAnsi="Times New Roman" w:cs="Times New Roman"/>
          <w:sz w:val="28"/>
          <w:szCs w:val="28"/>
        </w:rPr>
        <w:t>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Текущий контроль за соблюдением и исполнением настоящего 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</w:t>
      </w:r>
      <w:r>
        <w:rPr>
          <w:rFonts w:ascii="Times New Roman" w:hAnsi="Times New Roman" w:cs="Times New Roman"/>
          <w:sz w:val="28"/>
          <w:szCs w:val="28"/>
        </w:rPr>
        <w:t xml:space="preserve">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выявления и устранения нарушений прав граждан;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Контроль за полнотой и качест</w:t>
      </w:r>
      <w:r>
        <w:rPr>
          <w:rFonts w:ascii="Times New Roman" w:hAnsi="Times New Roman" w:cs="Times New Roman"/>
          <w:sz w:val="28"/>
          <w:szCs w:val="28"/>
        </w:rPr>
        <w:t>вом предоставления муниципальной услуги включает в себя проведение плановых и внеплановых проверок.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</w:t>
      </w:r>
      <w:r>
        <w:rPr>
          <w:rFonts w:ascii="Times New Roman" w:hAnsi="Times New Roman" w:cs="Times New Roman"/>
          <w:sz w:val="28"/>
          <w:szCs w:val="28"/>
        </w:rPr>
        <w:t xml:space="preserve">ешения об отказе в предоставлении муниципальной услуги.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>
        <w:rPr>
          <w:rFonts w:ascii="Times New Roman" w:hAnsi="Times New Roman" w:cs="Times New Roman"/>
          <w:sz w:val="28"/>
          <w:szCs w:val="28"/>
        </w:rPr>
        <w:t>вых актов Российской Федерации, нормативных правовых актов Воронежской области и муниципальных правовых актов органов местного самоуправления (указать наименование муниципального образования);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ва, в том числе на качество предоставления муниципальной услуги.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 результатам проведенных проверок в сл</w:t>
      </w:r>
      <w:r>
        <w:rPr>
          <w:rFonts w:ascii="Times New Roman" w:hAnsi="Times New Roman" w:cs="Times New Roman"/>
          <w:sz w:val="28"/>
          <w:szCs w:val="28"/>
        </w:rPr>
        <w:t xml:space="preserve">учае выявления нарушений положений настоящего Административного регламента, нормативных правовых актов Воронежской области и муниципальных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привлечение виновных лиц к ответственности в соответствии с законодательством Российской Федерации.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закрепляется в их должностных регламентах в соответствии с требованиями законодательства.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Граж</w:t>
      </w:r>
      <w:r>
        <w:rPr>
          <w:rFonts w:ascii="Times New Roman" w:hAnsi="Times New Roman" w:cs="Times New Roman"/>
          <w:sz w:val="28"/>
          <w:szCs w:val="28"/>
        </w:rPr>
        <w:t xml:space="preserve">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</w:t>
      </w:r>
      <w:r>
        <w:rPr>
          <w:rFonts w:ascii="Times New Roman" w:hAnsi="Times New Roman" w:cs="Times New Roman"/>
          <w:sz w:val="28"/>
          <w:szCs w:val="28"/>
        </w:rPr>
        <w:t xml:space="preserve">ане, их объединения и организации также имеют право: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</w:t>
      </w:r>
      <w:r>
        <w:rPr>
          <w:rFonts w:ascii="Times New Roman" w:hAnsi="Times New Roman" w:cs="Times New Roman"/>
          <w:sz w:val="28"/>
          <w:szCs w:val="28"/>
        </w:rPr>
        <w:t xml:space="preserve">изаций доводится до сведения лиц, направивших эти замечания и предложения.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V. </w:t>
      </w:r>
      <w:r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муниципальную услугу, МФЦ, организаций, указанных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с</w:t>
      </w:r>
      <w:r>
        <w:rPr>
          <w:rFonts w:ascii="Times New Roman" w:hAnsi="Times New Roman" w:cs="Times New Roman"/>
          <w:bCs/>
          <w:sz w:val="28"/>
          <w:szCs w:val="28"/>
        </w:rPr>
        <w:t>татьи 16 федерального закона от 27.07.2010 № 210-ФЗ,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Заявители имеют право на обжалование решений и действий (бездействия) Администрации, должностного лица Администрации либо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или их работников в досудебном порядке.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</w:t>
      </w:r>
      <w:r>
        <w:rPr>
          <w:rFonts w:ascii="Times New Roman" w:hAnsi="Times New Roman" w:cs="Times New Roman"/>
          <w:sz w:val="28"/>
          <w:szCs w:val="28"/>
        </w:rPr>
        <w:t xml:space="preserve">ся, возложена функция по предоставлению муниципальной услуги в полном объеме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частью 1.3 статьи 16 Федерального закона от 27.07.2010 N 210-ФЗ;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для предоставления муниципальной услуги;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</w:t>
      </w:r>
      <w:r>
        <w:rPr>
          <w:rFonts w:ascii="Times New Roman" w:hAnsi="Times New Roman" w:cs="Times New Roman"/>
          <w:sz w:val="28"/>
          <w:szCs w:val="28"/>
        </w:rPr>
        <w:t xml:space="preserve">аявителя;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</w:t>
      </w:r>
      <w:r>
        <w:rPr>
          <w:rFonts w:ascii="Times New Roman" w:hAnsi="Times New Roman" w:cs="Times New Roman"/>
          <w:sz w:val="28"/>
          <w:szCs w:val="28"/>
        </w:rPr>
        <w:t xml:space="preserve">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</w:t>
      </w:r>
      <w:r>
        <w:rPr>
          <w:rFonts w:ascii="Times New Roman" w:hAnsi="Times New Roman" w:cs="Times New Roman"/>
          <w:sz w:val="28"/>
          <w:szCs w:val="28"/>
        </w:rPr>
        <w:t xml:space="preserve">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Администрации, должностного лица Администрации, МФЦ, работника МФЦ, привлекаемых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</w:t>
      </w:r>
      <w:r>
        <w:rPr>
          <w:rFonts w:ascii="Times New Roman" w:hAnsi="Times New Roman" w:cs="Times New Roman"/>
          <w:sz w:val="28"/>
          <w:szCs w:val="28"/>
        </w:rPr>
        <w:t>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</w:t>
      </w:r>
      <w:r>
        <w:rPr>
          <w:rFonts w:ascii="Times New Roman" w:hAnsi="Times New Roman" w:cs="Times New Roman"/>
          <w:sz w:val="28"/>
          <w:szCs w:val="28"/>
        </w:rPr>
        <w:t xml:space="preserve"> 1.3 статьи 16 Федерального закона от 27.07.2010 N 210-ФЗ;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Воронежской области, муниципальными нормативными правовыми актами. В указанном случае д</w:t>
      </w:r>
      <w:r>
        <w:rPr>
          <w:rFonts w:ascii="Times New Roman" w:hAnsi="Times New Roman" w:cs="Times New Roman"/>
          <w:sz w:val="28"/>
          <w:szCs w:val="28"/>
        </w:rPr>
        <w:t>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</w:t>
      </w:r>
      <w:r>
        <w:rPr>
          <w:rFonts w:ascii="Times New Roman" w:hAnsi="Times New Roman" w:cs="Times New Roman"/>
          <w:sz w:val="28"/>
          <w:szCs w:val="28"/>
        </w:rPr>
        <w:t xml:space="preserve">е в порядке, определенном частью 1.3 статьи 16 Федерального закона от 27.07.2010 N 210-ФЗ;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>
        <w:rPr>
          <w:rFonts w:ascii="Times New Roman" w:hAnsi="Times New Roman" w:cs="Times New Roman"/>
          <w:sz w:val="28"/>
          <w:szCs w:val="28"/>
        </w:rPr>
        <w:t>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</w:t>
      </w:r>
      <w:r>
        <w:rPr>
          <w:rFonts w:ascii="Times New Roman" w:hAnsi="Times New Roman" w:cs="Times New Roman"/>
          <w:sz w:val="28"/>
          <w:szCs w:val="28"/>
        </w:rPr>
        <w:t xml:space="preserve">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r>
        <w:rPr>
          <w:rFonts w:ascii="Times New Roman" w:hAnsi="Times New Roman" w:cs="Times New Roman"/>
          <w:sz w:val="28"/>
          <w:szCs w:val="28"/>
        </w:rPr>
        <w:t xml:space="preserve">объеме в порядке, определенном частью 1.3 статьи 16 Федерального закона от 27.07.2010 N 210-ФЗ.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Заявители имеют право на получение информации, необходимой для обоснования и рассмотрения жалобы.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Оснований для отказа в рассмотрении жалобы не имеетс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Основанием для начала процедуры досудебного (внесудебного) обжалования является поступившая жалоба.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 xml:space="preserve">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</w:t>
      </w:r>
      <w:r>
        <w:rPr>
          <w:rFonts w:ascii="Times New Roman" w:hAnsi="Times New Roman" w:cs="Times New Roman"/>
          <w:sz w:val="28"/>
          <w:szCs w:val="28"/>
        </w:rPr>
        <w:t>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</w:t>
      </w:r>
      <w:r>
        <w:rPr>
          <w:rFonts w:ascii="Times New Roman" w:hAnsi="Times New Roman" w:cs="Times New Roman"/>
          <w:sz w:val="28"/>
          <w:szCs w:val="28"/>
        </w:rPr>
        <w:t xml:space="preserve"> заявителя.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</w:t>
      </w:r>
      <w:r>
        <w:rPr>
          <w:rFonts w:ascii="Times New Roman" w:hAnsi="Times New Roman" w:cs="Times New Roman"/>
          <w:sz w:val="28"/>
          <w:szCs w:val="28"/>
        </w:rPr>
        <w:t xml:space="preserve">иного портала либо регионального портала, а также может быть принята при личном приеме заявителя.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Жалоба должна содержать: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</w:t>
      </w:r>
      <w:r>
        <w:rPr>
          <w:rFonts w:ascii="Times New Roman" w:hAnsi="Times New Roman" w:cs="Times New Roman"/>
          <w:sz w:val="28"/>
          <w:szCs w:val="28"/>
        </w:rPr>
        <w:t xml:space="preserve">тника,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привлекаемых организаций, их руководителей и (или) работников, решения и действия (бездействие) которых обжалуются;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</w:t>
      </w:r>
      <w:r>
        <w:rPr>
          <w:rFonts w:ascii="Times New Roman" w:hAnsi="Times New Roman" w:cs="Times New Roman"/>
          <w:sz w:val="28"/>
          <w:szCs w:val="28"/>
        </w:rPr>
        <w:t xml:space="preserve">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</w:t>
      </w:r>
      <w:r>
        <w:rPr>
          <w:rFonts w:ascii="Times New Roman" w:hAnsi="Times New Roman" w:cs="Times New Roman"/>
          <w:sz w:val="28"/>
          <w:szCs w:val="28"/>
        </w:rPr>
        <w:t xml:space="preserve">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Жалобы на</w:t>
      </w:r>
      <w:r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должностного лица подаются в Администрацию.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Администрации главе сельского поселения.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проводит </w:t>
      </w:r>
      <w:r>
        <w:rPr>
          <w:rFonts w:ascii="Times New Roman" w:hAnsi="Times New Roman" w:cs="Times New Roman"/>
          <w:sz w:val="28"/>
          <w:szCs w:val="28"/>
        </w:rPr>
        <w:t xml:space="preserve">личный прием заявителей.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номоченному нормативным правовым актом Воронежской области.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40. По результатам рассмотрения жалобы лицом, уполномоченным на ее рассмот</w:t>
      </w:r>
      <w:r>
        <w:rPr>
          <w:rFonts w:ascii="Times New Roman" w:hAnsi="Times New Roman" w:cs="Times New Roman"/>
          <w:sz w:val="28"/>
          <w:szCs w:val="28"/>
        </w:rPr>
        <w:t xml:space="preserve">рение, принимается одно из следующих решений: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Жалоба, поступившая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</w:t>
      </w:r>
      <w:r>
        <w:rPr>
          <w:rFonts w:ascii="Times New Roman" w:hAnsi="Times New Roman" w:cs="Times New Roman"/>
          <w:sz w:val="28"/>
          <w:szCs w:val="28"/>
        </w:rPr>
        <w:t xml:space="preserve">еме документов у заявителя либо в исправлении допущенных опечаток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>
        <w:rPr>
          <w:rFonts w:ascii="Times New Roman" w:hAnsi="Times New Roman" w:cs="Times New Roman"/>
          <w:sz w:val="28"/>
          <w:szCs w:val="28"/>
        </w:rPr>
        <w:t>42. Не позднее 1 рабочего дня, следующего за днем принят</w:t>
      </w:r>
      <w:r>
        <w:rPr>
          <w:rFonts w:ascii="Times New Roman" w:hAnsi="Times New Roman" w:cs="Times New Roman"/>
          <w:sz w:val="28"/>
          <w:szCs w:val="28"/>
        </w:rPr>
        <w:t xml:space="preserve">ия решения, указанного в пункте 40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В случае признания жалобы подлежащ</w:t>
      </w:r>
      <w:r>
        <w:rPr>
          <w:rFonts w:ascii="Times New Roman" w:hAnsi="Times New Roman" w:cs="Times New Roman"/>
          <w:sz w:val="28"/>
          <w:szCs w:val="28"/>
        </w:rPr>
        <w:t>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</w:t>
      </w:r>
      <w:r>
        <w:rPr>
          <w:rFonts w:ascii="Times New Roman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</w:t>
      </w:r>
      <w:r>
        <w:rPr>
          <w:rFonts w:ascii="Times New Roman" w:hAnsi="Times New Roman" w:cs="Times New Roman"/>
          <w:sz w:val="28"/>
          <w:szCs w:val="28"/>
        </w:rPr>
        <w:t xml:space="preserve">ъяснения о причинах принятого решения, а также информация о порядке обжалования принятого решения.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жалоб, незамедлительно направляет имеющиеся материалы в органы прокуратуры.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3401982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нормативных правовых актов, регулирующих порядок</w:t>
      </w:r>
      <w:bookmarkEnd w:id="3"/>
    </w:p>
    <w:p w:rsidR="00680337" w:rsidRDefault="009C3DC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3401982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досудебного (внесудебного) обжалования действий</w:t>
      </w:r>
      <w:bookmarkEnd w:id="4"/>
    </w:p>
    <w:p w:rsidR="00680337" w:rsidRDefault="009C3DC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3401982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(бездействия) и (или) решений,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принятых (осуществленных)</w:t>
      </w:r>
      <w:bookmarkEnd w:id="5"/>
    </w:p>
    <w:p w:rsidR="00680337" w:rsidRDefault="009C3DC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401982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ходе предоставления муниципальной услуги</w:t>
      </w:r>
      <w:bookmarkEnd w:id="6"/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:rsidR="00680337" w:rsidRDefault="009C3DC3">
      <w:pPr>
        <w:pStyle w:val="18"/>
        <w:ind w:firstLine="709"/>
        <w:jc w:val="both"/>
        <w:rPr>
          <w:spacing w:val="7"/>
        </w:rPr>
      </w:pPr>
      <w:r>
        <w:t xml:space="preserve">- </w:t>
      </w:r>
      <w:r>
        <w:t>постановлением Правительства Российской Федерации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</w:t>
      </w:r>
      <w:r>
        <w:t>ударственных и муниципальных услуг</w:t>
      </w:r>
      <w:r>
        <w:rPr>
          <w:lang w:eastAsia="ru-RU"/>
        </w:rPr>
        <w:t>»</w:t>
      </w:r>
      <w:r>
        <w:rPr>
          <w:spacing w:val="7"/>
        </w:rPr>
        <w:t>.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Муниципальной услуги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уполномоченного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37" w:rsidRDefault="00680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337" w:rsidRDefault="00680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____________________________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_________________________________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(телефон и адрес электронной почты)</w:t>
      </w:r>
    </w:p>
    <w:p w:rsidR="00680337" w:rsidRDefault="00680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80337" w:rsidRDefault="009C3D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 № ________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 № __________ и приложенных к нему документов, в соответствии со статьей 57 Жилищного кодекса Российской Федерации принято решение предоставить жилое помещение: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ФИО заявителя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совместно проживающим с ним членам семьи: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680337">
        <w:tc>
          <w:tcPr>
            <w:tcW w:w="9606" w:type="dxa"/>
            <w:gridSpan w:val="2"/>
          </w:tcPr>
          <w:p w:rsidR="00680337" w:rsidRDefault="009C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80337">
        <w:tc>
          <w:tcPr>
            <w:tcW w:w="2802" w:type="dxa"/>
          </w:tcPr>
          <w:p w:rsidR="00680337" w:rsidRDefault="009C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804" w:type="dxa"/>
          </w:tcPr>
          <w:p w:rsidR="00680337" w:rsidRDefault="0068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2802" w:type="dxa"/>
          </w:tcPr>
          <w:p w:rsidR="00680337" w:rsidRDefault="009C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804" w:type="dxa"/>
          </w:tcPr>
          <w:p w:rsidR="00680337" w:rsidRDefault="0068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2802" w:type="dxa"/>
          </w:tcPr>
          <w:p w:rsidR="00680337" w:rsidRDefault="009C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804" w:type="dxa"/>
          </w:tcPr>
          <w:p w:rsidR="00680337" w:rsidRDefault="0068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2802" w:type="dxa"/>
          </w:tcPr>
          <w:p w:rsidR="00680337" w:rsidRDefault="009C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804" w:type="dxa"/>
          </w:tcPr>
          <w:p w:rsidR="00680337" w:rsidRDefault="0068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2802" w:type="dxa"/>
          </w:tcPr>
          <w:p w:rsidR="00680337" w:rsidRDefault="009C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804" w:type="dxa"/>
          </w:tcPr>
          <w:p w:rsidR="00680337" w:rsidRDefault="00680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 ________________________</w:t>
      </w:r>
    </w:p>
    <w:p w:rsidR="00680337" w:rsidRDefault="009C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(должность сотрудника (подпись) (расшифровка подписи) </w:t>
      </w:r>
    </w:p>
    <w:p w:rsidR="00680337" w:rsidRDefault="009C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органа власти, </w:t>
      </w:r>
    </w:p>
    <w:p w:rsidR="00680337" w:rsidRDefault="009C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принявшего решение)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80337" w:rsidRDefault="009C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решения об отказе в приеме документов, необходимых для предоставления Муниципальной услуги ________________________________________________________ </w:t>
      </w: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наименование органа местного самоуправления </w:t>
      </w: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____________________________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_________________________________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(телефон и адрес электронной почты)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80337" w:rsidRDefault="009C3D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Муниципальной услуги «Предоставление жилого помещения по договору социального </w:t>
      </w:r>
      <w:r>
        <w:rPr>
          <w:rFonts w:ascii="Times New Roman" w:hAnsi="Times New Roman" w:cs="Times New Roman"/>
          <w:sz w:val="28"/>
          <w:szCs w:val="28"/>
        </w:rPr>
        <w:t>найма»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 № _____________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</w:t>
      </w:r>
      <w:r>
        <w:rPr>
          <w:rFonts w:ascii="Times New Roman" w:hAnsi="Times New Roman" w:cs="Times New Roman"/>
          <w:sz w:val="28"/>
          <w:szCs w:val="28"/>
        </w:rPr>
        <w:t xml:space="preserve">ых для предоставления услуги, по следующим основаниям: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9"/>
        <w:gridCol w:w="3796"/>
        <w:gridCol w:w="3269"/>
      </w:tblGrid>
      <w:tr w:rsidR="00680337">
        <w:tc>
          <w:tcPr>
            <w:tcW w:w="2802" w:type="dxa"/>
          </w:tcPr>
          <w:p w:rsidR="00680337" w:rsidRDefault="009C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862" w:type="dxa"/>
          </w:tcPr>
          <w:p w:rsidR="00680337" w:rsidRDefault="009C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33" w:type="dxa"/>
          </w:tcPr>
          <w:p w:rsidR="00680337" w:rsidRDefault="009C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680337">
        <w:tc>
          <w:tcPr>
            <w:tcW w:w="2802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2802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2802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2802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</w:t>
      </w:r>
      <w:r>
        <w:rPr>
          <w:rFonts w:ascii="Times New Roman" w:hAnsi="Times New Roman" w:cs="Times New Roman"/>
          <w:sz w:val="28"/>
          <w:szCs w:val="28"/>
        </w:rPr>
        <w:t xml:space="preserve">дке.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 ________________________</w:t>
      </w:r>
    </w:p>
    <w:p w:rsidR="00680337" w:rsidRDefault="009C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(ФИО должностного лица (подпись) (расшифровка подписи) </w:t>
      </w:r>
    </w:p>
    <w:p w:rsidR="00680337" w:rsidRDefault="009C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принявшего решение)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80337" w:rsidRDefault="009C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Муниципальной услуги _____________________________________________________________________ наименование органа местного самоуправления</w:t>
      </w:r>
    </w:p>
    <w:p w:rsidR="00680337" w:rsidRDefault="00680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____________________________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_________________________________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(телефон и адрес электронной почты)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«Предоставление жилого помещения по договору социального найма»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 № _____________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</w:t>
      </w:r>
      <w:r>
        <w:rPr>
          <w:rFonts w:ascii="Times New Roman" w:hAnsi="Times New Roman" w:cs="Times New Roman"/>
          <w:sz w:val="28"/>
          <w:szCs w:val="28"/>
        </w:rPr>
        <w:t xml:space="preserve">основаниям: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39"/>
        <w:gridCol w:w="4040"/>
        <w:gridCol w:w="3075"/>
      </w:tblGrid>
      <w:tr w:rsidR="00680337">
        <w:tc>
          <w:tcPr>
            <w:tcW w:w="2749" w:type="dxa"/>
          </w:tcPr>
          <w:p w:rsidR="00680337" w:rsidRDefault="009C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120" w:type="dxa"/>
          </w:tcPr>
          <w:p w:rsidR="00680337" w:rsidRDefault="009C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28" w:type="dxa"/>
          </w:tcPr>
          <w:p w:rsidR="00680337" w:rsidRDefault="009C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680337">
        <w:tc>
          <w:tcPr>
            <w:tcW w:w="2749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2749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2749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80337" w:rsidRDefault="006803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причин отказа: ________________________________________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информируем: _____________________________________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</w:t>
      </w:r>
      <w:r>
        <w:rPr>
          <w:rFonts w:ascii="Times New Roman" w:hAnsi="Times New Roman" w:cs="Times New Roman"/>
          <w:sz w:val="28"/>
          <w:szCs w:val="28"/>
        </w:rPr>
        <w:t xml:space="preserve">рушений.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 ________________________</w:t>
      </w:r>
    </w:p>
    <w:p w:rsidR="00680337" w:rsidRDefault="009C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(ФИО должностного лица (подпись) (расшифровка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подписи) </w:t>
      </w:r>
    </w:p>
    <w:p w:rsidR="00680337" w:rsidRDefault="009C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принявшего решение)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680337" w:rsidRDefault="009C3D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 _____________________________________________________________________ (наимен</w:t>
      </w:r>
      <w:r>
        <w:rPr>
          <w:rFonts w:ascii="Times New Roman" w:hAnsi="Times New Roman" w:cs="Times New Roman"/>
          <w:sz w:val="28"/>
          <w:szCs w:val="28"/>
        </w:rPr>
        <w:t>ование органа, уполномоченного для предоставления услуги)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 по договору социального найма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_________________________________________________________ </w:t>
      </w:r>
    </w:p>
    <w:p w:rsidR="00680337" w:rsidRDefault="009C3D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наличии), дата рождения</w:t>
      </w:r>
      <w:r>
        <w:rPr>
          <w:rFonts w:ascii="Times New Roman" w:hAnsi="Times New Roman" w:cs="Times New Roman"/>
          <w:sz w:val="28"/>
          <w:szCs w:val="28"/>
        </w:rPr>
        <w:t>, СНИЛС)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(по желанию): ________________________________________________ Адрес электронной почты (по желанию): __________________________________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________________ серия, номер ____________</w:t>
      </w:r>
      <w:r>
        <w:rPr>
          <w:rFonts w:ascii="Times New Roman" w:hAnsi="Times New Roman" w:cs="Times New Roman"/>
          <w:sz w:val="28"/>
          <w:szCs w:val="28"/>
        </w:rPr>
        <w:t>_______________ дата выдачи: _____________ кем выдан: __________________________________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 код подразделения: ___________________________________________________ Адрес регистрации по месту</w:t>
      </w:r>
      <w:r>
        <w:rPr>
          <w:rFonts w:ascii="Times New Roman" w:hAnsi="Times New Roman" w:cs="Times New Roman"/>
          <w:sz w:val="28"/>
          <w:szCs w:val="28"/>
        </w:rPr>
        <w:t xml:space="preserve"> жительства: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2. Представитель заявителя: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 серия, номер_______________________ дата выдачи: _____________________ Документ, подтверждающий полномочия представителя заявителя: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200660</wp:posOffset>
                </wp:positionV>
                <wp:extent cx="173355" cy="179705"/>
                <wp:effectExtent l="12700" t="12700" r="12700" b="1270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1025" style="position:absolute;margin-left:469,95pt;margin-top:15,8pt;width:13,65pt;height:14,15pt;mso-position-horizontal-relative:column;mso-position-vertical-relative:line;v-text-anchor:middle;mso-wrap-style:square;z-index:251661312" o:allowincell="t" fillcolor="#ffffff" strokecolor="#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1714580</wp:posOffset>
                </wp:positionH>
                <wp:positionV relativeFrom="paragraph">
                  <wp:posOffset>228313</wp:posOffset>
                </wp:positionV>
                <wp:extent cx="173865" cy="180304"/>
                <wp:effectExtent l="12700" t="12700" r="12700" b="1270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865" cy="180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1026" style="position:absolute;margin-left:135,006pt;margin-top:17,9775pt;width:13,6902pt;height:14,1972pt;mso-position-horizontal-relative:column;mso-position-vertical-relative:line;v-text-anchor:middle;mso-wrap-style:square;z-index:251659264" o:allowincell="t" fillcolor="#ffffff" strokecolor="#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3. Проживаю один Проживаю совместно с членами семьи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1905</wp:posOffset>
                </wp:positionV>
                <wp:extent cx="173355" cy="179705"/>
                <wp:effectExtent l="12700" t="12700" r="12700" b="1270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1027" style="position:absolute;margin-left:115,05pt;margin-top:0,15pt;width:13,65pt;height:14,15pt;mso-position-horizontal-relative:column;mso-position-vertical-relative:line;v-text-anchor:middle;mso-wrap-style:square;z-index:251663360" o:allowincell="t" fillcolor="#ffffff" strokecolor="#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4. Состою в браке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Супруг: _____________________________________________________________________ (фамилия, имя, отчество (при </w:t>
      </w:r>
      <w:r>
        <w:rPr>
          <w:rFonts w:ascii="Times New Roman" w:hAnsi="Times New Roman" w:cs="Times New Roman"/>
          <w:sz w:val="28"/>
          <w:szCs w:val="28"/>
        </w:rPr>
        <w:t>наличии), дата рождения, СНИЛС)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супруга: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_______________________________________________________ серия, </w:t>
      </w:r>
      <w:r>
        <w:rPr>
          <w:rFonts w:ascii="Times New Roman" w:hAnsi="Times New Roman" w:cs="Times New Roman"/>
          <w:sz w:val="28"/>
          <w:szCs w:val="28"/>
        </w:rPr>
        <w:lastRenderedPageBreak/>
        <w:t>номер_________________________ дата выдачи: ____________________ кем выдан: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код подразделения: ___________________________________________________ 5. Проживаю с родителями (родителями супруга)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родителя______________________________________________________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дата рождения, СНИЛС)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______________________ серия, номер_______________________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_______________________ кем выдан: ________________________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1525099</wp:posOffset>
                </wp:positionH>
                <wp:positionV relativeFrom="paragraph">
                  <wp:posOffset>222250</wp:posOffset>
                </wp:positionV>
                <wp:extent cx="173355" cy="179705"/>
                <wp:effectExtent l="12700" t="12700" r="12700" b="1270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1028" style="position:absolute;margin-left:120,087pt;margin-top:17,5pt;width:13,65pt;height:14,15pt;mso-position-horizontal-relative:column;mso-position-vertical-relative:line;v-text-anchor:middle;mso-wrap-style:square;z-index:251665408" o:allowincell="t" fillcolor="#ffffff" strokecolor="#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6. Имеются дети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 (до 14 лет)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(фамилия, имя, отчество (при наличии), дата рождения, СНИЛС)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актовой записи о рождении_______________________________</w:t>
      </w:r>
      <w:r>
        <w:rPr>
          <w:rFonts w:ascii="Times New Roman" w:hAnsi="Times New Roman" w:cs="Times New Roman"/>
          <w:sz w:val="28"/>
          <w:szCs w:val="28"/>
        </w:rPr>
        <w:t>_________ дата______________________________ место регистрации ___________________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ФИО ребенка (старше 14 лет)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 (фам</w:t>
      </w:r>
      <w:r>
        <w:rPr>
          <w:rFonts w:ascii="Times New Roman" w:hAnsi="Times New Roman" w:cs="Times New Roman"/>
          <w:sz w:val="28"/>
          <w:szCs w:val="28"/>
        </w:rPr>
        <w:t>илия, имя, отчество (при наличии), дата рождения, СНИЛС)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актовой записи о рождении________________ дата___________________ место регистрации ____________________________________________________ Документ, удостоверяющий личность: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 серия, номер_____________________________ дата выдачи: _________________ кем выдан: __________________________________________________________ 7. Имеются иные родственники, проживающие совместно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родстве</w:t>
      </w:r>
      <w:r>
        <w:rPr>
          <w:rFonts w:ascii="Times New Roman" w:hAnsi="Times New Roman" w:cs="Times New Roman"/>
          <w:sz w:val="28"/>
          <w:szCs w:val="28"/>
        </w:rPr>
        <w:t xml:space="preserve">нника (до 14 лет)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 (фамилия, имя, отчество (при наличии), дата рождения, СНИЛС)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актовой записи о рождении___________________ дата_________________ место регистрации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 Степень родства _______________________________________________________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родственника (старше 14 лет) 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 (фамилия, имя, отчество (при наличии), да</w:t>
      </w:r>
      <w:r>
        <w:rPr>
          <w:rFonts w:ascii="Times New Roman" w:hAnsi="Times New Roman" w:cs="Times New Roman"/>
          <w:sz w:val="28"/>
          <w:szCs w:val="28"/>
        </w:rPr>
        <w:t>та рождения, СНИЛС)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родства ______________________________________________________ Документ, удостоверяющий личность: наименование: _______________________ серия, номер_____________________ дата выдачи: _______________________ кем выдан: 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27.07.2006 № 152-ФЗ «О перс</w:t>
      </w:r>
      <w:r>
        <w:rPr>
          <w:rFonts w:ascii="Times New Roman" w:hAnsi="Times New Roman" w:cs="Times New Roman"/>
          <w:sz w:val="28"/>
          <w:szCs w:val="28"/>
        </w:rPr>
        <w:t>ональных данных».</w:t>
      </w:r>
    </w:p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(нужное отметить):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выдать лично в Администрации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выдать лично в многофункциональном центре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в личный кабинет на ЕПГУ, РПГУ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посредством электронной почты</w:t>
      </w:r>
    </w:p>
    <w:p w:rsidR="00680337" w:rsidRDefault="009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Подпись</w:t>
      </w:r>
    </w:p>
    <w:p w:rsidR="00680337" w:rsidRDefault="009C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80337" w:rsidRDefault="009C3DC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37" w:rsidRDefault="009C3D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признаков заявителей, а также комбинаций значений признаков, каждая из которых соответствует одному варианту предоставления Муниципальной услуги</w:t>
      </w:r>
    </w:p>
    <w:tbl>
      <w:tblPr>
        <w:tblW w:w="1003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827"/>
        <w:gridCol w:w="5670"/>
      </w:tblGrid>
      <w:tr w:rsidR="00680337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shd w:val="clear" w:color="auto" w:fill="auto"/>
          </w:tcPr>
          <w:p w:rsidR="00680337" w:rsidRDefault="009C3DC3">
            <w:pPr>
              <w:tabs>
                <w:tab w:val="left" w:pos="2154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бщие признаки, по которым объединяются категории заявителей</w:t>
            </w:r>
          </w:p>
        </w:tc>
      </w:tr>
      <w:tr w:rsidR="0068033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680337" w:rsidRDefault="009C3D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680337" w:rsidRDefault="009C3D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Общие признаки</w:t>
            </w:r>
          </w:p>
        </w:tc>
        <w:tc>
          <w:tcPr>
            <w:tcW w:w="5670" w:type="dxa"/>
            <w:shd w:val="clear" w:color="auto" w:fill="auto"/>
          </w:tcPr>
          <w:p w:rsidR="00680337" w:rsidRDefault="009C3DC3">
            <w:pPr>
              <w:pStyle w:val="a5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заявителей </w:t>
            </w:r>
          </w:p>
        </w:tc>
      </w:tr>
      <w:tr w:rsidR="0068033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680337" w:rsidRDefault="009C3D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80337" w:rsidRDefault="009C3D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5670" w:type="dxa"/>
            <w:shd w:val="clear" w:color="auto" w:fill="auto"/>
          </w:tcPr>
          <w:p w:rsidR="00680337" w:rsidRDefault="009C3DC3">
            <w:pPr>
              <w:pStyle w:val="a5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признанные нуждающимися в предоставлении жилых помещений и состоящие на учете</w:t>
            </w:r>
          </w:p>
        </w:tc>
      </w:tr>
      <w:tr w:rsidR="00680337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shd w:val="clear" w:color="auto" w:fill="auto"/>
          </w:tcPr>
          <w:p w:rsidR="00680337" w:rsidRDefault="009C3DC3">
            <w:pPr>
              <w:tabs>
                <w:tab w:val="left" w:pos="2154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Комбинации признаков /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предоставления Муниципальной услуги</w:t>
            </w:r>
          </w:p>
        </w:tc>
      </w:tr>
      <w:tr w:rsidR="0068033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680337" w:rsidRDefault="009C3D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80337" w:rsidRDefault="009C3D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признаков</w:t>
            </w:r>
          </w:p>
        </w:tc>
        <w:tc>
          <w:tcPr>
            <w:tcW w:w="5670" w:type="dxa"/>
            <w:shd w:val="clear" w:color="auto" w:fill="auto"/>
          </w:tcPr>
          <w:p w:rsidR="00680337" w:rsidRDefault="009C3DC3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предоставления Муниципальной услуги </w:t>
            </w:r>
          </w:p>
        </w:tc>
      </w:tr>
      <w:tr w:rsidR="0068033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680337" w:rsidRDefault="006803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80337" w:rsidRDefault="009C3DC3">
            <w:pPr>
              <w:pStyle w:val="a5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обратился за Муниципальной услугой?</w:t>
            </w:r>
          </w:p>
          <w:p w:rsidR="00680337" w:rsidRDefault="009C3DC3">
            <w:pPr>
              <w:pStyle w:val="a5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лично Заявитель </w:t>
            </w:r>
          </w:p>
          <w:p w:rsidR="00680337" w:rsidRDefault="009C3DC3">
            <w:pPr>
              <w:pStyle w:val="a5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уполномоченный представитель Заявителя</w:t>
            </w:r>
          </w:p>
          <w:p w:rsidR="00680337" w:rsidRDefault="009C3DC3">
            <w:pPr>
              <w:pStyle w:val="a5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законный представитель несовершеннолетнего </w:t>
            </w:r>
          </w:p>
          <w:p w:rsidR="00680337" w:rsidRDefault="00680337">
            <w:pPr>
              <w:pStyle w:val="a5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80337" w:rsidRDefault="009C3DC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1. Подготовка решения о предоставлении жилого помещения и проекта Договора социального найма жилого помещения по форме, утвержденной Постановлением Правительства Российской от 21.05.2005 № 315 «Об 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ерждении Типового договора социального найма жилого помещения».</w:t>
            </w:r>
          </w:p>
          <w:p w:rsidR="00680337" w:rsidRDefault="009C3DC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 Исправление допущенных опечаток и (или) ошибок в выданных в результате предоставления муниципальной услуги документах.</w:t>
            </w:r>
          </w:p>
          <w:p w:rsidR="00680337" w:rsidRDefault="009C3DC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ыдача дубликата документа, выданного по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результатам предоставления муниципальной услуги.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0337" w:rsidRDefault="009C3DC3">
      <w:r>
        <w:br w:type="page"/>
      </w: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80337">
        <w:tc>
          <w:tcPr>
            <w:tcW w:w="9071" w:type="dxa"/>
          </w:tcPr>
          <w:p w:rsidR="00680337" w:rsidRDefault="009C3DC3">
            <w:pPr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</w:p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ОБЯЗАТЕЛЬСТВО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сдаче (передаче) жилого помещения</w:t>
            </w:r>
          </w:p>
        </w:tc>
      </w:tr>
      <w:tr w:rsidR="00680337">
        <w:tc>
          <w:tcPr>
            <w:tcW w:w="9071" w:type="dxa"/>
          </w:tcPr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Мы, нижеподписавшиеся 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______________________________________________________________________________________________________________________________,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год рождения гражданина)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________________________, выданный ________________________________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заявитель), с одной стороны, и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сельского поселения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______,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другой стороны, обязуемся совершить следующие действия.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предоставлением жилого помещения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сельского поселения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принимает на себя следующ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обязательство: жилое помещение из _____ комнат __________ кв. м в квартире N ____ дома N _____ по улице ________________ в городе ______ _______ района ____________ Воронежской области, занимаемое им на основании ордера (договора социального найма) от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__" __________ _____ г., выданного _______________________________________________________________,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выдавшего ордер)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находящееся в муниципальной собственности, в 2-месячный срок с даты предоставления жилого помещения освободить со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совместно проживающими с ним членами семьи и сдать его в установленном законодательством Российской Федерации порядке.</w:t>
            </w:r>
          </w:p>
        </w:tc>
      </w:tr>
      <w:tr w:rsidR="00680337">
        <w:tc>
          <w:tcPr>
            <w:tcW w:w="9071" w:type="dxa"/>
            <w:tcBorders>
              <w:bottom w:val="single" w:sz="4" w:space="0" w:color="auto"/>
            </w:tcBorders>
            <w:vAlign w:val="center"/>
          </w:tcPr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подпись)</w:t>
            </w:r>
          </w:p>
        </w:tc>
      </w:tr>
      <w:tr w:rsidR="00680337">
        <w:tc>
          <w:tcPr>
            <w:tcW w:w="9071" w:type="dxa"/>
            <w:vAlign w:val="center"/>
          </w:tcPr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подпись)</w:t>
            </w:r>
          </w:p>
        </w:tc>
      </w:tr>
      <w:tr w:rsidR="00680337">
        <w:tc>
          <w:tcPr>
            <w:tcW w:w="9071" w:type="dxa"/>
          </w:tcPr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Кроме того, 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обязуется с момента подписания настоящего обязательства не приватизировать указанное жилое помещение и не совершать иных действий, которые влекут или могут повлечь его отчуждение, а также не предоставлять указанное жилое помещение для проживания другим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цам, не являющимся членами его семьи.</w:t>
            </w:r>
          </w:p>
        </w:tc>
      </w:tr>
      <w:tr w:rsidR="00680337">
        <w:tc>
          <w:tcPr>
            <w:tcW w:w="9071" w:type="dxa"/>
          </w:tcPr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обязуется принять от должника занимаемое им жилое помещение, указанное в настоящем обязательстве, в установленный этим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бязательством срок.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совершеннолетних членов семьи, совместно проживающих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_______________________________________________________________, имеется.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должника)</w:t>
            </w:r>
          </w:p>
        </w:tc>
      </w:tr>
    </w:tbl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14"/>
        <w:gridCol w:w="1757"/>
        <w:gridCol w:w="907"/>
        <w:gridCol w:w="1417"/>
        <w:gridCol w:w="1304"/>
        <w:gridCol w:w="1077"/>
      </w:tblGrid>
      <w:tr w:rsidR="00680337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9C3D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членах семьи должника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9C3D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803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9C3D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9C3D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9C3D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9C3D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9C3D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9C3D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337" w:rsidRDefault="00680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80337">
        <w:tc>
          <w:tcPr>
            <w:tcW w:w="9071" w:type="dxa"/>
          </w:tcPr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680337">
        <w:tc>
          <w:tcPr>
            <w:tcW w:w="9071" w:type="dxa"/>
            <w:tcBorders>
              <w:bottom w:val="single" w:sz="4" w:space="0" w:color="auto"/>
            </w:tcBorders>
            <w:vAlign w:val="bottom"/>
          </w:tcPr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(глава администрации) </w:t>
            </w:r>
          </w:p>
          <w:p w:rsidR="00680337" w:rsidRDefault="006803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37">
        <w:tc>
          <w:tcPr>
            <w:tcW w:w="9071" w:type="dxa"/>
            <w:tcBorders>
              <w:top w:val="single" w:sz="4" w:space="0" w:color="auto"/>
            </w:tcBorders>
            <w:vAlign w:val="bottom"/>
          </w:tcPr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подпись)</w:t>
            </w:r>
          </w:p>
        </w:tc>
      </w:tr>
      <w:tr w:rsidR="00680337">
        <w:tc>
          <w:tcPr>
            <w:tcW w:w="9071" w:type="dxa"/>
            <w:vAlign w:val="center"/>
          </w:tcPr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</w:tr>
      <w:tr w:rsidR="00680337">
        <w:tc>
          <w:tcPr>
            <w:tcW w:w="9071" w:type="dxa"/>
            <w:vAlign w:val="center"/>
          </w:tcPr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_______________________________________________________________</w:t>
            </w:r>
          </w:p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подпись)</w:t>
            </w:r>
          </w:p>
        </w:tc>
      </w:tr>
      <w:tr w:rsidR="00680337">
        <w:tc>
          <w:tcPr>
            <w:tcW w:w="9071" w:type="dxa"/>
          </w:tcPr>
          <w:p w:rsidR="00680337" w:rsidRDefault="009C3DC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"__"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 20__ г.</w:t>
            </w:r>
          </w:p>
        </w:tc>
      </w:tr>
    </w:tbl>
    <w:p w:rsidR="00680337" w:rsidRDefault="0068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0337">
      <w:headerReference w:type="default" r:id="rId9"/>
      <w:headerReference w:type="first" r:id="rId10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DC3">
      <w:pPr>
        <w:spacing w:after="0" w:line="240" w:lineRule="auto"/>
      </w:pPr>
      <w:r>
        <w:separator/>
      </w:r>
    </w:p>
  </w:endnote>
  <w:endnote w:type="continuationSeparator" w:id="0">
    <w:p w:rsidR="00000000" w:rsidRDefault="009C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DC3">
      <w:pPr>
        <w:spacing w:after="0" w:line="240" w:lineRule="auto"/>
      </w:pPr>
      <w:r>
        <w:separator/>
      </w:r>
    </w:p>
  </w:footnote>
  <w:footnote w:type="continuationSeparator" w:id="0">
    <w:p w:rsidR="00000000" w:rsidRDefault="009C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/>
    <w:sdtContent>
      <w:p w:rsidR="00680337" w:rsidRDefault="009C3DC3">
        <w:pPr>
          <w:pStyle w:val="1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0337" w:rsidRDefault="00680337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37" w:rsidRDefault="00680337">
    <w:pPr>
      <w:pStyle w:val="1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1EB"/>
    <w:multiLevelType w:val="hybridMultilevel"/>
    <w:tmpl w:val="5A8E5570"/>
    <w:lvl w:ilvl="0" w:tplc="324E6B36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7"/>
    <w:rsid w:val="00680337"/>
    <w:rsid w:val="009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Body Text" w:uiPriority="0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uiPriority w:val="99"/>
    <w:semiHidden/>
    <w:unhideWhenUsed/>
  </w:style>
  <w:style w:type="paragraph" w:customStyle="1" w:styleId="13">
    <w:name w:val="Верхний колонтитул1"/>
    <w:basedOn w:val="a"/>
    <w:link w:val="a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a0"/>
    <w:link w:val="13"/>
    <w:uiPriority w:val="99"/>
  </w:style>
  <w:style w:type="paragraph" w:customStyle="1" w:styleId="14">
    <w:name w:val="Нижний колонтитул1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4"/>
    <w:uiPriority w:val="99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pPr>
      <w:ind w:left="720"/>
      <w:contextualSpacing/>
    </w:pPr>
  </w:style>
  <w:style w:type="character" w:customStyle="1" w:styleId="FontStyle18">
    <w:name w:val="Font Style1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76092"/>
      <w:sz w:val="28"/>
      <w:szCs w:val="28"/>
    </w:rPr>
  </w:style>
  <w:style w:type="table" w:styleId="a8">
    <w:name w:val="Table Grid"/>
    <w:basedOn w:val="1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5"/>
    <w:uiPriority w:val="99"/>
    <w:semiHidden/>
    <w:rPr>
      <w:rFonts w:ascii="Tahoma" w:hAnsi="Tahoma" w:cs="Tahoma"/>
      <w:sz w:val="16"/>
      <w:szCs w:val="16"/>
    </w:rPr>
  </w:style>
  <w:style w:type="character" w:customStyle="1" w:styleId="16">
    <w:name w:val="Гиперссылка1"/>
    <w:uiPriority w:val="99"/>
    <w:rPr>
      <w:color w:val="0000FF"/>
      <w:u w:val="single"/>
    </w:rPr>
  </w:style>
  <w:style w:type="paragraph" w:styleId="aa">
    <w:name w:val="Body Text"/>
    <w:basedOn w:val="a"/>
    <w:link w:val="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8"/>
      <w:szCs w:val="20"/>
    </w:rPr>
  </w:style>
  <w:style w:type="character" w:customStyle="1" w:styleId="9">
    <w:name w:val="Основной текст (9)_"/>
    <w:link w:val="90"/>
    <w:rPr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2080"/>
      <w:jc w:val="both"/>
    </w:pPr>
    <w:rPr>
      <w:i/>
      <w:iCs/>
      <w:spacing w:val="1"/>
    </w:rPr>
  </w:style>
  <w:style w:type="paragraph" w:customStyle="1" w:styleId="17">
    <w:name w:val="Стиль1"/>
    <w:basedOn w:val="a"/>
    <w:qFormat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customStyle="1" w:styleId="ac">
    <w:name w:val="Основной текст_"/>
    <w:link w:val="21"/>
    <w:rPr>
      <w:spacing w:val="7"/>
      <w:shd w:val="clear" w:color="auto" w:fill="FFFFFF"/>
    </w:rPr>
  </w:style>
  <w:style w:type="paragraph" w:customStyle="1" w:styleId="21">
    <w:name w:val="Основной текст2"/>
    <w:basedOn w:val="a"/>
    <w:link w:val="ac"/>
    <w:pPr>
      <w:shd w:val="clear" w:color="auto" w:fill="FFFFFF"/>
      <w:spacing w:before="120" w:after="360" w:line="0" w:lineRule="atLeast"/>
      <w:ind w:hanging="1800"/>
      <w:jc w:val="both"/>
    </w:pPr>
    <w:rPr>
      <w:spacing w:val="7"/>
    </w:rPr>
  </w:style>
  <w:style w:type="character" w:customStyle="1" w:styleId="85pt0pt">
    <w:name w:val="Основной текст + 8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ConsPlusNormal">
    <w:name w:val="ConsPlusNormal"/>
    <w:link w:val="ConsPlusNormal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</w:style>
  <w:style w:type="paragraph" w:customStyle="1" w:styleId="18">
    <w:name w:val="Основной текст1"/>
    <w:basedOn w:val="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0pt">
    <w:name w:val="Основной текст (9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ad">
    <w:name w:val="header"/>
    <w:basedOn w:val="a"/>
    <w:link w:val="19"/>
    <w:uiPriority w:val="99"/>
    <w:unhideWhenUsed/>
    <w:rsid w:val="009C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d"/>
    <w:uiPriority w:val="99"/>
    <w:rsid w:val="009C3DC3"/>
  </w:style>
  <w:style w:type="paragraph" w:styleId="ae">
    <w:name w:val="footer"/>
    <w:basedOn w:val="a"/>
    <w:link w:val="1a"/>
    <w:uiPriority w:val="99"/>
    <w:unhideWhenUsed/>
    <w:rsid w:val="009C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e"/>
    <w:uiPriority w:val="99"/>
    <w:rsid w:val="009C3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Body Text" w:uiPriority="0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uiPriority w:val="99"/>
    <w:semiHidden/>
    <w:unhideWhenUsed/>
  </w:style>
  <w:style w:type="paragraph" w:customStyle="1" w:styleId="13">
    <w:name w:val="Верхний колонтитул1"/>
    <w:basedOn w:val="a"/>
    <w:link w:val="a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a0"/>
    <w:link w:val="13"/>
    <w:uiPriority w:val="99"/>
  </w:style>
  <w:style w:type="paragraph" w:customStyle="1" w:styleId="14">
    <w:name w:val="Нижний колонтитул1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4"/>
    <w:uiPriority w:val="99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pPr>
      <w:ind w:left="720"/>
      <w:contextualSpacing/>
    </w:pPr>
  </w:style>
  <w:style w:type="character" w:customStyle="1" w:styleId="FontStyle18">
    <w:name w:val="Font Style1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76092"/>
      <w:sz w:val="28"/>
      <w:szCs w:val="28"/>
    </w:rPr>
  </w:style>
  <w:style w:type="table" w:styleId="a8">
    <w:name w:val="Table Grid"/>
    <w:basedOn w:val="1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5"/>
    <w:uiPriority w:val="99"/>
    <w:semiHidden/>
    <w:rPr>
      <w:rFonts w:ascii="Tahoma" w:hAnsi="Tahoma" w:cs="Tahoma"/>
      <w:sz w:val="16"/>
      <w:szCs w:val="16"/>
    </w:rPr>
  </w:style>
  <w:style w:type="character" w:customStyle="1" w:styleId="16">
    <w:name w:val="Гиперссылка1"/>
    <w:uiPriority w:val="99"/>
    <w:rPr>
      <w:color w:val="0000FF"/>
      <w:u w:val="single"/>
    </w:rPr>
  </w:style>
  <w:style w:type="paragraph" w:styleId="aa">
    <w:name w:val="Body Text"/>
    <w:basedOn w:val="a"/>
    <w:link w:val="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8"/>
      <w:szCs w:val="20"/>
    </w:rPr>
  </w:style>
  <w:style w:type="character" w:customStyle="1" w:styleId="9">
    <w:name w:val="Основной текст (9)_"/>
    <w:link w:val="90"/>
    <w:rPr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2080"/>
      <w:jc w:val="both"/>
    </w:pPr>
    <w:rPr>
      <w:i/>
      <w:iCs/>
      <w:spacing w:val="1"/>
    </w:rPr>
  </w:style>
  <w:style w:type="paragraph" w:customStyle="1" w:styleId="17">
    <w:name w:val="Стиль1"/>
    <w:basedOn w:val="a"/>
    <w:qFormat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character" w:customStyle="1" w:styleId="ac">
    <w:name w:val="Основной текст_"/>
    <w:link w:val="21"/>
    <w:rPr>
      <w:spacing w:val="7"/>
      <w:shd w:val="clear" w:color="auto" w:fill="FFFFFF"/>
    </w:rPr>
  </w:style>
  <w:style w:type="paragraph" w:customStyle="1" w:styleId="21">
    <w:name w:val="Основной текст2"/>
    <w:basedOn w:val="a"/>
    <w:link w:val="ac"/>
    <w:pPr>
      <w:shd w:val="clear" w:color="auto" w:fill="FFFFFF"/>
      <w:spacing w:before="120" w:after="360" w:line="0" w:lineRule="atLeast"/>
      <w:ind w:hanging="1800"/>
      <w:jc w:val="both"/>
    </w:pPr>
    <w:rPr>
      <w:spacing w:val="7"/>
    </w:rPr>
  </w:style>
  <w:style w:type="character" w:customStyle="1" w:styleId="85pt0pt">
    <w:name w:val="Основной текст + 8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ConsPlusNormal">
    <w:name w:val="ConsPlusNormal"/>
    <w:link w:val="ConsPlusNormal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</w:style>
  <w:style w:type="paragraph" w:customStyle="1" w:styleId="18">
    <w:name w:val="Основной текст1"/>
    <w:basedOn w:val="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0pt">
    <w:name w:val="Основной текст (9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ad">
    <w:name w:val="header"/>
    <w:basedOn w:val="a"/>
    <w:link w:val="19"/>
    <w:uiPriority w:val="99"/>
    <w:unhideWhenUsed/>
    <w:rsid w:val="009C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d"/>
    <w:uiPriority w:val="99"/>
    <w:rsid w:val="009C3DC3"/>
  </w:style>
  <w:style w:type="paragraph" w:styleId="ae">
    <w:name w:val="footer"/>
    <w:basedOn w:val="a"/>
    <w:link w:val="1a"/>
    <w:uiPriority w:val="99"/>
    <w:unhideWhenUsed/>
    <w:rsid w:val="009C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e"/>
    <w:uiPriority w:val="99"/>
    <w:rsid w:val="009C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jn-karach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13663</Words>
  <Characters>77884</Characters>
  <Application>Microsoft Office Word</Application>
  <DocSecurity>0</DocSecurity>
  <Lines>649</Lines>
  <Paragraphs>182</Paragraphs>
  <ScaleCrop>false</ScaleCrop>
  <LinksUpToDate>false</LinksUpToDate>
  <CharactersWithSpaces>91365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2023-07-19T08:16:00Z</cp:lastPrinted>
  <dcterms:created xsi:type="dcterms:W3CDTF">2023-06-14T13:57:00Z</dcterms:created>
  <dcterms:modified xsi:type="dcterms:W3CDTF">2023-11-20T08:59:00Z</dcterms:modified>
  <cp:version>1100.0100.01</cp:version>
</cp:coreProperties>
</file>